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D6" w:rsidRPr="000C17D6" w:rsidRDefault="00561653" w:rsidP="00B468D3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6pt;margin-top:-54pt;width:149.75pt;height:103.85pt;z-index:251657728" fillcolor="#0c9" stroked="t" strokeweight="2.25pt">
            <v:imagedata r:id="rId9" o:title=""/>
            <w10:wrap type="topAndBottom"/>
          </v:shape>
          <o:OLEObject Type="Embed" ProgID="MSPhotoEd.3" ShapeID="_x0000_s1026" DrawAspect="Content" ObjectID="_1451111642" r:id="rId10"/>
        </w:pict>
      </w:r>
    </w:p>
    <w:p w:rsidR="000C17D6" w:rsidRPr="000C17D6" w:rsidRDefault="000C17D6" w:rsidP="000C17D6">
      <w:pPr>
        <w:spacing w:line="360" w:lineRule="atLeast"/>
        <w:jc w:val="center"/>
        <w:rPr>
          <w:rFonts w:ascii="Noteworthy" w:hAnsi="Noteworthy"/>
          <w:b/>
          <w:bCs/>
          <w:sz w:val="27"/>
          <w:szCs w:val="27"/>
        </w:rPr>
      </w:pPr>
      <w:r w:rsidRPr="000C17D6">
        <w:rPr>
          <w:rFonts w:ascii="Noteworthy" w:hAnsi="Noteworthy"/>
          <w:b/>
          <w:bCs/>
          <w:sz w:val="27"/>
          <w:szCs w:val="27"/>
        </w:rPr>
        <w:t>DBYS Meeting Agenda</w:t>
      </w:r>
    </w:p>
    <w:p w:rsidR="000C17D6" w:rsidRPr="000C17D6" w:rsidRDefault="00A836A7" w:rsidP="000C17D6">
      <w:pPr>
        <w:spacing w:line="360" w:lineRule="atLeast"/>
        <w:jc w:val="center"/>
        <w:rPr>
          <w:rFonts w:ascii="Noteworthy" w:hAnsi="Noteworthy"/>
          <w:b/>
          <w:bCs/>
          <w:sz w:val="27"/>
          <w:szCs w:val="27"/>
        </w:rPr>
      </w:pPr>
      <w:r>
        <w:rPr>
          <w:rFonts w:ascii="Noteworthy" w:hAnsi="Noteworthy"/>
          <w:b/>
          <w:bCs/>
          <w:sz w:val="27"/>
          <w:szCs w:val="27"/>
        </w:rPr>
        <w:t>January 12, 2014</w:t>
      </w:r>
    </w:p>
    <w:p w:rsidR="000C17D6" w:rsidRPr="000C17D6" w:rsidRDefault="00561653" w:rsidP="000C17D6">
      <w:pPr>
        <w:spacing w:line="360" w:lineRule="atLeast"/>
        <w:jc w:val="center"/>
        <w:rPr>
          <w:rFonts w:ascii="Noteworthy" w:hAnsi="Noteworthy"/>
          <w:b/>
          <w:bCs/>
          <w:sz w:val="27"/>
          <w:szCs w:val="27"/>
        </w:rPr>
      </w:pPr>
      <w:hyperlink r:id="rId11" w:history="1">
        <w:r w:rsidR="000C17D6" w:rsidRPr="000C17D6">
          <w:rPr>
            <w:rStyle w:val="Hyperlink"/>
            <w:rFonts w:ascii="Noteworthy" w:hAnsi="Noteworthy"/>
            <w:b/>
            <w:bCs/>
            <w:sz w:val="27"/>
            <w:szCs w:val="27"/>
          </w:rPr>
          <w:t>7:00 pm</w:t>
        </w:r>
      </w:hyperlink>
      <w:r w:rsidR="000C17D6" w:rsidRPr="000C17D6">
        <w:rPr>
          <w:rFonts w:ascii="Noteworthy" w:hAnsi="Noteworthy"/>
          <w:b/>
          <w:bCs/>
          <w:sz w:val="27"/>
          <w:szCs w:val="27"/>
        </w:rPr>
        <w:t xml:space="preserve"> @ </w:t>
      </w:r>
      <w:proofErr w:type="gramStart"/>
      <w:r w:rsidR="00FC41FD">
        <w:rPr>
          <w:rFonts w:ascii="Noteworthy" w:hAnsi="Noteworthy"/>
          <w:b/>
          <w:bCs/>
          <w:sz w:val="27"/>
          <w:szCs w:val="27"/>
        </w:rPr>
        <w:t>The</w:t>
      </w:r>
      <w:proofErr w:type="gramEnd"/>
      <w:r w:rsidR="00FC41FD">
        <w:rPr>
          <w:rFonts w:ascii="Noteworthy" w:hAnsi="Noteworthy"/>
          <w:b/>
          <w:bCs/>
          <w:sz w:val="27"/>
          <w:szCs w:val="27"/>
        </w:rPr>
        <w:t xml:space="preserve"> Villas</w:t>
      </w:r>
    </w:p>
    <w:p w:rsidR="000C17D6" w:rsidRPr="000C17D6" w:rsidRDefault="000C17D6" w:rsidP="000C17D6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 w:rsidRPr="000C17D6">
        <w:rPr>
          <w:rFonts w:ascii="Noteworthy" w:hAnsi="Noteworthy"/>
          <w:b/>
          <w:bCs/>
          <w:sz w:val="27"/>
          <w:szCs w:val="27"/>
        </w:rPr>
        <w:t>_____________________________________________________________</w:t>
      </w:r>
      <w:r w:rsidR="000A3542">
        <w:rPr>
          <w:rFonts w:ascii="Noteworthy" w:hAnsi="Noteworthy"/>
          <w:b/>
          <w:bCs/>
          <w:sz w:val="27"/>
          <w:szCs w:val="27"/>
        </w:rPr>
        <w:t>___________________</w:t>
      </w:r>
    </w:p>
    <w:p w:rsidR="000C17D6" w:rsidRPr="000C17D6" w:rsidRDefault="000C17D6" w:rsidP="000C17D6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 w:rsidRPr="000C17D6">
        <w:rPr>
          <w:rFonts w:ascii="Noteworthy" w:hAnsi="Noteworthy"/>
          <w:b/>
          <w:bCs/>
          <w:sz w:val="27"/>
          <w:szCs w:val="27"/>
        </w:rPr>
        <w:t> </w:t>
      </w:r>
    </w:p>
    <w:p w:rsidR="005B2BF3" w:rsidRDefault="005B2BF3" w:rsidP="005B2BF3">
      <w:pPr>
        <w:numPr>
          <w:ilvl w:val="0"/>
          <w:numId w:val="17"/>
        </w:numPr>
        <w:spacing w:line="360" w:lineRule="atLeast"/>
      </w:pPr>
      <w:r>
        <w:rPr>
          <w:u w:val="single"/>
        </w:rPr>
        <w:t>Meeting call to order</w:t>
      </w:r>
      <w:r>
        <w:t xml:space="preserve">:  706p </w:t>
      </w:r>
      <w:r w:rsidR="000342FC">
        <w:t xml:space="preserve">meeting </w:t>
      </w:r>
      <w:r>
        <w:t>called to order</w:t>
      </w:r>
    </w:p>
    <w:p w:rsidR="000342FC" w:rsidRDefault="000342FC" w:rsidP="005B2BF3">
      <w:pPr>
        <w:numPr>
          <w:ilvl w:val="0"/>
          <w:numId w:val="17"/>
        </w:numPr>
        <w:spacing w:line="360" w:lineRule="atLeast"/>
      </w:pPr>
      <w:r>
        <w:rPr>
          <w:u w:val="single"/>
        </w:rPr>
        <w:t>Attendees</w:t>
      </w:r>
      <w:r w:rsidRPr="000342FC">
        <w:t>:</w:t>
      </w:r>
      <w:r>
        <w:t xml:space="preserve">  Todd </w:t>
      </w:r>
      <w:proofErr w:type="spellStart"/>
      <w:r>
        <w:t>MacLaren</w:t>
      </w:r>
      <w:proofErr w:type="spellEnd"/>
      <w:r>
        <w:t xml:space="preserve">, Simon </w:t>
      </w:r>
      <w:proofErr w:type="spellStart"/>
      <w:r>
        <w:t>Cymbalski</w:t>
      </w:r>
      <w:proofErr w:type="spellEnd"/>
      <w:r>
        <w:t xml:space="preserve">, Rick </w:t>
      </w:r>
      <w:proofErr w:type="spellStart"/>
      <w:r>
        <w:t>Schellinger</w:t>
      </w:r>
      <w:proofErr w:type="spellEnd"/>
      <w:r>
        <w:t xml:space="preserve">; Brian </w:t>
      </w:r>
      <w:proofErr w:type="spellStart"/>
      <w:r>
        <w:t>Kazmorik</w:t>
      </w:r>
      <w:proofErr w:type="spellEnd"/>
      <w:r>
        <w:t xml:space="preserve">, Jay Hall, Traci Huddleson, Heather Brown, Ron &amp; Nan </w:t>
      </w:r>
      <w:proofErr w:type="spellStart"/>
      <w:r>
        <w:t>Tindall</w:t>
      </w:r>
      <w:proofErr w:type="spellEnd"/>
      <w:r>
        <w:t xml:space="preserve">, Eric </w:t>
      </w:r>
      <w:proofErr w:type="spellStart"/>
      <w:r>
        <w:t>Detwiler</w:t>
      </w:r>
      <w:proofErr w:type="spellEnd"/>
      <w:r>
        <w:t xml:space="preserve">, Tom Curley, Mark </w:t>
      </w:r>
      <w:proofErr w:type="spellStart"/>
      <w:r>
        <w:t>Babeic</w:t>
      </w:r>
      <w:proofErr w:type="spellEnd"/>
      <w:r>
        <w:t>, Bill Duffy, Brian Jarvis.</w:t>
      </w:r>
    </w:p>
    <w:p w:rsidR="005B2BF3" w:rsidRDefault="005B2BF3" w:rsidP="005B2BF3">
      <w:pPr>
        <w:numPr>
          <w:ilvl w:val="0"/>
          <w:numId w:val="17"/>
        </w:numPr>
        <w:spacing w:line="360" w:lineRule="atLeast"/>
      </w:pPr>
      <w:r>
        <w:rPr>
          <w:u w:val="single"/>
        </w:rPr>
        <w:t>Approval of the Agenda</w:t>
      </w:r>
      <w:r w:rsidRPr="000342FC">
        <w:t>:  </w:t>
      </w:r>
      <w:r w:rsidR="000342FC" w:rsidRPr="000342FC">
        <w:t>Eric D. (1</w:t>
      </w:r>
      <w:r w:rsidR="000342FC" w:rsidRPr="000342FC">
        <w:rPr>
          <w:vertAlign w:val="superscript"/>
        </w:rPr>
        <w:t>st</w:t>
      </w:r>
      <w:r w:rsidR="000342FC" w:rsidRPr="000342FC">
        <w:t>) Simon C. (</w:t>
      </w:r>
      <w:r w:rsidRPr="000342FC">
        <w:t>2</w:t>
      </w:r>
      <w:r w:rsidR="000342FC" w:rsidRPr="000342FC">
        <w:rPr>
          <w:vertAlign w:val="superscript"/>
        </w:rPr>
        <w:t>nd</w:t>
      </w:r>
      <w:r w:rsidR="000342FC" w:rsidRPr="000342FC">
        <w:t>)</w:t>
      </w:r>
      <w:r w:rsidR="000342FC">
        <w:rPr>
          <w:u w:val="single"/>
        </w:rPr>
        <w:t xml:space="preserve"> </w:t>
      </w:r>
    </w:p>
    <w:p w:rsidR="005B2BF3" w:rsidRDefault="005B2BF3" w:rsidP="005B2BF3">
      <w:pPr>
        <w:numPr>
          <w:ilvl w:val="0"/>
          <w:numId w:val="17"/>
        </w:numPr>
        <w:spacing w:line="360" w:lineRule="atLeast"/>
      </w:pPr>
      <w:r>
        <w:rPr>
          <w:u w:val="single"/>
        </w:rPr>
        <w:t>Officers’ Reports</w:t>
      </w:r>
      <w:r>
        <w:t xml:space="preserve">: 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Secretary’s Report (Sharon Brennan)</w:t>
      </w:r>
    </w:p>
    <w:p w:rsidR="005B2BF3" w:rsidRDefault="005B2BF3" w:rsidP="005B2BF3">
      <w:pPr>
        <w:numPr>
          <w:ilvl w:val="2"/>
          <w:numId w:val="17"/>
        </w:numPr>
        <w:spacing w:line="360" w:lineRule="atLeast"/>
        <w:rPr>
          <w:rFonts w:eastAsiaTheme="minorHAnsi"/>
        </w:rPr>
      </w:pPr>
      <w:r>
        <w:t xml:space="preserve">Reading of December minutes </w:t>
      </w:r>
      <w:r w:rsidR="000342FC">
        <w:t>–</w:t>
      </w:r>
      <w:r>
        <w:t xml:space="preserve"> </w:t>
      </w:r>
      <w:r w:rsidR="000342FC">
        <w:t>all 2013 minutes are on website.  Deferred reading of minutes:  Eric D. (1</w:t>
      </w:r>
      <w:r w:rsidR="000342FC" w:rsidRPr="000342FC">
        <w:rPr>
          <w:vertAlign w:val="superscript"/>
        </w:rPr>
        <w:t>st</w:t>
      </w:r>
      <w:r w:rsidR="000342FC">
        <w:t>)  Ron T. (2</w:t>
      </w:r>
      <w:r w:rsidR="000342FC" w:rsidRPr="000342FC">
        <w:rPr>
          <w:vertAlign w:val="superscript"/>
        </w:rPr>
        <w:t>nd</w:t>
      </w:r>
      <w:r w:rsidR="000342FC">
        <w:t>)</w:t>
      </w:r>
    </w:p>
    <w:p w:rsidR="005B2BF3" w:rsidRDefault="005B2BF3" w:rsidP="005B2BF3">
      <w:pPr>
        <w:numPr>
          <w:ilvl w:val="1"/>
          <w:numId w:val="17"/>
        </w:numPr>
        <w:spacing w:line="360" w:lineRule="atLeast"/>
        <w:rPr>
          <w:rFonts w:ascii="Calibri" w:hAnsi="Calibri"/>
          <w:sz w:val="22"/>
          <w:szCs w:val="22"/>
        </w:rPr>
      </w:pPr>
      <w:r>
        <w:t>President’s Report (Randy Yenser)  -  Deferred to new business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Vice President’s Report (Dan Brown) –  </w:t>
      </w:r>
      <w:r w:rsidR="0068591F">
        <w:t>Deferred to new business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 xml:space="preserve">Treasurer’s Report (Greg Whelan) </w:t>
      </w:r>
    </w:p>
    <w:p w:rsidR="005B2BF3" w:rsidRDefault="005B2BF3" w:rsidP="005B2BF3">
      <w:pPr>
        <w:numPr>
          <w:ilvl w:val="2"/>
          <w:numId w:val="17"/>
        </w:numPr>
        <w:spacing w:line="360" w:lineRule="atLeast"/>
        <w:rPr>
          <w:rFonts w:eastAsiaTheme="minorHAnsi"/>
        </w:rPr>
      </w:pPr>
      <w:r>
        <w:t>Checking account: $33,888.38</w:t>
      </w:r>
    </w:p>
    <w:p w:rsidR="005B2BF3" w:rsidRDefault="005B2BF3" w:rsidP="005B2BF3">
      <w:pPr>
        <w:numPr>
          <w:ilvl w:val="2"/>
          <w:numId w:val="17"/>
        </w:numPr>
        <w:spacing w:line="360" w:lineRule="atLeast"/>
      </w:pPr>
      <w:r>
        <w:t>Treasurer Cash Held: $565.00</w:t>
      </w:r>
    </w:p>
    <w:p w:rsidR="005B2BF3" w:rsidRDefault="005B2BF3" w:rsidP="005B2BF3">
      <w:pPr>
        <w:numPr>
          <w:ilvl w:val="2"/>
          <w:numId w:val="17"/>
        </w:numPr>
        <w:spacing w:line="360" w:lineRule="atLeast"/>
      </w:pPr>
      <w:r>
        <w:t>Total Funds Held: $34,453.38</w:t>
      </w:r>
    </w:p>
    <w:p w:rsidR="0068591F" w:rsidRDefault="005B2BF3" w:rsidP="005B2BF3">
      <w:pPr>
        <w:numPr>
          <w:ilvl w:val="2"/>
          <w:numId w:val="17"/>
        </w:numPr>
        <w:spacing w:line="360" w:lineRule="atLeast"/>
      </w:pPr>
      <w:r>
        <w:t xml:space="preserve">Additional comments:  Registration started in </w:t>
      </w:r>
      <w:r w:rsidR="0068591F">
        <w:t>mid-month</w:t>
      </w:r>
      <w:r>
        <w:t>.  Last week saw a</w:t>
      </w:r>
      <w:r w:rsidR="0068591F">
        <w:t>n</w:t>
      </w:r>
      <w:r>
        <w:t xml:space="preserve"> increase in registration/work out</w:t>
      </w:r>
      <w:r w:rsidR="0068591F">
        <w:t xml:space="preserve"> monies coming in</w:t>
      </w:r>
      <w:r>
        <w:t>.  </w:t>
      </w:r>
    </w:p>
    <w:p w:rsidR="005B2BF3" w:rsidRDefault="005B2BF3" w:rsidP="005B2BF3">
      <w:pPr>
        <w:numPr>
          <w:ilvl w:val="2"/>
          <w:numId w:val="17"/>
        </w:numPr>
        <w:spacing w:line="360" w:lineRule="atLeast"/>
      </w:pPr>
      <w:r>
        <w:t>Motion to approve:  </w:t>
      </w:r>
      <w:r w:rsidR="0068591F">
        <w:t>Ron T. (</w:t>
      </w:r>
      <w:r>
        <w:t>1</w:t>
      </w:r>
      <w:r w:rsidR="0068591F" w:rsidRPr="0068591F">
        <w:rPr>
          <w:vertAlign w:val="superscript"/>
        </w:rPr>
        <w:t>st</w:t>
      </w:r>
      <w:r w:rsidR="0068591F">
        <w:t>) Eric D (2</w:t>
      </w:r>
      <w:r w:rsidR="0068591F" w:rsidRPr="0068591F">
        <w:rPr>
          <w:vertAlign w:val="superscript"/>
        </w:rPr>
        <w:t>nd</w:t>
      </w:r>
      <w:r w:rsidR="0068591F">
        <w:t>)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 xml:space="preserve">Softball Director’s Report (Wayne </w:t>
      </w:r>
      <w:proofErr w:type="spellStart"/>
      <w:r>
        <w:t>Dotterweich</w:t>
      </w:r>
      <w:proofErr w:type="spellEnd"/>
      <w:r>
        <w:t>) – 8 girls signed up for winter workouts.  Asking to spread the word.  Need coaching volunteers</w:t>
      </w:r>
      <w:r w:rsidR="0068591F">
        <w:t>.</w:t>
      </w:r>
    </w:p>
    <w:p w:rsidR="0068591F" w:rsidRDefault="005B2BF3" w:rsidP="005B2BF3">
      <w:pPr>
        <w:numPr>
          <w:ilvl w:val="1"/>
          <w:numId w:val="17"/>
        </w:numPr>
        <w:spacing w:line="360" w:lineRule="atLeast"/>
      </w:pPr>
      <w:r>
        <w:t xml:space="preserve">Logistics Coordinator’s Report (Lori Pence) </w:t>
      </w:r>
      <w:r w:rsidR="00333223">
        <w:t>– Deferred</w:t>
      </w:r>
      <w:r w:rsidR="00333223">
        <w:t xml:space="preserve"> to new business</w:t>
      </w:r>
      <w:r>
        <w:t>.  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League Represent</w:t>
      </w:r>
      <w:r w:rsidR="00333223">
        <w:t xml:space="preserve">ative’s Report (Matt Gonder) – </w:t>
      </w:r>
      <w:r>
        <w:t xml:space="preserve">Shed for Hill road is progressing.  Rec Board did not vote yet.  Will vote this month.  Permit was submitted.  Approaching </w:t>
      </w:r>
      <w:r w:rsidR="00333223">
        <w:t xml:space="preserve">township on request </w:t>
      </w:r>
      <w:r>
        <w:t>to build dugouts on lower field at DBMS.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 xml:space="preserve">Buddy Ball Report (Traci Huddleson) </w:t>
      </w:r>
      <w:r w:rsidR="00333223">
        <w:t>–</w:t>
      </w:r>
      <w:r>
        <w:t xml:space="preserve"> </w:t>
      </w:r>
      <w:r w:rsidR="00333223">
        <w:t>Thanked the</w:t>
      </w:r>
      <w:r>
        <w:t xml:space="preserve"> board for support of buddy ball program.  </w:t>
      </w:r>
      <w:r w:rsidR="00333223">
        <w:t>Asking</w:t>
      </w:r>
      <w:r>
        <w:t xml:space="preserve"> for support as they add new 'division' for buddy ball - unified game.  Consists </w:t>
      </w:r>
      <w:r>
        <w:lastRenderedPageBreak/>
        <w:t>of both buddies and players.  Requesting help on Sundays with field prep and snack bar.  Games Sunday at 1pm at township fields.  </w:t>
      </w:r>
      <w:r w:rsidR="00333223">
        <w:t>Registration</w:t>
      </w:r>
      <w:r>
        <w:t xml:space="preserve"> will open tomorrow and end last week of Feb.</w:t>
      </w:r>
    </w:p>
    <w:p w:rsidR="005B2BF3" w:rsidRDefault="005B2BF3" w:rsidP="005B2BF3">
      <w:pPr>
        <w:numPr>
          <w:ilvl w:val="0"/>
          <w:numId w:val="17"/>
        </w:numPr>
        <w:spacing w:line="360" w:lineRule="atLeast"/>
      </w:pPr>
      <w:r>
        <w:rPr>
          <w:u w:val="single"/>
        </w:rPr>
        <w:t>Old Business</w:t>
      </w:r>
      <w:r>
        <w:t xml:space="preserve">: 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Updates on Capital Improvements</w:t>
      </w:r>
    </w:p>
    <w:p w:rsidR="005B2BF3" w:rsidRDefault="005B2BF3" w:rsidP="005B2BF3">
      <w:pPr>
        <w:numPr>
          <w:ilvl w:val="2"/>
          <w:numId w:val="17"/>
        </w:numPr>
        <w:spacing w:line="360" w:lineRule="atLeast"/>
        <w:rPr>
          <w:rFonts w:eastAsiaTheme="minorHAnsi"/>
        </w:rPr>
      </w:pPr>
      <w:r>
        <w:t>Storage Shed at Hill Road – Building permit submitted for approval</w:t>
      </w:r>
      <w:r w:rsidR="00333223">
        <w:t xml:space="preserve"> (see above)</w:t>
      </w:r>
    </w:p>
    <w:p w:rsidR="005B2BF3" w:rsidRDefault="005B2BF3" w:rsidP="005B2BF3">
      <w:pPr>
        <w:numPr>
          <w:ilvl w:val="2"/>
          <w:numId w:val="17"/>
        </w:numPr>
        <w:spacing w:line="360" w:lineRule="atLeast"/>
      </w:pPr>
      <w:r>
        <w:t>Still reviewing DBMS field usage and the equipment we may need to maintain those fields.  Meeting with Berkshire was cancelled by them.  </w:t>
      </w:r>
      <w:r w:rsidR="00333223">
        <w:t>We</w:t>
      </w:r>
      <w:r>
        <w:t xml:space="preserve"> did </w:t>
      </w:r>
      <w:r w:rsidR="00333223">
        <w:t>purchase</w:t>
      </w:r>
      <w:r>
        <w:t xml:space="preserve"> portable pitching mounds</w:t>
      </w:r>
      <w:r w:rsidR="00333223">
        <w:t xml:space="preserve"> (4)</w:t>
      </w:r>
      <w:r>
        <w:t>.  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 xml:space="preserve">Updates on Maintenance Initiatives </w:t>
      </w:r>
      <w:r w:rsidR="00333223">
        <w:t>– deferred.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 xml:space="preserve">Baseball Tournament Coach Nominations – </w:t>
      </w:r>
      <w:r w:rsidR="00333223">
        <w:t>L</w:t>
      </w:r>
      <w:r>
        <w:t>ast month the 8U position became open.  Matt Gonder was nominated</w:t>
      </w:r>
      <w:bookmarkStart w:id="0" w:name="_GoBack"/>
      <w:bookmarkEnd w:id="0"/>
      <w:r w:rsidR="005A25B0">
        <w:t>- Matt</w:t>
      </w:r>
      <w:r>
        <w:t xml:space="preserve"> G. withdrew his acceptance of the 8U </w:t>
      </w:r>
      <w:proofErr w:type="spellStart"/>
      <w:r>
        <w:t>tt</w:t>
      </w:r>
      <w:proofErr w:type="spellEnd"/>
      <w:r>
        <w:t xml:space="preserve"> coach</w:t>
      </w:r>
      <w:r w:rsidR="00333223">
        <w:t xml:space="preserve"> but will continue to assist in winter workouts</w:t>
      </w:r>
      <w:r>
        <w:t>.  No nominations at this time.</w:t>
      </w:r>
      <w:r w:rsidR="00333223">
        <w:t xml:space="preserve"> </w:t>
      </w:r>
      <w:r w:rsidR="00333223">
        <w:t>We will take nominations for this position</w:t>
      </w:r>
      <w:r w:rsidR="00333223">
        <w:t>.</w:t>
      </w:r>
    </w:p>
    <w:p w:rsidR="00333223" w:rsidRPr="00333223" w:rsidRDefault="005B2BF3" w:rsidP="005B2BF3">
      <w:pPr>
        <w:numPr>
          <w:ilvl w:val="1"/>
          <w:numId w:val="17"/>
        </w:numPr>
        <w:spacing w:line="360" w:lineRule="atLeast"/>
        <w:rPr>
          <w:rFonts w:ascii="Calibri" w:hAnsi="Calibri"/>
          <w:sz w:val="22"/>
          <w:szCs w:val="22"/>
        </w:rPr>
      </w:pPr>
      <w:r>
        <w:t>Softball Tournament Nominations – nominations for teams wanting to follow Babe Ruth trail like 12 U did last summer.  Will leave nominations open for now.  Need 8</w:t>
      </w:r>
      <w:proofErr w:type="gramStart"/>
      <w:r>
        <w:t>,10,12.14U</w:t>
      </w:r>
      <w:proofErr w:type="gramEnd"/>
      <w:r>
        <w:t xml:space="preserve"> coaches</w:t>
      </w:r>
      <w:r w:rsidR="00333223">
        <w:t>.</w:t>
      </w:r>
      <w:r>
        <w:t xml:space="preserve"> Once we get registration numbers, we will determine what </w:t>
      </w:r>
      <w:proofErr w:type="spellStart"/>
      <w:r>
        <w:t>tt</w:t>
      </w:r>
      <w:proofErr w:type="spellEnd"/>
      <w:r>
        <w:t xml:space="preserve"> we can supp</w:t>
      </w:r>
      <w:r w:rsidR="00333223">
        <w:t>ort.  Then we can find coaches.</w:t>
      </w:r>
    </w:p>
    <w:p w:rsidR="005B2BF3" w:rsidRPr="00333223" w:rsidRDefault="005B2BF3" w:rsidP="005B2BF3">
      <w:pPr>
        <w:numPr>
          <w:ilvl w:val="1"/>
          <w:numId w:val="17"/>
        </w:numPr>
        <w:spacing w:line="360" w:lineRule="atLeast"/>
        <w:rPr>
          <w:rFonts w:ascii="Calibri" w:hAnsi="Calibri"/>
          <w:sz w:val="22"/>
          <w:szCs w:val="22"/>
        </w:rPr>
      </w:pPr>
      <w:r>
        <w:t xml:space="preserve">Sponsorship Committee – We have 3 individuals currently: Tom Curley, Mark </w:t>
      </w:r>
      <w:proofErr w:type="spellStart"/>
      <w:r>
        <w:t>Baeiac</w:t>
      </w:r>
      <w:proofErr w:type="spellEnd"/>
      <w:r>
        <w:t>, Matt Gonder- still can use additional support.  Tom C. sent email to entire list with sponsorship form.  Waiting on responses.  </w:t>
      </w:r>
      <w:r w:rsidR="00333223">
        <w:t>Will</w:t>
      </w:r>
      <w:r>
        <w:t xml:space="preserve"> also look to scout other places not on list for potential sponsorship.</w:t>
      </w:r>
    </w:p>
    <w:p w:rsidR="005B2BF3" w:rsidRDefault="005B2BF3" w:rsidP="005B2BF3">
      <w:pPr>
        <w:numPr>
          <w:ilvl w:val="1"/>
          <w:numId w:val="17"/>
        </w:numPr>
      </w:pPr>
      <w:r>
        <w:t>Spring Registration – is open until Jan. 31</w:t>
      </w:r>
      <w:r>
        <w:rPr>
          <w:vertAlign w:val="superscript"/>
        </w:rPr>
        <w:t>st</w:t>
      </w:r>
      <w:r>
        <w:t>.  We are doing Reading Phillies tickets as a fundraiser.  Each family is required to pay $27 for one booklet; addition booklets are ava</w:t>
      </w:r>
      <w:r w:rsidR="00333223">
        <w:t xml:space="preserve">ilable if families want more. Board did stated that we </w:t>
      </w:r>
      <w:r>
        <w:t xml:space="preserve">will not turn anyone away </w:t>
      </w:r>
      <w:proofErr w:type="gramStart"/>
      <w:r>
        <w:t xml:space="preserve">after </w:t>
      </w:r>
      <w:r w:rsidR="00333223">
        <w:t xml:space="preserve"> 1</w:t>
      </w:r>
      <w:proofErr w:type="gramEnd"/>
      <w:r w:rsidR="00333223">
        <w:t>/31, but once draft is complete it would be difficult.</w:t>
      </w:r>
    </w:p>
    <w:p w:rsidR="005B2BF3" w:rsidRDefault="005B2BF3" w:rsidP="005B2BF3">
      <w:pPr>
        <w:numPr>
          <w:ilvl w:val="0"/>
          <w:numId w:val="17"/>
        </w:numPr>
        <w:spacing w:line="360" w:lineRule="atLeast"/>
      </w:pPr>
      <w:r>
        <w:rPr>
          <w:u w:val="single"/>
        </w:rPr>
        <w:t>New Business</w:t>
      </w:r>
      <w:r>
        <w:t xml:space="preserve">: </w:t>
      </w:r>
    </w:p>
    <w:p w:rsidR="00333223" w:rsidRDefault="005B2BF3" w:rsidP="005B2BF3">
      <w:pPr>
        <w:numPr>
          <w:ilvl w:val="1"/>
          <w:numId w:val="17"/>
        </w:numPr>
        <w:spacing w:line="360" w:lineRule="atLeast"/>
      </w:pPr>
      <w:r>
        <w:t>Winter workout report- as of 1-8 –</w:t>
      </w:r>
      <w:r w:rsidR="0068591F">
        <w:t xml:space="preserve"> 63</w:t>
      </w:r>
      <w:r>
        <w:t xml:space="preserve"> registered – Groups are 11&amp;12 U combined, 10U, 9U, and a combined 8U baseball and softball.   </w:t>
      </w:r>
    </w:p>
    <w:p w:rsidR="005B2BF3" w:rsidRDefault="005B2BF3" w:rsidP="00333223">
      <w:pPr>
        <w:numPr>
          <w:ilvl w:val="2"/>
          <w:numId w:val="17"/>
        </w:numPr>
        <w:spacing w:line="360" w:lineRule="atLeast"/>
      </w:pPr>
      <w:r>
        <w:t>The facility was very cold.  First session seemed to go better than last year.  Board will reach out to facility to discuss heat.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We will be hosting tournaments.  We are planning on 8</w:t>
      </w:r>
      <w:proofErr w:type="gramStart"/>
      <w:r>
        <w:t>,9,10,11</w:t>
      </w:r>
      <w:proofErr w:type="gramEnd"/>
      <w:r>
        <w:t>, &amp;12U invitations all on the same weekend.  Are planning for weekend of 7/18.  (weekend after states)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 xml:space="preserve">Spring Registration Report </w:t>
      </w:r>
      <w:r w:rsidR="00333223">
        <w:t>–</w:t>
      </w:r>
      <w:r>
        <w:t> </w:t>
      </w:r>
      <w:r w:rsidR="00333223">
        <w:t>on pace with expectations.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 xml:space="preserve">Berkshire Baseball coach’s clinic- info was blasted- encouraging coaches at all level to participate in these clinics.  DBYS has paid entry fee and all coaches are encouraged to attend. Workshops every </w:t>
      </w:r>
      <w:r w:rsidR="00333223">
        <w:t>Wednesday</w:t>
      </w:r>
      <w:r>
        <w:t xml:space="preserve"> for 8 weeks (started last week).   Need to tell Lori to place your name on a list.  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lastRenderedPageBreak/>
        <w:t>Purchased 4 portable pitching mounds from Berkshire baseball for</w:t>
      </w:r>
      <w:r w:rsidR="007E5E8E">
        <w:t> $</w:t>
      </w:r>
      <w:r>
        <w:t>500.  Will enable us to run multiple tournaments at the same time with the use of Middle School Fields.  Also, we will be meeting with Berkshire to atte</w:t>
      </w:r>
      <w:r w:rsidR="007E5E8E">
        <w:t>mpt to purchase other equipment.</w:t>
      </w:r>
      <w:r>
        <w:t> 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Spring Rec. Coaches</w:t>
      </w:r>
    </w:p>
    <w:p w:rsidR="005B2BF3" w:rsidRDefault="005B2BF3" w:rsidP="005B2BF3">
      <w:pPr>
        <w:numPr>
          <w:ilvl w:val="2"/>
          <w:numId w:val="17"/>
        </w:numPr>
        <w:spacing w:line="360" w:lineRule="atLeast"/>
        <w:rPr>
          <w:rFonts w:eastAsiaTheme="minorHAnsi"/>
        </w:rPr>
      </w:pPr>
      <w:r>
        <w:t>Encouraged to sign up online when registering players - please note that this must be indicated on the website.  Can have two official assistant coaches as a head coach.</w:t>
      </w:r>
    </w:p>
    <w:p w:rsidR="005B2BF3" w:rsidRDefault="005B2BF3" w:rsidP="005B2BF3">
      <w:pPr>
        <w:numPr>
          <w:ilvl w:val="2"/>
          <w:numId w:val="17"/>
        </w:numPr>
        <w:spacing w:line="360" w:lineRule="atLeast"/>
      </w:pPr>
      <w:r>
        <w:t>Mandatory background checks - online link on website.  Randy will see 'approved/denied' and are good to two years.</w:t>
      </w:r>
    </w:p>
    <w:p w:rsidR="005B2BF3" w:rsidRDefault="005B2BF3" w:rsidP="005B2BF3">
      <w:pPr>
        <w:numPr>
          <w:ilvl w:val="2"/>
          <w:numId w:val="17"/>
        </w:numPr>
        <w:spacing w:line="360" w:lineRule="atLeast"/>
      </w:pPr>
      <w:r>
        <w:t>Mandatory concussion training - added this year.  </w:t>
      </w:r>
      <w:r w:rsidR="001B2B1C">
        <w:t>Links</w:t>
      </w:r>
      <w:r>
        <w:t xml:space="preserve"> on website.   Print the certificate and board will keep it on file.  Also information for parents.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Rule changes from August meeting have been placed on the website. (Thank you Brian Miller)</w:t>
      </w:r>
    </w:p>
    <w:p w:rsidR="001B2B1C" w:rsidRDefault="005B2BF3" w:rsidP="001B2B1C">
      <w:pPr>
        <w:numPr>
          <w:ilvl w:val="1"/>
          <w:numId w:val="17"/>
        </w:numPr>
        <w:spacing w:line="360" w:lineRule="atLeast"/>
      </w:pPr>
      <w:r>
        <w:t>Evaluation dates for spring rec. – Will get new gym at the high-school for these.  </w:t>
      </w:r>
      <w:r w:rsidR="001B2B1C">
        <w:t>Drafts will be conducted p</w:t>
      </w:r>
      <w:r>
        <w:t xml:space="preserve">ossibly at </w:t>
      </w:r>
      <w:proofErr w:type="spellStart"/>
      <w:r>
        <w:t>BlackJax</w:t>
      </w:r>
      <w:proofErr w:type="spellEnd"/>
      <w:r>
        <w:t>/Gear Jammers.  Practices starting week of 3/10.  4/12 Opening day.  Commissioners will set up practice schedules.</w:t>
      </w:r>
    </w:p>
    <w:p w:rsidR="005B2BF3" w:rsidRDefault="005B2BF3" w:rsidP="005B2BF3">
      <w:pPr>
        <w:numPr>
          <w:ilvl w:val="2"/>
          <w:numId w:val="17"/>
        </w:numPr>
        <w:spacing w:line="360" w:lineRule="atLeast"/>
        <w:rPr>
          <w:rFonts w:eastAsiaTheme="minorHAnsi"/>
        </w:rPr>
      </w:pPr>
      <w:r>
        <w:t>Majors- Feb. 15</w:t>
      </w:r>
      <w:r>
        <w:rPr>
          <w:vertAlign w:val="superscript"/>
        </w:rPr>
        <w:t>th</w:t>
      </w:r>
    </w:p>
    <w:p w:rsidR="005B2BF3" w:rsidRDefault="005B2BF3" w:rsidP="005B2BF3">
      <w:pPr>
        <w:numPr>
          <w:ilvl w:val="2"/>
          <w:numId w:val="17"/>
        </w:numPr>
        <w:spacing w:line="360" w:lineRule="atLeast"/>
      </w:pPr>
      <w:r>
        <w:t>Minors- Feb. 22</w:t>
      </w:r>
      <w:r>
        <w:rPr>
          <w:vertAlign w:val="superscript"/>
        </w:rPr>
        <w:t>nd</w:t>
      </w:r>
    </w:p>
    <w:p w:rsidR="005B2BF3" w:rsidRDefault="005B2BF3" w:rsidP="005B2BF3">
      <w:pPr>
        <w:numPr>
          <w:ilvl w:val="2"/>
          <w:numId w:val="17"/>
        </w:numPr>
        <w:spacing w:line="360" w:lineRule="atLeast"/>
      </w:pPr>
      <w:r>
        <w:t>Rookie- March 1</w:t>
      </w:r>
      <w:r>
        <w:rPr>
          <w:vertAlign w:val="superscript"/>
        </w:rPr>
        <w:t>st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Volunteers needed</w:t>
      </w:r>
    </w:p>
    <w:p w:rsidR="001B2B1C" w:rsidRPr="001B2B1C" w:rsidRDefault="005B2BF3" w:rsidP="005B2BF3">
      <w:pPr>
        <w:numPr>
          <w:ilvl w:val="2"/>
          <w:numId w:val="17"/>
        </w:numPr>
        <w:spacing w:line="360" w:lineRule="atLeast"/>
        <w:rPr>
          <w:rFonts w:eastAsiaTheme="minorHAnsi"/>
        </w:rPr>
      </w:pPr>
      <w:r>
        <w:t>Commissioners needed for T-ball, Rookie, Minors, Majors, Softball - take nominations for these positions.  </w:t>
      </w:r>
    </w:p>
    <w:p w:rsidR="001B2B1C" w:rsidRPr="001B2B1C" w:rsidRDefault="005B2BF3" w:rsidP="001B2B1C">
      <w:pPr>
        <w:numPr>
          <w:ilvl w:val="3"/>
          <w:numId w:val="17"/>
        </w:numPr>
        <w:spacing w:line="360" w:lineRule="atLeast"/>
        <w:rPr>
          <w:rFonts w:eastAsiaTheme="minorHAnsi"/>
        </w:rPr>
      </w:pPr>
      <w:r>
        <w:t>Nominate Tom Curley for Rookie accepted.  </w:t>
      </w:r>
    </w:p>
    <w:p w:rsidR="001B2B1C" w:rsidRPr="001B2B1C" w:rsidRDefault="005B2BF3" w:rsidP="001B2B1C">
      <w:pPr>
        <w:numPr>
          <w:ilvl w:val="3"/>
          <w:numId w:val="17"/>
        </w:numPr>
        <w:spacing w:line="360" w:lineRule="atLeast"/>
        <w:rPr>
          <w:rFonts w:eastAsiaTheme="minorHAnsi"/>
        </w:rPr>
      </w:pPr>
      <w:r>
        <w:t>Mike Pence for Minors - need his acceptance.  </w:t>
      </w:r>
    </w:p>
    <w:p w:rsidR="001B2B1C" w:rsidRPr="001B2B1C" w:rsidRDefault="005B2BF3" w:rsidP="001B2B1C">
      <w:pPr>
        <w:numPr>
          <w:ilvl w:val="3"/>
          <w:numId w:val="17"/>
        </w:numPr>
        <w:spacing w:line="360" w:lineRule="atLeast"/>
        <w:rPr>
          <w:rFonts w:eastAsiaTheme="minorHAnsi"/>
        </w:rPr>
      </w:pPr>
      <w:r>
        <w:t xml:space="preserve">Todd </w:t>
      </w:r>
      <w:proofErr w:type="spellStart"/>
      <w:r>
        <w:t>Maclaren</w:t>
      </w:r>
      <w:proofErr w:type="spellEnd"/>
      <w:r>
        <w:t xml:space="preserve">. </w:t>
      </w:r>
      <w:proofErr w:type="gramStart"/>
      <w:r>
        <w:t>for</w:t>
      </w:r>
      <w:proofErr w:type="gramEnd"/>
      <w:r>
        <w:t xml:space="preserve"> Majors - accepted.  </w:t>
      </w:r>
    </w:p>
    <w:p w:rsidR="001B2B1C" w:rsidRPr="001B2B1C" w:rsidRDefault="001B2B1C" w:rsidP="001B2B1C">
      <w:pPr>
        <w:numPr>
          <w:ilvl w:val="3"/>
          <w:numId w:val="17"/>
        </w:numPr>
        <w:spacing w:line="360" w:lineRule="atLeast"/>
        <w:rPr>
          <w:rFonts w:eastAsiaTheme="minorHAnsi"/>
        </w:rPr>
      </w:pPr>
      <w:r>
        <w:t xml:space="preserve">Need </w:t>
      </w:r>
      <w:proofErr w:type="spellStart"/>
      <w:r>
        <w:t>Tball</w:t>
      </w:r>
      <w:proofErr w:type="spellEnd"/>
      <w:r w:rsidR="005B2BF3">
        <w:t xml:space="preserve"> </w:t>
      </w:r>
    </w:p>
    <w:p w:rsidR="005B2BF3" w:rsidRDefault="005B2BF3" w:rsidP="001B2B1C">
      <w:pPr>
        <w:numPr>
          <w:ilvl w:val="3"/>
          <w:numId w:val="17"/>
        </w:numPr>
        <w:spacing w:line="360" w:lineRule="atLeast"/>
        <w:rPr>
          <w:rFonts w:eastAsiaTheme="minorHAnsi"/>
        </w:rPr>
      </w:pPr>
      <w:r>
        <w:t>Need softball</w:t>
      </w:r>
    </w:p>
    <w:p w:rsidR="001B2B1C" w:rsidRDefault="001B2B1C" w:rsidP="005B2BF3">
      <w:pPr>
        <w:numPr>
          <w:ilvl w:val="2"/>
          <w:numId w:val="17"/>
        </w:numPr>
        <w:spacing w:line="360" w:lineRule="atLeast"/>
      </w:pPr>
      <w:r>
        <w:t>Field coordinators needed for:</w:t>
      </w:r>
      <w:r w:rsidR="005B2BF3">
        <w:t xml:space="preserve">    </w:t>
      </w:r>
    </w:p>
    <w:p w:rsidR="001B2B1C" w:rsidRDefault="001B2B1C" w:rsidP="001B2B1C">
      <w:pPr>
        <w:numPr>
          <w:ilvl w:val="3"/>
          <w:numId w:val="17"/>
        </w:numPr>
        <w:spacing w:line="360" w:lineRule="atLeast"/>
      </w:pPr>
      <w:r>
        <w:t>Hill Road: J</w:t>
      </w:r>
      <w:r w:rsidR="005B2BF3">
        <w:t>ay Hall nominated - accepted.  </w:t>
      </w:r>
    </w:p>
    <w:p w:rsidR="005B2BF3" w:rsidRDefault="001B2B1C" w:rsidP="001B2B1C">
      <w:pPr>
        <w:numPr>
          <w:ilvl w:val="3"/>
          <w:numId w:val="17"/>
        </w:numPr>
        <w:spacing w:line="360" w:lineRule="atLeast"/>
      </w:pPr>
      <w:r>
        <w:t xml:space="preserve">Township: </w:t>
      </w:r>
      <w:r w:rsidR="005B2BF3">
        <w:t xml:space="preserve">Bill Duffy </w:t>
      </w:r>
      <w:r>
        <w:t>nominated - accepted</w:t>
      </w:r>
      <w:r w:rsidR="005B2BF3">
        <w:t>.</w:t>
      </w:r>
    </w:p>
    <w:p w:rsidR="001B2B1C" w:rsidRDefault="001B2B1C" w:rsidP="001B2B1C">
      <w:pPr>
        <w:numPr>
          <w:ilvl w:val="3"/>
          <w:numId w:val="17"/>
        </w:numPr>
        <w:spacing w:line="360" w:lineRule="atLeast"/>
      </w:pPr>
      <w:r>
        <w:t>Middle School</w:t>
      </w:r>
      <w:r>
        <w:t>:  Open</w:t>
      </w:r>
    </w:p>
    <w:p w:rsidR="001B2B1C" w:rsidRDefault="001B2B1C" w:rsidP="001B2B1C">
      <w:pPr>
        <w:numPr>
          <w:ilvl w:val="3"/>
          <w:numId w:val="17"/>
        </w:numPr>
        <w:spacing w:line="360" w:lineRule="atLeast"/>
      </w:pPr>
      <w:r>
        <w:t>Lake</w:t>
      </w:r>
      <w:r>
        <w:t>: Open</w:t>
      </w:r>
    </w:p>
    <w:p w:rsidR="001B2B1C" w:rsidRDefault="005B2BF3" w:rsidP="005B2BF3">
      <w:pPr>
        <w:numPr>
          <w:ilvl w:val="2"/>
          <w:numId w:val="17"/>
        </w:numPr>
        <w:spacing w:line="360" w:lineRule="atLeast"/>
      </w:pPr>
      <w:r>
        <w:t xml:space="preserve">Snack bar Director and coordinators at each site. </w:t>
      </w:r>
      <w:r w:rsidR="001B2B1C">
        <w:t>–</w:t>
      </w:r>
      <w:r>
        <w:t xml:space="preserve"> </w:t>
      </w:r>
    </w:p>
    <w:p w:rsidR="001B2B1C" w:rsidRDefault="001B2B1C" w:rsidP="001B2B1C">
      <w:pPr>
        <w:numPr>
          <w:ilvl w:val="3"/>
          <w:numId w:val="17"/>
        </w:numPr>
        <w:spacing w:line="360" w:lineRule="atLeast"/>
      </w:pPr>
      <w:r>
        <w:t>Director:  Wanda Whalen nominated – Greg accepted on her behalf</w:t>
      </w:r>
    </w:p>
    <w:p w:rsidR="001B2B1C" w:rsidRDefault="001B2B1C" w:rsidP="001B2B1C">
      <w:pPr>
        <w:numPr>
          <w:ilvl w:val="3"/>
          <w:numId w:val="17"/>
        </w:numPr>
        <w:spacing w:line="360" w:lineRule="atLeast"/>
      </w:pPr>
      <w:r>
        <w:t>Hill Road:</w:t>
      </w:r>
      <w:r w:rsidRPr="001B2B1C">
        <w:t xml:space="preserve"> </w:t>
      </w:r>
      <w:r>
        <w:t xml:space="preserve">Nan </w:t>
      </w:r>
      <w:proofErr w:type="spellStart"/>
      <w:r>
        <w:t>Tindall</w:t>
      </w:r>
      <w:proofErr w:type="spellEnd"/>
      <w:r w:rsidRPr="001B2B1C">
        <w:t xml:space="preserve"> </w:t>
      </w:r>
      <w:r>
        <w:t>nominated - accepted.  </w:t>
      </w:r>
    </w:p>
    <w:p w:rsidR="001B2B1C" w:rsidRDefault="001B2B1C" w:rsidP="001B2B1C">
      <w:pPr>
        <w:numPr>
          <w:ilvl w:val="3"/>
          <w:numId w:val="17"/>
        </w:numPr>
        <w:spacing w:line="360" w:lineRule="atLeast"/>
      </w:pPr>
      <w:r>
        <w:t>Township:</w:t>
      </w:r>
    </w:p>
    <w:p w:rsidR="001B2B1C" w:rsidRDefault="001B2B1C" w:rsidP="001B2B1C">
      <w:pPr>
        <w:numPr>
          <w:ilvl w:val="3"/>
          <w:numId w:val="17"/>
        </w:numPr>
        <w:spacing w:line="360" w:lineRule="atLeast"/>
      </w:pPr>
      <w:r>
        <w:t>Middle School</w:t>
      </w:r>
    </w:p>
    <w:p w:rsidR="005B2BF3" w:rsidRDefault="001B2B1C" w:rsidP="001B2B1C">
      <w:pPr>
        <w:numPr>
          <w:ilvl w:val="3"/>
          <w:numId w:val="17"/>
        </w:numPr>
        <w:spacing w:line="360" w:lineRule="atLeast"/>
      </w:pPr>
      <w:r>
        <w:t>Lake:</w:t>
      </w:r>
      <w:r w:rsidR="005B2BF3">
        <w:t xml:space="preserve">  </w:t>
      </w:r>
    </w:p>
    <w:p w:rsidR="005B2BF3" w:rsidRDefault="005B2BF3" w:rsidP="005B2BF3">
      <w:pPr>
        <w:numPr>
          <w:ilvl w:val="1"/>
          <w:numId w:val="17"/>
        </w:numPr>
        <w:spacing w:line="360" w:lineRule="atLeast"/>
      </w:pPr>
      <w:r>
        <w:t>Looking into hosting various District Tournaments - 9U/ 11U hosting at home.  </w:t>
      </w:r>
      <w:r w:rsidR="001B2B1C">
        <w:t>Others</w:t>
      </w:r>
      <w:r>
        <w:t xml:space="preserve"> are not locked in yet. </w:t>
      </w:r>
      <w:r w:rsidR="001B2B1C">
        <w:t xml:space="preserve"> States:</w:t>
      </w:r>
      <w:r>
        <w:t xml:space="preserve"> 8/10U </w:t>
      </w:r>
      <w:proofErr w:type="spellStart"/>
      <w:r>
        <w:t>Springford</w:t>
      </w:r>
      <w:proofErr w:type="spellEnd"/>
      <w:r>
        <w:t xml:space="preserve">; 9/11U Audubon - July 11th for </w:t>
      </w:r>
      <w:r w:rsidR="001B2B1C">
        <w:t>all.</w:t>
      </w:r>
    </w:p>
    <w:p w:rsidR="001B2B1C" w:rsidRDefault="005B2BF3" w:rsidP="005B2BF3">
      <w:pPr>
        <w:numPr>
          <w:ilvl w:val="1"/>
          <w:numId w:val="17"/>
        </w:numPr>
        <w:spacing w:line="360" w:lineRule="atLeast"/>
      </w:pPr>
      <w:r>
        <w:lastRenderedPageBreak/>
        <w:t>Info. Will be coming out for a Family DBYS bowling night. - planning bowling night at Jay Lanes. </w:t>
      </w:r>
    </w:p>
    <w:p w:rsidR="005B2BF3" w:rsidRDefault="005B2BF3" w:rsidP="001B2B1C">
      <w:pPr>
        <w:numPr>
          <w:ilvl w:val="1"/>
          <w:numId w:val="17"/>
        </w:numPr>
        <w:spacing w:line="360" w:lineRule="atLeast"/>
      </w:pPr>
      <w:r>
        <w:t>Mee</w:t>
      </w:r>
      <w:r w:rsidR="001B2B1C">
        <w:t>ting adjourned:  7:48p  Ron/tom</w:t>
      </w:r>
    </w:p>
    <w:p w:rsidR="005B2BF3" w:rsidRDefault="005B2BF3" w:rsidP="005B2BF3">
      <w:pPr>
        <w:spacing w:line="360" w:lineRule="atLeast"/>
        <w:ind w:left="1440"/>
      </w:pPr>
      <w:r>
        <w:t> </w:t>
      </w:r>
    </w:p>
    <w:p w:rsidR="005B2BF3" w:rsidRDefault="005B2BF3" w:rsidP="005B2BF3">
      <w:pPr>
        <w:spacing w:line="360" w:lineRule="atLeast"/>
        <w:ind w:left="1440"/>
        <w:jc w:val="center"/>
      </w:pPr>
      <w:r>
        <w:rPr>
          <w:b/>
          <w:bCs/>
          <w:sz w:val="28"/>
          <w:szCs w:val="28"/>
          <w:u w:val="single"/>
        </w:rPr>
        <w:t xml:space="preserve">General membership meeting for February will be: </w:t>
      </w:r>
    </w:p>
    <w:p w:rsidR="005B2BF3" w:rsidRDefault="005B2BF3" w:rsidP="005B2BF3">
      <w:pPr>
        <w:spacing w:line="360" w:lineRule="atLeast"/>
        <w:ind w:left="1440"/>
        <w:jc w:val="center"/>
      </w:pPr>
      <w:r>
        <w:rPr>
          <w:b/>
          <w:bCs/>
          <w:sz w:val="28"/>
          <w:szCs w:val="28"/>
          <w:u w:val="single"/>
        </w:rPr>
        <w:t>February 16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– 7pm at the Villas</w:t>
      </w:r>
    </w:p>
    <w:p w:rsidR="00EF0E5F" w:rsidRDefault="00EF0E5F" w:rsidP="00C61A94">
      <w:pPr>
        <w:spacing w:line="360" w:lineRule="atLeast"/>
        <w:ind w:left="1440"/>
        <w:rPr>
          <w:bCs/>
          <w:sz w:val="22"/>
          <w:szCs w:val="22"/>
        </w:rPr>
      </w:pPr>
    </w:p>
    <w:p w:rsidR="00C61A94" w:rsidRDefault="00C61A94" w:rsidP="00C61A94">
      <w:pPr>
        <w:spacing w:line="360" w:lineRule="atLeast"/>
        <w:ind w:left="1440"/>
        <w:rPr>
          <w:bCs/>
          <w:sz w:val="22"/>
          <w:szCs w:val="22"/>
        </w:rPr>
      </w:pPr>
    </w:p>
    <w:p w:rsidR="00C61A94" w:rsidRPr="00C61A94" w:rsidRDefault="00C61A94" w:rsidP="00C61A94">
      <w:pPr>
        <w:spacing w:line="360" w:lineRule="atLeast"/>
        <w:ind w:left="1440"/>
        <w:jc w:val="center"/>
        <w:rPr>
          <w:b/>
          <w:bCs/>
          <w:sz w:val="28"/>
          <w:szCs w:val="28"/>
          <w:u w:val="single"/>
        </w:rPr>
      </w:pPr>
    </w:p>
    <w:sectPr w:rsidR="00C61A94" w:rsidRPr="00C61A94" w:rsidSect="00C002A1">
      <w:head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53" w:rsidRDefault="00561653">
      <w:r>
        <w:separator/>
      </w:r>
    </w:p>
  </w:endnote>
  <w:endnote w:type="continuationSeparator" w:id="0">
    <w:p w:rsidR="00561653" w:rsidRDefault="0056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eworthy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3" w:rsidRPr="00223A86" w:rsidRDefault="001D6873" w:rsidP="001D6873">
    <w:pPr>
      <w:pStyle w:val="Footer"/>
      <w:jc w:val="center"/>
      <w:rPr>
        <w:color w:val="0000FF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223A86">
          <w:rPr>
            <w:color w:val="0000FF"/>
            <w:sz w:val="22"/>
            <w:szCs w:val="22"/>
          </w:rPr>
          <w:t>P.O. Box</w:t>
        </w:r>
      </w:smartTag>
      <w:r w:rsidRPr="00223A86">
        <w:rPr>
          <w:color w:val="0000FF"/>
          <w:sz w:val="22"/>
          <w:szCs w:val="22"/>
        </w:rPr>
        <w:t xml:space="preserve"> 19</w:t>
      </w:r>
    </w:smartTag>
  </w:p>
  <w:p w:rsidR="001D6873" w:rsidRDefault="001D6873" w:rsidP="001D6873">
    <w:pPr>
      <w:pStyle w:val="Footer"/>
      <w:jc w:val="center"/>
      <w:rPr>
        <w:color w:val="0000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223A86">
          <w:rPr>
            <w:color w:val="0000FF"/>
            <w:sz w:val="22"/>
            <w:szCs w:val="22"/>
          </w:rPr>
          <w:t>Douglassville</w:t>
        </w:r>
      </w:smartTag>
      <w:r w:rsidRPr="00223A86">
        <w:rPr>
          <w:color w:val="0000FF"/>
          <w:sz w:val="22"/>
          <w:szCs w:val="22"/>
        </w:rPr>
        <w:t xml:space="preserve">, </w:t>
      </w:r>
      <w:smartTag w:uri="urn:schemas-microsoft-com:office:smarttags" w:element="State">
        <w:r w:rsidRPr="00223A86">
          <w:rPr>
            <w:color w:val="0000FF"/>
            <w:sz w:val="22"/>
            <w:szCs w:val="22"/>
          </w:rPr>
          <w:t>Pennsylvania</w:t>
        </w:r>
      </w:smartTag>
      <w:r w:rsidRPr="00223A86">
        <w:rPr>
          <w:color w:val="0000FF"/>
          <w:sz w:val="22"/>
          <w:szCs w:val="22"/>
        </w:rPr>
        <w:t xml:space="preserve"> </w:t>
      </w:r>
      <w:smartTag w:uri="urn:schemas-microsoft-com:office:smarttags" w:element="PostalCode">
        <w:r w:rsidRPr="00223A86">
          <w:rPr>
            <w:color w:val="0000FF"/>
            <w:sz w:val="22"/>
            <w:szCs w:val="22"/>
          </w:rPr>
          <w:t>19518</w:t>
        </w:r>
      </w:smartTag>
    </w:smartTag>
  </w:p>
  <w:p w:rsidR="001D6873" w:rsidRPr="002E37B1" w:rsidRDefault="001D6873" w:rsidP="001D6873">
    <w:pPr>
      <w:pStyle w:val="Footer"/>
      <w:jc w:val="center"/>
      <w:rPr>
        <w:color w:val="0000FF"/>
        <w:sz w:val="16"/>
        <w:szCs w:val="16"/>
      </w:rPr>
    </w:pPr>
    <w:r w:rsidRPr="002E37B1">
      <w:rPr>
        <w:color w:val="0000FF"/>
        <w:sz w:val="16"/>
        <w:szCs w:val="16"/>
      </w:rPr>
      <w:t>Federal Employer Number 23-2800350</w:t>
    </w:r>
  </w:p>
  <w:p w:rsidR="001D6873" w:rsidRDefault="001D6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53" w:rsidRDefault="00561653">
      <w:r>
        <w:separator/>
      </w:r>
    </w:p>
  </w:footnote>
  <w:footnote w:type="continuationSeparator" w:id="0">
    <w:p w:rsidR="00561653" w:rsidRDefault="0056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00" w:rsidRPr="00052101" w:rsidRDefault="001D3700" w:rsidP="00900C57">
    <w:pPr>
      <w:pStyle w:val="Header"/>
      <w:jc w:val="center"/>
      <w:rPr>
        <w:rFonts w:ascii="Bradley Hand ITC" w:hAnsi="Bradley Hand ITC"/>
        <w:b/>
        <w:color w:val="0000FF"/>
        <w:sz w:val="40"/>
        <w:szCs w:val="40"/>
      </w:rPr>
    </w:pPr>
    <w:r w:rsidRPr="00052101">
      <w:rPr>
        <w:rFonts w:ascii="Bradley Hand ITC" w:hAnsi="Bradley Hand ITC"/>
        <w:b/>
        <w:color w:val="0000FF"/>
        <w:sz w:val="40"/>
        <w:szCs w:val="40"/>
      </w:rPr>
      <w:t>D</w:t>
    </w:r>
    <w:r w:rsidR="00223A86">
      <w:rPr>
        <w:rFonts w:ascii="Bradley Hand ITC" w:hAnsi="Bradley Hand ITC"/>
        <w:b/>
        <w:color w:val="0000FF"/>
        <w:sz w:val="40"/>
        <w:szCs w:val="40"/>
      </w:rPr>
      <w:t>ANIEL BOONE YOUTH SPORTS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57" w:rsidRPr="00052101" w:rsidRDefault="00900C57" w:rsidP="00900C57">
    <w:pPr>
      <w:pStyle w:val="Header"/>
      <w:jc w:val="right"/>
      <w:rPr>
        <w:rFonts w:ascii="Bradley Hand ITC" w:hAnsi="Bradley Hand ITC"/>
        <w:b/>
        <w:color w:val="0000FF"/>
        <w:sz w:val="40"/>
        <w:szCs w:val="40"/>
      </w:rPr>
    </w:pPr>
    <w:r w:rsidRPr="00052101">
      <w:rPr>
        <w:rFonts w:ascii="Bradley Hand ITC" w:hAnsi="Bradley Hand ITC"/>
        <w:b/>
        <w:color w:val="0000FF"/>
        <w:sz w:val="40"/>
        <w:szCs w:val="40"/>
      </w:rPr>
      <w:t>D</w:t>
    </w:r>
    <w:r>
      <w:rPr>
        <w:rFonts w:ascii="Bradley Hand ITC" w:hAnsi="Bradley Hand ITC"/>
        <w:b/>
        <w:color w:val="0000FF"/>
        <w:sz w:val="40"/>
        <w:szCs w:val="40"/>
      </w:rPr>
      <w:t>ANIEL BOONE YOUTH SPORTS</w:t>
    </w:r>
  </w:p>
  <w:p w:rsidR="00900C57" w:rsidRDefault="00900C57" w:rsidP="00900C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D50"/>
    <w:multiLevelType w:val="hybridMultilevel"/>
    <w:tmpl w:val="3CA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291"/>
    <w:multiLevelType w:val="hybridMultilevel"/>
    <w:tmpl w:val="75663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C785A"/>
    <w:multiLevelType w:val="hybridMultilevel"/>
    <w:tmpl w:val="CE34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541B"/>
    <w:multiLevelType w:val="hybridMultilevel"/>
    <w:tmpl w:val="A092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83108"/>
    <w:multiLevelType w:val="hybridMultilevel"/>
    <w:tmpl w:val="AB94F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C4952"/>
    <w:multiLevelType w:val="hybridMultilevel"/>
    <w:tmpl w:val="43162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652D"/>
    <w:multiLevelType w:val="hybridMultilevel"/>
    <w:tmpl w:val="88BE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0DEE"/>
    <w:multiLevelType w:val="hybridMultilevel"/>
    <w:tmpl w:val="2F80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12D1E67"/>
    <w:multiLevelType w:val="hybridMultilevel"/>
    <w:tmpl w:val="9CDE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46038"/>
    <w:multiLevelType w:val="hybridMultilevel"/>
    <w:tmpl w:val="280A6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B6C4E"/>
    <w:multiLevelType w:val="hybridMultilevel"/>
    <w:tmpl w:val="60F0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77D"/>
    <w:multiLevelType w:val="hybridMultilevel"/>
    <w:tmpl w:val="5B32ED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F6D46EA"/>
    <w:multiLevelType w:val="hybridMultilevel"/>
    <w:tmpl w:val="986AC5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73"/>
    <w:rsid w:val="000007C9"/>
    <w:rsid w:val="0001282C"/>
    <w:rsid w:val="000228EB"/>
    <w:rsid w:val="00022A67"/>
    <w:rsid w:val="000251AF"/>
    <w:rsid w:val="000342FC"/>
    <w:rsid w:val="00047772"/>
    <w:rsid w:val="00052101"/>
    <w:rsid w:val="0005240E"/>
    <w:rsid w:val="00060E91"/>
    <w:rsid w:val="00085A51"/>
    <w:rsid w:val="00090C6D"/>
    <w:rsid w:val="000958B1"/>
    <w:rsid w:val="000A3542"/>
    <w:rsid w:val="000A4F16"/>
    <w:rsid w:val="000A6FC0"/>
    <w:rsid w:val="000C17D6"/>
    <w:rsid w:val="000D1503"/>
    <w:rsid w:val="000E35C2"/>
    <w:rsid w:val="000F67DA"/>
    <w:rsid w:val="0011085F"/>
    <w:rsid w:val="00112D1D"/>
    <w:rsid w:val="00125C7D"/>
    <w:rsid w:val="00157E87"/>
    <w:rsid w:val="0016068E"/>
    <w:rsid w:val="00170B09"/>
    <w:rsid w:val="00173A36"/>
    <w:rsid w:val="001817D9"/>
    <w:rsid w:val="00185319"/>
    <w:rsid w:val="001B2B1C"/>
    <w:rsid w:val="001D3700"/>
    <w:rsid w:val="001D6873"/>
    <w:rsid w:val="001E366F"/>
    <w:rsid w:val="002079CD"/>
    <w:rsid w:val="00223A86"/>
    <w:rsid w:val="00235D92"/>
    <w:rsid w:val="00264FE3"/>
    <w:rsid w:val="00294A06"/>
    <w:rsid w:val="002A3DE8"/>
    <w:rsid w:val="002A75A0"/>
    <w:rsid w:val="002C611A"/>
    <w:rsid w:val="002E37B1"/>
    <w:rsid w:val="002E7BC7"/>
    <w:rsid w:val="003062F9"/>
    <w:rsid w:val="00326C2A"/>
    <w:rsid w:val="00331D2F"/>
    <w:rsid w:val="00333223"/>
    <w:rsid w:val="00336687"/>
    <w:rsid w:val="003466DF"/>
    <w:rsid w:val="00364F40"/>
    <w:rsid w:val="00381AAF"/>
    <w:rsid w:val="003C75DF"/>
    <w:rsid w:val="003D5F75"/>
    <w:rsid w:val="003E659B"/>
    <w:rsid w:val="003F00E9"/>
    <w:rsid w:val="003F4E6D"/>
    <w:rsid w:val="00420473"/>
    <w:rsid w:val="00443A05"/>
    <w:rsid w:val="004754C9"/>
    <w:rsid w:val="00492C7E"/>
    <w:rsid w:val="004C296E"/>
    <w:rsid w:val="004D1D44"/>
    <w:rsid w:val="004E36F9"/>
    <w:rsid w:val="004E3D30"/>
    <w:rsid w:val="004F0C61"/>
    <w:rsid w:val="005151E5"/>
    <w:rsid w:val="00535D00"/>
    <w:rsid w:val="00536E75"/>
    <w:rsid w:val="00537929"/>
    <w:rsid w:val="00542DBE"/>
    <w:rsid w:val="00561653"/>
    <w:rsid w:val="005656B9"/>
    <w:rsid w:val="00590F79"/>
    <w:rsid w:val="005A25B0"/>
    <w:rsid w:val="005B2695"/>
    <w:rsid w:val="005B2BF3"/>
    <w:rsid w:val="005B7AEC"/>
    <w:rsid w:val="005E5F2D"/>
    <w:rsid w:val="005F2F8C"/>
    <w:rsid w:val="00614D58"/>
    <w:rsid w:val="00616642"/>
    <w:rsid w:val="006300BA"/>
    <w:rsid w:val="00634BE2"/>
    <w:rsid w:val="00637F0D"/>
    <w:rsid w:val="00670A8C"/>
    <w:rsid w:val="00672EBA"/>
    <w:rsid w:val="00674142"/>
    <w:rsid w:val="0068591F"/>
    <w:rsid w:val="006A3D0A"/>
    <w:rsid w:val="006C06E3"/>
    <w:rsid w:val="006C0A28"/>
    <w:rsid w:val="006C29C4"/>
    <w:rsid w:val="006E32D5"/>
    <w:rsid w:val="00707977"/>
    <w:rsid w:val="00720792"/>
    <w:rsid w:val="00732188"/>
    <w:rsid w:val="00734EBA"/>
    <w:rsid w:val="0074291E"/>
    <w:rsid w:val="007875F8"/>
    <w:rsid w:val="007B004F"/>
    <w:rsid w:val="007C0328"/>
    <w:rsid w:val="007E5E8E"/>
    <w:rsid w:val="00833695"/>
    <w:rsid w:val="00863760"/>
    <w:rsid w:val="008646CF"/>
    <w:rsid w:val="0086714A"/>
    <w:rsid w:val="008D61F5"/>
    <w:rsid w:val="008D6B95"/>
    <w:rsid w:val="008E5E2F"/>
    <w:rsid w:val="00900C57"/>
    <w:rsid w:val="0090594D"/>
    <w:rsid w:val="0093634F"/>
    <w:rsid w:val="00947BD7"/>
    <w:rsid w:val="0096658B"/>
    <w:rsid w:val="00972100"/>
    <w:rsid w:val="00985833"/>
    <w:rsid w:val="00986067"/>
    <w:rsid w:val="00991558"/>
    <w:rsid w:val="009A5423"/>
    <w:rsid w:val="009B2749"/>
    <w:rsid w:val="009B4779"/>
    <w:rsid w:val="009C6E65"/>
    <w:rsid w:val="009D6838"/>
    <w:rsid w:val="00A31D95"/>
    <w:rsid w:val="00A55867"/>
    <w:rsid w:val="00A7489A"/>
    <w:rsid w:val="00A836A7"/>
    <w:rsid w:val="00A84A7B"/>
    <w:rsid w:val="00A93CE4"/>
    <w:rsid w:val="00A9703B"/>
    <w:rsid w:val="00AA1A1D"/>
    <w:rsid w:val="00AD213A"/>
    <w:rsid w:val="00AD7AAE"/>
    <w:rsid w:val="00AE075A"/>
    <w:rsid w:val="00B40182"/>
    <w:rsid w:val="00B4109B"/>
    <w:rsid w:val="00B42F91"/>
    <w:rsid w:val="00B468D3"/>
    <w:rsid w:val="00B50347"/>
    <w:rsid w:val="00B62E64"/>
    <w:rsid w:val="00B66873"/>
    <w:rsid w:val="00B706A1"/>
    <w:rsid w:val="00B76223"/>
    <w:rsid w:val="00BB6D3F"/>
    <w:rsid w:val="00BB7047"/>
    <w:rsid w:val="00BD0FCF"/>
    <w:rsid w:val="00BD3731"/>
    <w:rsid w:val="00BE5F12"/>
    <w:rsid w:val="00BF0F63"/>
    <w:rsid w:val="00C002A1"/>
    <w:rsid w:val="00C017C9"/>
    <w:rsid w:val="00C0538F"/>
    <w:rsid w:val="00C10E08"/>
    <w:rsid w:val="00C3533D"/>
    <w:rsid w:val="00C61A94"/>
    <w:rsid w:val="00CD2E70"/>
    <w:rsid w:val="00CD617A"/>
    <w:rsid w:val="00CE677E"/>
    <w:rsid w:val="00D070F2"/>
    <w:rsid w:val="00D234CE"/>
    <w:rsid w:val="00D74121"/>
    <w:rsid w:val="00D766A2"/>
    <w:rsid w:val="00D84997"/>
    <w:rsid w:val="00D928B3"/>
    <w:rsid w:val="00DA1E6B"/>
    <w:rsid w:val="00DC6FD0"/>
    <w:rsid w:val="00DD7485"/>
    <w:rsid w:val="00E136C6"/>
    <w:rsid w:val="00E4274D"/>
    <w:rsid w:val="00E53C65"/>
    <w:rsid w:val="00E541FC"/>
    <w:rsid w:val="00E55C31"/>
    <w:rsid w:val="00E95B62"/>
    <w:rsid w:val="00EB64E8"/>
    <w:rsid w:val="00ED016B"/>
    <w:rsid w:val="00ED5021"/>
    <w:rsid w:val="00EF0107"/>
    <w:rsid w:val="00EF0E5F"/>
    <w:rsid w:val="00F00192"/>
    <w:rsid w:val="00F10939"/>
    <w:rsid w:val="00F24077"/>
    <w:rsid w:val="00F24482"/>
    <w:rsid w:val="00F82D9E"/>
    <w:rsid w:val="00FA7E0F"/>
    <w:rsid w:val="00FC41FD"/>
    <w:rsid w:val="00FC66F6"/>
    <w:rsid w:val="00FE1EEF"/>
    <w:rsid w:val="00FE6122"/>
    <w:rsid w:val="00FF261B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142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294A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3C75DF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C75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D5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C65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142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294A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3C75DF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C75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D5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C6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x-apple-data-detectors://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A7DA-9664-495D-A201-CA3C2565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2006</vt:lpstr>
    </vt:vector>
  </TitlesOfParts>
  <Company>Boyertown Area School District</Company>
  <LinksUpToDate>false</LinksUpToDate>
  <CharactersWithSpaces>6357</CharactersWithSpaces>
  <SharedDoc>false</SharedDoc>
  <HLinks>
    <vt:vector size="6" baseType="variant"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x-apple-data-detectors://1/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2006</dc:title>
  <dc:creator>Brian DeMild</dc:creator>
  <cp:lastModifiedBy>Brennan, Sharon</cp:lastModifiedBy>
  <cp:revision>8</cp:revision>
  <cp:lastPrinted>2013-10-07T15:32:00Z</cp:lastPrinted>
  <dcterms:created xsi:type="dcterms:W3CDTF">2014-01-10T18:05:00Z</dcterms:created>
  <dcterms:modified xsi:type="dcterms:W3CDTF">2014-01-13T14:48:00Z</dcterms:modified>
</cp:coreProperties>
</file>