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5A" w:rsidRPr="0093475A" w:rsidRDefault="0093475A" w:rsidP="0093475A">
      <w:pPr>
        <w:rPr>
          <w:b/>
        </w:rPr>
      </w:pPr>
      <w:r w:rsidRPr="0093475A">
        <w:rPr>
          <w:b/>
        </w:rPr>
        <w:t>I.  PLAYER CONDUCT</w:t>
      </w:r>
    </w:p>
    <w:p w:rsidR="0093475A" w:rsidRDefault="0093475A" w:rsidP="0093475A">
      <w:r>
        <w:t>Lake Tapps Lacrosse Club (LTLC) playe</w:t>
      </w:r>
      <w:r>
        <w:t xml:space="preserve">rs represent their club, team, </w:t>
      </w:r>
      <w:r>
        <w:t>family and themselves with Integrity, Respect and Teamwork at practice, games and events</w:t>
      </w:r>
    </w:p>
    <w:p w:rsidR="0093475A" w:rsidRDefault="0093475A" w:rsidP="0093475A">
      <w:r>
        <w:t>Any player not properly representing LTLC or violating the spirit of the LTLC guiding principle above will be subject to disciplinary review by the LTLC board.</w:t>
      </w:r>
    </w:p>
    <w:p w:rsidR="0093475A" w:rsidRDefault="0093475A" w:rsidP="0093475A"/>
    <w:p w:rsidR="0093475A" w:rsidRPr="0093475A" w:rsidRDefault="0093475A" w:rsidP="0093475A">
      <w:pPr>
        <w:rPr>
          <w:b/>
        </w:rPr>
      </w:pPr>
      <w:r w:rsidRPr="0093475A">
        <w:rPr>
          <w:b/>
        </w:rPr>
        <w:t>II</w:t>
      </w:r>
      <w:proofErr w:type="gramStart"/>
      <w:r w:rsidRPr="0093475A">
        <w:rPr>
          <w:b/>
        </w:rPr>
        <w:t>.  ATTENDANCE</w:t>
      </w:r>
      <w:proofErr w:type="gramEnd"/>
      <w:r w:rsidRPr="0093475A">
        <w:rPr>
          <w:b/>
        </w:rPr>
        <w:t xml:space="preserve"> </w:t>
      </w:r>
    </w:p>
    <w:p w:rsidR="0093475A" w:rsidRDefault="0093475A" w:rsidP="0093475A">
      <w:r>
        <w:t>Players are expected to attend all practices/games and are required to be at practices/games on time.</w:t>
      </w:r>
    </w:p>
    <w:p w:rsidR="0093475A" w:rsidRDefault="0093475A" w:rsidP="0093475A">
      <w:r>
        <w:t>Absences</w:t>
      </w:r>
    </w:p>
    <w:p w:rsidR="0093475A" w:rsidRDefault="0093475A" w:rsidP="0093475A">
      <w:r>
        <w:t>Excused absences will be allowed for the following reasons:</w:t>
      </w:r>
    </w:p>
    <w:p w:rsidR="0093475A" w:rsidRDefault="0093475A" w:rsidP="0093475A">
      <w:r>
        <w:t>1.  Illness</w:t>
      </w:r>
    </w:p>
    <w:p w:rsidR="0093475A" w:rsidRDefault="0093475A" w:rsidP="0093475A">
      <w:r>
        <w:t>2.  Pre-arranged Appointments. (</w:t>
      </w:r>
      <w:proofErr w:type="gramStart"/>
      <w:r>
        <w:t>doctor</w:t>
      </w:r>
      <w:proofErr w:type="gramEnd"/>
      <w:r>
        <w:t>, dentist, etc.)</w:t>
      </w:r>
    </w:p>
    <w:p w:rsidR="0093475A" w:rsidRDefault="0093475A" w:rsidP="0093475A">
      <w:r>
        <w:t>3.  Academic Precedence</w:t>
      </w:r>
    </w:p>
    <w:p w:rsidR="0093475A" w:rsidRDefault="0093475A" w:rsidP="0093475A">
      <w:r>
        <w:t>4.  Emergency Situations</w:t>
      </w:r>
    </w:p>
    <w:p w:rsidR="0093475A" w:rsidRDefault="0093475A" w:rsidP="0093475A"/>
    <w:p w:rsidR="0093475A" w:rsidRDefault="0093475A" w:rsidP="0093475A">
      <w:r>
        <w:t xml:space="preserve">You must notify your coach via telephone (email OK if over 24 </w:t>
      </w:r>
      <w:proofErr w:type="spellStart"/>
      <w:r>
        <w:t>hours notice</w:t>
      </w:r>
      <w:proofErr w:type="spellEnd"/>
      <w:r>
        <w:t>) if you will be absent or late for a practice/game.  For emergencies, coaches may excuse an absence after the fact.  Players with excessive excused absences may be subject to further inquiry/action.  Failure to notify your coach of your absence from practice or a game prior to scheduled show time will result in an unexcused absence.</w:t>
      </w:r>
    </w:p>
    <w:p w:rsidR="0093475A" w:rsidRDefault="0093475A" w:rsidP="0093475A"/>
    <w:p w:rsidR="0093475A" w:rsidRPr="0093475A" w:rsidRDefault="0093475A" w:rsidP="0093475A">
      <w:pPr>
        <w:rPr>
          <w:b/>
        </w:rPr>
      </w:pPr>
      <w:r w:rsidRPr="0093475A">
        <w:rPr>
          <w:b/>
        </w:rPr>
        <w:t>III</w:t>
      </w:r>
      <w:proofErr w:type="gramStart"/>
      <w:r w:rsidRPr="0093475A">
        <w:rPr>
          <w:b/>
        </w:rPr>
        <w:t>.  BEHAVIOR</w:t>
      </w:r>
      <w:proofErr w:type="gramEnd"/>
    </w:p>
    <w:p w:rsidR="0093475A" w:rsidRDefault="0093475A" w:rsidP="0093475A">
      <w:r>
        <w:t>Any player that creates a disruption during practice or a game or threatens anyone's safety will face disciplinary actions including and up to probation, suspension, or dismissal from the LTLC program.  Examples of unacceptable behavior are:</w:t>
      </w:r>
    </w:p>
    <w:p w:rsidR="0093475A" w:rsidRDefault="0093475A" w:rsidP="0093475A">
      <w:r>
        <w:t>1.</w:t>
      </w:r>
      <w:r>
        <w:tab/>
        <w:t>Disorderly conduct; disrespect of coaches, authority figures or fellow players; and insubordination (failure to follow a reasonable request) are unacceptable.</w:t>
      </w:r>
    </w:p>
    <w:p w:rsidR="0093475A" w:rsidRDefault="0093475A" w:rsidP="0093475A">
      <w:r>
        <w:t>2.</w:t>
      </w:r>
      <w:r>
        <w:tab/>
        <w:t>Continual absence or more than two unexcused absences may result in dismissal from the club.</w:t>
      </w:r>
    </w:p>
    <w:p w:rsidR="0093475A" w:rsidRDefault="0093475A" w:rsidP="0093475A">
      <w:r>
        <w:t>3.</w:t>
      </w:r>
      <w:r>
        <w:tab/>
        <w:t xml:space="preserve">Swearing, foul language, inappropriate actions, and taunting (including online posts at official lacrosse web sites), excessive show boating or unsportsmanlike conduct before, during, or after </w:t>
      </w:r>
      <w:r>
        <w:lastRenderedPageBreak/>
        <w:t>practices and games.  This applies toward fellow team members, Coaches, opposing teams, opposing Coaches, Referees and the Scorer / Timer Table.</w:t>
      </w:r>
    </w:p>
    <w:p w:rsidR="0093475A" w:rsidRDefault="0093475A" w:rsidP="0093475A">
      <w:r>
        <w:t>4.</w:t>
      </w:r>
      <w:r>
        <w:tab/>
        <w:t>Fighting is strictly prohibited at practices and games and may result in dismissal.  If a player is involved in a fight during a game (regardless of who started it) the coach at his discretion may expel that player from the field for the remainder of the game and an automatic one game suspension for the next scheduled game.  Players are required to attend all practices during the suspension time but may not stand with the team during the suspended game.</w:t>
      </w:r>
    </w:p>
    <w:p w:rsidR="0093475A" w:rsidRDefault="0093475A" w:rsidP="0093475A">
      <w:r>
        <w:t>5.</w:t>
      </w:r>
      <w:r>
        <w:tab/>
        <w:t xml:space="preserve">Illegal use or possession of alcohol, tobacco, drugs or weapons may result in immediate dismissal from the club. </w:t>
      </w:r>
    </w:p>
    <w:p w:rsidR="0093475A" w:rsidRDefault="0093475A" w:rsidP="0093475A"/>
    <w:p w:rsidR="0093475A" w:rsidRPr="0093475A" w:rsidRDefault="0093475A" w:rsidP="0093475A">
      <w:pPr>
        <w:rPr>
          <w:b/>
        </w:rPr>
      </w:pPr>
      <w:r w:rsidRPr="0093475A">
        <w:rPr>
          <w:b/>
        </w:rPr>
        <w:t>IV</w:t>
      </w:r>
      <w:proofErr w:type="gramStart"/>
      <w:r w:rsidRPr="0093475A">
        <w:rPr>
          <w:b/>
        </w:rPr>
        <w:t>.  DISCIPLINE</w:t>
      </w:r>
      <w:proofErr w:type="gramEnd"/>
      <w:r w:rsidRPr="0093475A">
        <w:rPr>
          <w:b/>
        </w:rPr>
        <w:t xml:space="preserve"> </w:t>
      </w:r>
    </w:p>
    <w:p w:rsidR="0093475A" w:rsidRDefault="0093475A" w:rsidP="0093475A">
      <w:r>
        <w:t>Coaches have the primary discretion in limiting playing time due to attendance or behavior issues.</w:t>
      </w:r>
    </w:p>
    <w:p w:rsidR="0093475A" w:rsidRDefault="0093475A" w:rsidP="0093475A">
      <w:r>
        <w:t>Unexcused absences will result in the following:</w:t>
      </w:r>
    </w:p>
    <w:p w:rsidR="0093475A" w:rsidRDefault="0093475A" w:rsidP="0093475A">
      <w:r>
        <w:t xml:space="preserve">1.  One unexcused </w:t>
      </w:r>
      <w:proofErr w:type="gramStart"/>
      <w:r>
        <w:t>absence  -</w:t>
      </w:r>
      <w:proofErr w:type="gramEnd"/>
      <w:r>
        <w:t xml:space="preserve">  Probation</w:t>
      </w:r>
    </w:p>
    <w:p w:rsidR="0093475A" w:rsidRDefault="0093475A" w:rsidP="0093475A">
      <w:r>
        <w:t xml:space="preserve">2.  Two unexcused </w:t>
      </w:r>
      <w:proofErr w:type="gramStart"/>
      <w:r>
        <w:t>absences  -</w:t>
      </w:r>
      <w:proofErr w:type="gramEnd"/>
      <w:r>
        <w:t xml:space="preserve">  Suspension</w:t>
      </w:r>
    </w:p>
    <w:p w:rsidR="0093475A" w:rsidRDefault="0093475A" w:rsidP="0093475A">
      <w:r>
        <w:t>Probation</w:t>
      </w:r>
      <w:proofErr w:type="gramStart"/>
      <w:r>
        <w:t>-</w:t>
      </w:r>
      <w:r>
        <w:t xml:space="preserve">  Player</w:t>
      </w:r>
      <w:proofErr w:type="gramEnd"/>
      <w:r>
        <w:t xml:space="preserve"> will sit out next scheduled game.  They will continue to practice during probation and are required to stand with the team and support their teammates during the game but may not play in the game.</w:t>
      </w:r>
    </w:p>
    <w:p w:rsidR="00E44200" w:rsidRDefault="0093475A" w:rsidP="0093475A">
      <w:r>
        <w:t>Suspension - Player becomes ineligible for the next two scheduled games.  They will be required to attend all practices during suspension but will not be allowed to stand with the team or participate in the game during their suspen</w:t>
      </w:r>
      <w:bookmarkStart w:id="0" w:name="_GoBack"/>
      <w:bookmarkEnd w:id="0"/>
      <w:r>
        <w:t>sion period.</w:t>
      </w:r>
    </w:p>
    <w:sectPr w:rsidR="00E442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5A" w:rsidRDefault="0093475A" w:rsidP="0093475A">
      <w:pPr>
        <w:spacing w:after="0" w:line="240" w:lineRule="auto"/>
      </w:pPr>
      <w:r>
        <w:separator/>
      </w:r>
    </w:p>
  </w:endnote>
  <w:endnote w:type="continuationSeparator" w:id="0">
    <w:p w:rsidR="0093475A" w:rsidRDefault="0093475A" w:rsidP="0093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5A" w:rsidRDefault="0093475A" w:rsidP="0093475A">
      <w:pPr>
        <w:spacing w:after="0" w:line="240" w:lineRule="auto"/>
      </w:pPr>
      <w:r>
        <w:separator/>
      </w:r>
    </w:p>
  </w:footnote>
  <w:footnote w:type="continuationSeparator" w:id="0">
    <w:p w:rsidR="0093475A" w:rsidRDefault="0093475A" w:rsidP="00934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5A" w:rsidRPr="0093475A" w:rsidRDefault="0093475A" w:rsidP="0093475A">
    <w:pPr>
      <w:jc w:val="center"/>
      <w:rPr>
        <w:b/>
        <w:caps/>
      </w:rPr>
    </w:pPr>
    <w:r w:rsidRPr="0093475A">
      <w:rPr>
        <w:b/>
        <w:caps/>
      </w:rPr>
      <w:t>Lake Tapps Lacrosse</w:t>
    </w:r>
    <w:r w:rsidRPr="0093475A">
      <w:rPr>
        <w:b/>
        <w:caps/>
      </w:rPr>
      <w:t xml:space="preserve"> Attendance and Behavior Policy</w:t>
    </w:r>
  </w:p>
  <w:p w:rsidR="0093475A" w:rsidRDefault="00934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5A"/>
    <w:rsid w:val="004F0AAF"/>
    <w:rsid w:val="0093475A"/>
    <w:rsid w:val="00FB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75A"/>
  </w:style>
  <w:style w:type="paragraph" w:styleId="Footer">
    <w:name w:val="footer"/>
    <w:basedOn w:val="Normal"/>
    <w:link w:val="FooterChar"/>
    <w:uiPriority w:val="99"/>
    <w:unhideWhenUsed/>
    <w:rsid w:val="0093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75A"/>
  </w:style>
  <w:style w:type="paragraph" w:styleId="BalloonText">
    <w:name w:val="Balloon Text"/>
    <w:basedOn w:val="Normal"/>
    <w:link w:val="BalloonTextChar"/>
    <w:uiPriority w:val="99"/>
    <w:semiHidden/>
    <w:unhideWhenUsed/>
    <w:rsid w:val="0093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75A"/>
  </w:style>
  <w:style w:type="paragraph" w:styleId="Footer">
    <w:name w:val="footer"/>
    <w:basedOn w:val="Normal"/>
    <w:link w:val="FooterChar"/>
    <w:uiPriority w:val="99"/>
    <w:unhideWhenUsed/>
    <w:rsid w:val="0093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75A"/>
  </w:style>
  <w:style w:type="paragraph" w:styleId="BalloonText">
    <w:name w:val="Balloon Text"/>
    <w:basedOn w:val="Normal"/>
    <w:link w:val="BalloonTextChar"/>
    <w:uiPriority w:val="99"/>
    <w:semiHidden/>
    <w:unhideWhenUsed/>
    <w:rsid w:val="0093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2017-05-19T00:56:00Z</dcterms:created>
  <dcterms:modified xsi:type="dcterms:W3CDTF">2017-05-19T00:59:00Z</dcterms:modified>
</cp:coreProperties>
</file>