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C2" w:rsidRDefault="00A464C2">
      <w:pPr>
        <w:rPr>
          <w:noProof/>
        </w:rPr>
      </w:pPr>
      <w:r>
        <w:rPr>
          <w:noProof/>
        </w:rPr>
        <w:drawing>
          <wp:inline distT="0" distB="0" distL="0" distR="0" wp14:anchorId="67E628C1" wp14:editId="03B66DCD">
            <wp:extent cx="1883391" cy="1009535"/>
            <wp:effectExtent l="0" t="0" r="317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HonorTheGame_we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35" cy="10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99A">
        <w:rPr>
          <w:noProof/>
        </w:rPr>
        <w:t xml:space="preserve">     </w:t>
      </w:r>
      <w:r w:rsidR="00156B1A">
        <w:rPr>
          <w:noProof/>
        </w:rPr>
        <w:t xml:space="preserve">  </w:t>
      </w:r>
      <w:r w:rsidR="00156B1A">
        <w:rPr>
          <w:noProof/>
        </w:rPr>
        <w:drawing>
          <wp:inline distT="0" distB="0" distL="0" distR="0" wp14:anchorId="26E02E93" wp14:editId="0167869D">
            <wp:extent cx="1665027" cy="1228299"/>
            <wp:effectExtent l="19050" t="0" r="11430" b="4102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l logo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50" cy="12294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2599A">
        <w:rPr>
          <w:noProof/>
        </w:rPr>
        <w:t xml:space="preserve">           </w:t>
      </w:r>
      <w:r w:rsidR="0042599A">
        <w:rPr>
          <w:noProof/>
        </w:rPr>
        <w:drawing>
          <wp:inline distT="0" distB="0" distL="0" distR="0" wp14:anchorId="734D675E" wp14:editId="7B8386E4">
            <wp:extent cx="1610436" cy="122829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g_logo_main-1024x57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08" cy="123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AB" w:rsidRDefault="00653AAB" w:rsidP="00653A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3AAB" w:rsidRPr="00653AAB" w:rsidRDefault="00653AAB" w:rsidP="00653AA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sz w:val="28"/>
          <w:szCs w:val="28"/>
        </w:rPr>
      </w:pPr>
      <w:r w:rsidRPr="00FA0172">
        <w:rPr>
          <w:rFonts w:ascii="Arial" w:hAnsi="Arial" w:cs="Arial"/>
          <w:b/>
          <w:bCs/>
          <w:sz w:val="28"/>
          <w:szCs w:val="28"/>
        </w:rPr>
        <w:t>Game Rules</w:t>
      </w:r>
      <w:r w:rsidR="00326F23" w:rsidRPr="00FA0172">
        <w:rPr>
          <w:rFonts w:ascii="Arial" w:hAnsi="Arial" w:cs="Arial"/>
          <w:b/>
          <w:bCs/>
          <w:sz w:val="28"/>
          <w:szCs w:val="28"/>
        </w:rPr>
        <w:t>-4</w:t>
      </w:r>
      <w:r w:rsidR="00326F23" w:rsidRPr="00FA017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26F23" w:rsidRPr="00FA0172">
        <w:rPr>
          <w:rFonts w:ascii="Arial" w:hAnsi="Arial" w:cs="Arial"/>
          <w:b/>
          <w:bCs/>
          <w:sz w:val="28"/>
          <w:szCs w:val="28"/>
        </w:rPr>
        <w:t xml:space="preserve"> GRADE BOYS AND GIRLS</w:t>
      </w:r>
    </w:p>
    <w:p w:rsidR="00653AAB" w:rsidRPr="00FA0172" w:rsidRDefault="00653AAB" w:rsidP="00653AAB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8"/>
          <w:szCs w:val="28"/>
        </w:rPr>
      </w:pPr>
      <w:r w:rsidRPr="00653AAB">
        <w:rPr>
          <w:rFonts w:ascii="Arial" w:hAnsi="Arial" w:cs="Arial"/>
          <w:color w:val="000000"/>
          <w:sz w:val="28"/>
          <w:szCs w:val="28"/>
        </w:rPr>
        <w:t>CT State High School Rules apply with the following exceptions below:</w:t>
      </w:r>
    </w:p>
    <w:p w:rsidR="00326F23" w:rsidRPr="00FA0172" w:rsidRDefault="00326F23" w:rsidP="00653AAB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8"/>
          <w:szCs w:val="28"/>
        </w:rPr>
      </w:pPr>
    </w:p>
    <w:p w:rsidR="002171D8" w:rsidRPr="00FA0172" w:rsidRDefault="002171D8" w:rsidP="00326F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FA0172">
        <w:rPr>
          <w:rFonts w:ascii="Arial" w:hAnsi="Arial" w:cs="Arial"/>
          <w:sz w:val="28"/>
          <w:szCs w:val="28"/>
        </w:rPr>
        <w:t xml:space="preserve">Each game will be scheduled for a 1 hour and 15 minute slot.  </w:t>
      </w:r>
      <w:r w:rsidR="00CD73FF">
        <w:rPr>
          <w:rFonts w:ascii="Arial" w:hAnsi="Arial" w:cs="Arial"/>
          <w:sz w:val="28"/>
          <w:szCs w:val="28"/>
        </w:rPr>
        <w:t>3-</w:t>
      </w:r>
      <w:r w:rsidRPr="00FA0172">
        <w:rPr>
          <w:rFonts w:ascii="Arial" w:hAnsi="Arial" w:cs="Arial"/>
          <w:sz w:val="28"/>
          <w:szCs w:val="28"/>
        </w:rPr>
        <w:t xml:space="preserve">5 minute warm up period will be allowed prior to each </w:t>
      </w:r>
      <w:proofErr w:type="gramStart"/>
      <w:r w:rsidRPr="00FA0172">
        <w:rPr>
          <w:rFonts w:ascii="Arial" w:hAnsi="Arial" w:cs="Arial"/>
          <w:sz w:val="28"/>
          <w:szCs w:val="28"/>
        </w:rPr>
        <w:t>game</w:t>
      </w:r>
      <w:r w:rsidR="00CD73FF">
        <w:rPr>
          <w:rFonts w:ascii="Arial" w:hAnsi="Arial" w:cs="Arial"/>
          <w:sz w:val="28"/>
          <w:szCs w:val="28"/>
        </w:rPr>
        <w:t>(</w:t>
      </w:r>
      <w:proofErr w:type="gramEnd"/>
      <w:r w:rsidR="00CD73FF">
        <w:rPr>
          <w:rFonts w:ascii="Arial" w:hAnsi="Arial" w:cs="Arial"/>
          <w:sz w:val="28"/>
          <w:szCs w:val="28"/>
        </w:rPr>
        <w:t>depending upon prior games running on time)</w:t>
      </w:r>
      <w:r w:rsidRPr="00FA0172">
        <w:rPr>
          <w:rFonts w:ascii="Arial" w:hAnsi="Arial" w:cs="Arial"/>
          <w:sz w:val="28"/>
          <w:szCs w:val="28"/>
        </w:rPr>
        <w:t>.</w:t>
      </w:r>
    </w:p>
    <w:p w:rsidR="00653AAB" w:rsidRPr="00FA0172" w:rsidRDefault="00653AAB" w:rsidP="00326F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FA0172">
        <w:rPr>
          <w:rFonts w:ascii="Arial" w:hAnsi="Arial" w:cs="Arial"/>
          <w:sz w:val="28"/>
          <w:szCs w:val="28"/>
        </w:rPr>
        <w:t>Clock: Four 8 minute quarters.</w:t>
      </w:r>
      <w:r w:rsidR="002171D8" w:rsidRPr="00FA0172">
        <w:rPr>
          <w:rFonts w:ascii="Arial" w:hAnsi="Arial" w:cs="Arial"/>
          <w:sz w:val="28"/>
          <w:szCs w:val="28"/>
        </w:rPr>
        <w:t xml:space="preserve"> 3</w:t>
      </w:r>
      <w:r w:rsidR="00CD73FF">
        <w:rPr>
          <w:rFonts w:ascii="Arial" w:hAnsi="Arial" w:cs="Arial"/>
          <w:sz w:val="28"/>
          <w:szCs w:val="28"/>
        </w:rPr>
        <w:t>-5</w:t>
      </w:r>
      <w:r w:rsidR="002171D8" w:rsidRPr="00FA0172">
        <w:rPr>
          <w:rFonts w:ascii="Arial" w:hAnsi="Arial" w:cs="Arial"/>
          <w:sz w:val="28"/>
          <w:szCs w:val="28"/>
        </w:rPr>
        <w:t xml:space="preserve"> minute half </w:t>
      </w:r>
      <w:proofErr w:type="gramStart"/>
      <w:r w:rsidR="002171D8" w:rsidRPr="00FA0172">
        <w:rPr>
          <w:rFonts w:ascii="Arial" w:hAnsi="Arial" w:cs="Arial"/>
          <w:sz w:val="28"/>
          <w:szCs w:val="28"/>
        </w:rPr>
        <w:t>time</w:t>
      </w:r>
      <w:r w:rsidR="00CD73FF">
        <w:rPr>
          <w:rFonts w:ascii="Arial" w:hAnsi="Arial" w:cs="Arial"/>
          <w:sz w:val="28"/>
          <w:szCs w:val="28"/>
        </w:rPr>
        <w:t>(</w:t>
      </w:r>
      <w:proofErr w:type="gramEnd"/>
      <w:r w:rsidR="00CD73FF">
        <w:rPr>
          <w:rFonts w:ascii="Arial" w:hAnsi="Arial" w:cs="Arial"/>
          <w:sz w:val="28"/>
          <w:szCs w:val="28"/>
        </w:rPr>
        <w:t>3 minutes if games are behind schedule).</w:t>
      </w:r>
      <w:r w:rsidR="002171D8" w:rsidRPr="00FA0172">
        <w:rPr>
          <w:rFonts w:ascii="Arial" w:hAnsi="Arial" w:cs="Arial"/>
          <w:sz w:val="28"/>
          <w:szCs w:val="28"/>
        </w:rPr>
        <w:t>.</w:t>
      </w:r>
    </w:p>
    <w:p w:rsidR="00653AAB" w:rsidRPr="00FA0172" w:rsidRDefault="00653AAB" w:rsidP="00326F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FA0172">
        <w:rPr>
          <w:rFonts w:ascii="Arial" w:hAnsi="Arial" w:cs="Arial"/>
          <w:sz w:val="28"/>
          <w:szCs w:val="28"/>
        </w:rPr>
        <w:t xml:space="preserve">Time outs: Three 'Full' 1 minute and Two </w:t>
      </w:r>
      <w:r w:rsidR="00FA0172">
        <w:rPr>
          <w:rFonts w:ascii="Arial" w:hAnsi="Arial" w:cs="Arial"/>
          <w:sz w:val="28"/>
          <w:szCs w:val="28"/>
        </w:rPr>
        <w:t>‘</w:t>
      </w:r>
      <w:r w:rsidRPr="00FA0172">
        <w:rPr>
          <w:rFonts w:ascii="Arial" w:hAnsi="Arial" w:cs="Arial"/>
          <w:sz w:val="28"/>
          <w:szCs w:val="28"/>
        </w:rPr>
        <w:t>30 second</w:t>
      </w:r>
      <w:r w:rsidR="00FA0172">
        <w:rPr>
          <w:rFonts w:ascii="Arial" w:hAnsi="Arial" w:cs="Arial"/>
          <w:sz w:val="28"/>
          <w:szCs w:val="28"/>
        </w:rPr>
        <w:t>’</w:t>
      </w:r>
      <w:r w:rsidRPr="00FA0172">
        <w:rPr>
          <w:rFonts w:ascii="Arial" w:hAnsi="Arial" w:cs="Arial"/>
          <w:sz w:val="28"/>
          <w:szCs w:val="28"/>
        </w:rPr>
        <w:t xml:space="preserve"> (with no carry-over to OT).</w:t>
      </w:r>
    </w:p>
    <w:p w:rsidR="00653AAB" w:rsidRPr="00FA0172" w:rsidRDefault="002171D8" w:rsidP="00326F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FA0172">
        <w:rPr>
          <w:rFonts w:ascii="Arial" w:hAnsi="Arial" w:cs="Arial"/>
          <w:sz w:val="28"/>
          <w:szCs w:val="28"/>
        </w:rPr>
        <w:t>Overtime: 2</w:t>
      </w:r>
      <w:r w:rsidR="00653AAB" w:rsidRPr="00FA0172">
        <w:rPr>
          <w:rFonts w:ascii="Arial" w:hAnsi="Arial" w:cs="Arial"/>
          <w:sz w:val="28"/>
          <w:szCs w:val="28"/>
        </w:rPr>
        <w:t xml:space="preserve"> minutes in duration with 1 full timeout.</w:t>
      </w:r>
    </w:p>
    <w:p w:rsidR="00653AAB" w:rsidRPr="00FA0172" w:rsidRDefault="00653AAB" w:rsidP="00326F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FA0172">
        <w:rPr>
          <w:rFonts w:ascii="Arial" w:hAnsi="Arial" w:cs="Arial"/>
          <w:sz w:val="28"/>
          <w:szCs w:val="28"/>
        </w:rPr>
        <w:t>Ball Size: 28.5" ball will be used</w:t>
      </w:r>
      <w:r w:rsidR="00326F23" w:rsidRPr="00FA0172">
        <w:rPr>
          <w:rFonts w:ascii="Arial" w:hAnsi="Arial" w:cs="Arial"/>
          <w:sz w:val="28"/>
          <w:szCs w:val="28"/>
        </w:rPr>
        <w:t>.</w:t>
      </w:r>
    </w:p>
    <w:p w:rsidR="00326F23" w:rsidRPr="00FA0172" w:rsidRDefault="00653AAB" w:rsidP="00326F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FA0172">
        <w:rPr>
          <w:rFonts w:ascii="Arial" w:hAnsi="Arial" w:cs="Arial"/>
          <w:sz w:val="28"/>
          <w:szCs w:val="28"/>
        </w:rPr>
        <w:t xml:space="preserve">Pressing: </w:t>
      </w:r>
    </w:p>
    <w:p w:rsidR="00326F23" w:rsidRPr="00FA0172" w:rsidRDefault="00496983" w:rsidP="00326F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pressing until the final 2 minutes of the game and in overtime periods. </w:t>
      </w:r>
      <w:r w:rsidR="00326F23" w:rsidRPr="00FA0172">
        <w:rPr>
          <w:rFonts w:ascii="Arial" w:hAnsi="Arial" w:cs="Arial"/>
          <w:sz w:val="28"/>
          <w:szCs w:val="28"/>
        </w:rPr>
        <w:t>Whenever the 10 point le</w:t>
      </w:r>
      <w:r w:rsidR="00FA0172">
        <w:rPr>
          <w:rFonts w:ascii="Arial" w:hAnsi="Arial" w:cs="Arial"/>
          <w:sz w:val="28"/>
          <w:szCs w:val="28"/>
        </w:rPr>
        <w:t xml:space="preserve">ad is reached, the leading </w:t>
      </w:r>
      <w:proofErr w:type="gramStart"/>
      <w:r w:rsidR="00FA0172">
        <w:rPr>
          <w:rFonts w:ascii="Arial" w:hAnsi="Arial" w:cs="Arial"/>
          <w:sz w:val="28"/>
          <w:szCs w:val="28"/>
        </w:rPr>
        <w:t xml:space="preserve">team </w:t>
      </w:r>
      <w:r w:rsidR="00326F23" w:rsidRPr="00FA0172">
        <w:rPr>
          <w:rFonts w:ascii="Arial" w:hAnsi="Arial" w:cs="Arial"/>
          <w:sz w:val="28"/>
          <w:szCs w:val="28"/>
        </w:rPr>
        <w:t>can</w:t>
      </w:r>
      <w:proofErr w:type="gramEnd"/>
      <w:r w:rsidR="00326F23" w:rsidRPr="00FA0172">
        <w:rPr>
          <w:rFonts w:ascii="Arial" w:hAnsi="Arial" w:cs="Arial"/>
          <w:sz w:val="28"/>
          <w:szCs w:val="28"/>
        </w:rPr>
        <w:t xml:space="preserve"> no longer press. The losing team still can.  If the losing team rallies, and gets back within 10 points, the leading team can resume pressing.</w:t>
      </w:r>
    </w:p>
    <w:p w:rsidR="002171D8" w:rsidRPr="00FA0172" w:rsidRDefault="002171D8" w:rsidP="002171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FA0172">
        <w:rPr>
          <w:rFonts w:ascii="Arial" w:hAnsi="Arial" w:cs="Arial"/>
          <w:sz w:val="28"/>
          <w:szCs w:val="28"/>
        </w:rPr>
        <w:t>Team Fouls Bonus: One-on-One on 7</w:t>
      </w:r>
      <w:r w:rsidRPr="00100B7C">
        <w:rPr>
          <w:rFonts w:ascii="Arial" w:hAnsi="Arial" w:cs="Arial"/>
          <w:sz w:val="28"/>
          <w:szCs w:val="28"/>
          <w:vertAlign w:val="superscript"/>
        </w:rPr>
        <w:t>th</w:t>
      </w:r>
      <w:r w:rsidR="00100B7C">
        <w:rPr>
          <w:rFonts w:ascii="Arial" w:hAnsi="Arial" w:cs="Arial"/>
          <w:sz w:val="28"/>
          <w:szCs w:val="28"/>
        </w:rPr>
        <w:t xml:space="preserve"> foul of each half</w:t>
      </w:r>
      <w:r w:rsidRPr="00FA0172">
        <w:rPr>
          <w:rFonts w:ascii="Arial" w:hAnsi="Arial" w:cs="Arial"/>
          <w:sz w:val="28"/>
          <w:szCs w:val="28"/>
        </w:rPr>
        <w:t>; Two shots on 10</w:t>
      </w:r>
      <w:r w:rsidRPr="00FA0172">
        <w:rPr>
          <w:rFonts w:ascii="Arial" w:hAnsi="Arial" w:cs="Arial"/>
          <w:sz w:val="28"/>
          <w:szCs w:val="28"/>
          <w:vertAlign w:val="superscript"/>
        </w:rPr>
        <w:t>th</w:t>
      </w:r>
      <w:r w:rsidR="00100B7C" w:rsidRPr="00100B7C">
        <w:rPr>
          <w:rFonts w:ascii="Arial" w:hAnsi="Arial" w:cs="Arial"/>
          <w:sz w:val="28"/>
          <w:szCs w:val="28"/>
        </w:rPr>
        <w:t xml:space="preserve"> </w:t>
      </w:r>
      <w:r w:rsidR="00100B7C">
        <w:rPr>
          <w:rFonts w:ascii="Arial" w:hAnsi="Arial" w:cs="Arial"/>
          <w:sz w:val="28"/>
          <w:szCs w:val="28"/>
        </w:rPr>
        <w:t>foul of each half.</w:t>
      </w:r>
    </w:p>
    <w:p w:rsidR="002171D8" w:rsidRPr="00FA0172" w:rsidRDefault="00496983" w:rsidP="002171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FOUL SHOT DISTANCE-Regular distance but player can step over the line after release.</w:t>
      </w:r>
      <w:r w:rsidR="00FA0172">
        <w:rPr>
          <w:rFonts w:ascii="Arial" w:hAnsi="Arial" w:cs="Arial"/>
          <w:sz w:val="28"/>
          <w:szCs w:val="28"/>
        </w:rPr>
        <w:t xml:space="preserve"> Referees are encouraged to call only blatant violations. </w:t>
      </w:r>
    </w:p>
    <w:p w:rsidR="002171D8" w:rsidRPr="00FA0172" w:rsidRDefault="002171D8" w:rsidP="002171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FA0172">
        <w:rPr>
          <w:rFonts w:ascii="Arial" w:hAnsi="Arial" w:cs="Arial"/>
          <w:sz w:val="28"/>
          <w:szCs w:val="28"/>
        </w:rPr>
        <w:t>Technical Fouls: First technical foul-coach must stay seated on the bench for the remainder of the game.</w:t>
      </w:r>
    </w:p>
    <w:p w:rsidR="00653AAB" w:rsidRPr="00496983" w:rsidRDefault="002171D8" w:rsidP="00653AA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Arial"/>
          <w:sz w:val="20"/>
          <w:szCs w:val="20"/>
        </w:rPr>
      </w:pPr>
      <w:r w:rsidRPr="00CD73FF">
        <w:rPr>
          <w:rFonts w:ascii="Arial" w:hAnsi="Arial" w:cs="Arial"/>
          <w:sz w:val="28"/>
          <w:szCs w:val="28"/>
        </w:rPr>
        <w:t>Two Technical Fouls is an ejection.</w:t>
      </w:r>
    </w:p>
    <w:p w:rsidR="00653AAB" w:rsidRDefault="00496983" w:rsidP="002171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0" w:line="240" w:lineRule="auto"/>
        <w:rPr>
          <w:noProof/>
        </w:rPr>
      </w:pPr>
      <w:r w:rsidRPr="00496983">
        <w:rPr>
          <w:rFonts w:ascii="Arial" w:hAnsi="Arial" w:cs="Arial"/>
          <w:sz w:val="28"/>
          <w:szCs w:val="28"/>
        </w:rPr>
        <w:t>If any player/coach/spectator is ejected from</w:t>
      </w:r>
      <w:r w:rsidR="009F5BC0">
        <w:rPr>
          <w:rFonts w:ascii="Arial" w:hAnsi="Arial" w:cs="Arial"/>
          <w:sz w:val="28"/>
          <w:szCs w:val="28"/>
        </w:rPr>
        <w:t xml:space="preserve"> </w:t>
      </w:r>
      <w:r w:rsidRPr="00496983">
        <w:rPr>
          <w:rFonts w:ascii="Arial" w:hAnsi="Arial" w:cs="Arial"/>
          <w:sz w:val="28"/>
          <w:szCs w:val="28"/>
        </w:rPr>
        <w:t xml:space="preserve">a game for any reason, that person must serve a 2 game suspension and </w:t>
      </w:r>
      <w:proofErr w:type="spellStart"/>
      <w:r w:rsidRPr="00496983">
        <w:rPr>
          <w:rFonts w:ascii="Arial" w:hAnsi="Arial" w:cs="Arial"/>
          <w:sz w:val="28"/>
          <w:szCs w:val="28"/>
        </w:rPr>
        <w:t>sel</w:t>
      </w:r>
      <w:r w:rsidR="009F5BC0">
        <w:rPr>
          <w:rFonts w:ascii="Arial" w:hAnsi="Arial" w:cs="Arial"/>
          <w:sz w:val="28"/>
          <w:szCs w:val="28"/>
        </w:rPr>
        <w:t>f report</w:t>
      </w:r>
      <w:proofErr w:type="spellEnd"/>
      <w:r w:rsidR="009F5BC0">
        <w:rPr>
          <w:rFonts w:ascii="Arial" w:hAnsi="Arial" w:cs="Arial"/>
          <w:sz w:val="28"/>
          <w:szCs w:val="28"/>
        </w:rPr>
        <w:t xml:space="preserve"> to division director.</w:t>
      </w:r>
      <w:bookmarkStart w:id="0" w:name="_GoBack"/>
      <w:bookmarkEnd w:id="0"/>
      <w:r w:rsidR="00653AAB" w:rsidRPr="00496983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53AAB" w:rsidSect="00156B1A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25" w:rsidRDefault="00E10925" w:rsidP="0082450A">
      <w:pPr>
        <w:spacing w:after="0" w:line="240" w:lineRule="auto"/>
      </w:pPr>
      <w:r>
        <w:separator/>
      </w:r>
    </w:p>
  </w:endnote>
  <w:endnote w:type="continuationSeparator" w:id="0">
    <w:p w:rsidR="00E10925" w:rsidRDefault="00E10925" w:rsidP="0082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25" w:rsidRDefault="00E10925" w:rsidP="0082450A">
      <w:pPr>
        <w:spacing w:after="0" w:line="240" w:lineRule="auto"/>
      </w:pPr>
      <w:r>
        <w:separator/>
      </w:r>
    </w:p>
  </w:footnote>
  <w:footnote w:type="continuationSeparator" w:id="0">
    <w:p w:rsidR="00E10925" w:rsidRDefault="00E10925" w:rsidP="0082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25" w:rsidRDefault="00E10925" w:rsidP="006E456F">
    <w:pPr>
      <w:pStyle w:val="Header"/>
      <w:tabs>
        <w:tab w:val="clear" w:pos="4680"/>
        <w:tab w:val="clear" w:pos="9360"/>
        <w:tab w:val="left" w:pos="5196"/>
      </w:tabs>
    </w:pPr>
    <w:r>
      <w:tab/>
    </w:r>
    <w:r>
      <w:rPr>
        <w:noProof/>
      </w:rPr>
      <w:drawing>
        <wp:inline distT="0" distB="0" distL="0" distR="0" wp14:anchorId="708B9AAA" wp14:editId="36B96AEA">
          <wp:extent cx="5943600" cy="50520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HonorTheGame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5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925" w:rsidRDefault="00E10925" w:rsidP="006E456F">
    <w:pPr>
      <w:pStyle w:val="Header"/>
      <w:tabs>
        <w:tab w:val="clear" w:pos="4680"/>
        <w:tab w:val="clear" w:pos="9360"/>
        <w:tab w:val="left" w:pos="6359"/>
      </w:tabs>
    </w:pPr>
    <w:r>
      <w:rPr>
        <w:noProof/>
      </w:rPr>
      <w:drawing>
        <wp:inline distT="0" distB="0" distL="0" distR="0" wp14:anchorId="02475B78" wp14:editId="068CB083">
          <wp:extent cx="5943600" cy="5052060"/>
          <wp:effectExtent l="171450" t="171450" r="361950" b="3581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HonorTheGame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52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5C419F" wp14:editId="144E4BCB">
          <wp:extent cx="5943600" cy="5051756"/>
          <wp:effectExtent l="0" t="0" r="0" b="0"/>
          <wp:docPr id="5" name="Picture 5" descr="\\prof_middlesex\users\bfreeman\My Documents\My Pictures\WeHonorTheGame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prof_middlesex\users\bfreeman\My Documents\My Pictures\WeHonorTheGame_we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5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BE698A" wp14:editId="15E38EDB">
          <wp:extent cx="5943600" cy="5049976"/>
          <wp:effectExtent l="0" t="0" r="0" b="0"/>
          <wp:docPr id="4" name="Picture 4" descr="G:\Remotesite Shared Folders\ShorelinePeds_Shared_Folder\SPAM-Archive\BGF File\GBL\WeHonorTheGame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Remotesite Shared Folders\ShorelinePeds_Shared_Folder\SPAM-Archive\BGF File\GBL\WeHonorTheGame_we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4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5EC121E" wp14:editId="5C7FE954">
          <wp:extent cx="5943600" cy="5049976"/>
          <wp:effectExtent l="0" t="0" r="0" b="0"/>
          <wp:docPr id="3" name="Picture 3" descr="G:\Remotesite Shared Folders\ShorelinePeds_Shared_Folder\SPAM-Archive\BGF File\GBL\WeHonorTheGame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Remotesite Shared Folders\ShorelinePeds_Shared_Folder\SPAM-Archive\BGF File\GBL\WeHonorTheGame_we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4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925" w:rsidRDefault="00E10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DFA"/>
    <w:multiLevelType w:val="hybridMultilevel"/>
    <w:tmpl w:val="CD90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701"/>
    <w:multiLevelType w:val="hybridMultilevel"/>
    <w:tmpl w:val="EC60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E0F3B"/>
    <w:multiLevelType w:val="hybridMultilevel"/>
    <w:tmpl w:val="89D2C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532A0"/>
    <w:multiLevelType w:val="hybridMultilevel"/>
    <w:tmpl w:val="CFC0A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59D2"/>
    <w:multiLevelType w:val="hybridMultilevel"/>
    <w:tmpl w:val="162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74DE"/>
    <w:multiLevelType w:val="hybridMultilevel"/>
    <w:tmpl w:val="62FCB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E540D5"/>
    <w:multiLevelType w:val="hybridMultilevel"/>
    <w:tmpl w:val="CB5E5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01A65"/>
    <w:multiLevelType w:val="hybridMultilevel"/>
    <w:tmpl w:val="70C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2CA5"/>
    <w:multiLevelType w:val="hybridMultilevel"/>
    <w:tmpl w:val="F6664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A76A60"/>
    <w:multiLevelType w:val="hybridMultilevel"/>
    <w:tmpl w:val="68F2769A"/>
    <w:lvl w:ilvl="0" w:tplc="04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0">
    <w:nsid w:val="4D102CB4"/>
    <w:multiLevelType w:val="hybridMultilevel"/>
    <w:tmpl w:val="5B38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535A8"/>
    <w:multiLevelType w:val="multilevel"/>
    <w:tmpl w:val="413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168BA"/>
    <w:multiLevelType w:val="hybridMultilevel"/>
    <w:tmpl w:val="B9D6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40563"/>
    <w:multiLevelType w:val="hybridMultilevel"/>
    <w:tmpl w:val="A0CE7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D9185F"/>
    <w:multiLevelType w:val="hybridMultilevel"/>
    <w:tmpl w:val="4864A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98C"/>
    <w:multiLevelType w:val="hybridMultilevel"/>
    <w:tmpl w:val="951E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0F"/>
    <w:rsid w:val="00037600"/>
    <w:rsid w:val="000A4398"/>
    <w:rsid w:val="00100B7C"/>
    <w:rsid w:val="00124091"/>
    <w:rsid w:val="0013507D"/>
    <w:rsid w:val="00154645"/>
    <w:rsid w:val="00156B1A"/>
    <w:rsid w:val="001C334C"/>
    <w:rsid w:val="001D4832"/>
    <w:rsid w:val="002171D8"/>
    <w:rsid w:val="00235B8A"/>
    <w:rsid w:val="00262423"/>
    <w:rsid w:val="00264407"/>
    <w:rsid w:val="0026760B"/>
    <w:rsid w:val="0029124B"/>
    <w:rsid w:val="002C3717"/>
    <w:rsid w:val="002C54BD"/>
    <w:rsid w:val="00326F23"/>
    <w:rsid w:val="003467D1"/>
    <w:rsid w:val="00386C3C"/>
    <w:rsid w:val="003A3BF7"/>
    <w:rsid w:val="0042599A"/>
    <w:rsid w:val="00445413"/>
    <w:rsid w:val="00450E5B"/>
    <w:rsid w:val="0048553D"/>
    <w:rsid w:val="00496983"/>
    <w:rsid w:val="004A154C"/>
    <w:rsid w:val="004B749B"/>
    <w:rsid w:val="004E20F6"/>
    <w:rsid w:val="005326A6"/>
    <w:rsid w:val="00532C0E"/>
    <w:rsid w:val="00533993"/>
    <w:rsid w:val="005B03BE"/>
    <w:rsid w:val="005D16EA"/>
    <w:rsid w:val="00653AAB"/>
    <w:rsid w:val="00677BDE"/>
    <w:rsid w:val="0069440F"/>
    <w:rsid w:val="006E456F"/>
    <w:rsid w:val="007428EC"/>
    <w:rsid w:val="007548E6"/>
    <w:rsid w:val="0076111A"/>
    <w:rsid w:val="00761214"/>
    <w:rsid w:val="007A700F"/>
    <w:rsid w:val="007E7676"/>
    <w:rsid w:val="008068AC"/>
    <w:rsid w:val="0082450A"/>
    <w:rsid w:val="00881EEE"/>
    <w:rsid w:val="008E61E6"/>
    <w:rsid w:val="00901323"/>
    <w:rsid w:val="00936277"/>
    <w:rsid w:val="00951BFE"/>
    <w:rsid w:val="00991446"/>
    <w:rsid w:val="009E22C1"/>
    <w:rsid w:val="009F5BC0"/>
    <w:rsid w:val="00A10B07"/>
    <w:rsid w:val="00A464C2"/>
    <w:rsid w:val="00A94FF8"/>
    <w:rsid w:val="00AC1CB3"/>
    <w:rsid w:val="00AC3E12"/>
    <w:rsid w:val="00AD1FB1"/>
    <w:rsid w:val="00AD4B59"/>
    <w:rsid w:val="00AE3149"/>
    <w:rsid w:val="00B55C82"/>
    <w:rsid w:val="00B604B7"/>
    <w:rsid w:val="00B818F1"/>
    <w:rsid w:val="00BA1A71"/>
    <w:rsid w:val="00BB0B9B"/>
    <w:rsid w:val="00BC3853"/>
    <w:rsid w:val="00BE5FEC"/>
    <w:rsid w:val="00C2092C"/>
    <w:rsid w:val="00C65232"/>
    <w:rsid w:val="00CB0CF8"/>
    <w:rsid w:val="00CD73FF"/>
    <w:rsid w:val="00CF38B0"/>
    <w:rsid w:val="00D10A78"/>
    <w:rsid w:val="00D427B1"/>
    <w:rsid w:val="00D53891"/>
    <w:rsid w:val="00D710B2"/>
    <w:rsid w:val="00D86426"/>
    <w:rsid w:val="00DA25EB"/>
    <w:rsid w:val="00DC0760"/>
    <w:rsid w:val="00DD7B79"/>
    <w:rsid w:val="00DF4764"/>
    <w:rsid w:val="00E10925"/>
    <w:rsid w:val="00E31DEF"/>
    <w:rsid w:val="00E62DCE"/>
    <w:rsid w:val="00E665DC"/>
    <w:rsid w:val="00E70E5F"/>
    <w:rsid w:val="00EB1C09"/>
    <w:rsid w:val="00EC1BD5"/>
    <w:rsid w:val="00EE00A9"/>
    <w:rsid w:val="00EE0DE4"/>
    <w:rsid w:val="00EF48BB"/>
    <w:rsid w:val="00F277D5"/>
    <w:rsid w:val="00F9224D"/>
    <w:rsid w:val="00FA0172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0A"/>
  </w:style>
  <w:style w:type="paragraph" w:styleId="Footer">
    <w:name w:val="footer"/>
    <w:basedOn w:val="Normal"/>
    <w:link w:val="FooterChar"/>
    <w:uiPriority w:val="99"/>
    <w:unhideWhenUsed/>
    <w:rsid w:val="0082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0A"/>
  </w:style>
  <w:style w:type="paragraph" w:styleId="BalloonText">
    <w:name w:val="Balloon Text"/>
    <w:basedOn w:val="Normal"/>
    <w:link w:val="BalloonTextChar"/>
    <w:uiPriority w:val="99"/>
    <w:semiHidden/>
    <w:unhideWhenUsed/>
    <w:rsid w:val="008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A154C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6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60B"/>
    <w:rPr>
      <w:rFonts w:ascii="Calibri" w:hAnsi="Calibri"/>
      <w:szCs w:val="21"/>
    </w:rPr>
  </w:style>
  <w:style w:type="character" w:styleId="Emphasis">
    <w:name w:val="Emphasis"/>
    <w:basedOn w:val="DefaultParagraphFont"/>
    <w:uiPriority w:val="99"/>
    <w:qFormat/>
    <w:rsid w:val="00653AAB"/>
    <w:rPr>
      <w:i/>
      <w:iCs/>
    </w:rPr>
  </w:style>
  <w:style w:type="character" w:styleId="Strong">
    <w:name w:val="Strong"/>
    <w:basedOn w:val="DefaultParagraphFont"/>
    <w:uiPriority w:val="99"/>
    <w:qFormat/>
    <w:rsid w:val="00653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0A"/>
  </w:style>
  <w:style w:type="paragraph" w:styleId="Footer">
    <w:name w:val="footer"/>
    <w:basedOn w:val="Normal"/>
    <w:link w:val="FooterChar"/>
    <w:uiPriority w:val="99"/>
    <w:unhideWhenUsed/>
    <w:rsid w:val="0082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0A"/>
  </w:style>
  <w:style w:type="paragraph" w:styleId="BalloonText">
    <w:name w:val="Balloon Text"/>
    <w:basedOn w:val="Normal"/>
    <w:link w:val="BalloonTextChar"/>
    <w:uiPriority w:val="99"/>
    <w:semiHidden/>
    <w:unhideWhenUsed/>
    <w:rsid w:val="008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A154C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6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60B"/>
    <w:rPr>
      <w:rFonts w:ascii="Calibri" w:hAnsi="Calibri"/>
      <w:szCs w:val="21"/>
    </w:rPr>
  </w:style>
  <w:style w:type="character" w:styleId="Emphasis">
    <w:name w:val="Emphasis"/>
    <w:basedOn w:val="DefaultParagraphFont"/>
    <w:uiPriority w:val="99"/>
    <w:qFormat/>
    <w:rsid w:val="00653AAB"/>
    <w:rPr>
      <w:i/>
      <w:iCs/>
    </w:rPr>
  </w:style>
  <w:style w:type="character" w:styleId="Strong">
    <w:name w:val="Strong"/>
    <w:basedOn w:val="DefaultParagraphFont"/>
    <w:uiPriority w:val="99"/>
    <w:qFormat/>
    <w:rsid w:val="00653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Prohealth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Bruce</dc:creator>
  <cp:lastModifiedBy>Administrator</cp:lastModifiedBy>
  <cp:revision>5</cp:revision>
  <cp:lastPrinted>2016-11-23T14:22:00Z</cp:lastPrinted>
  <dcterms:created xsi:type="dcterms:W3CDTF">2016-11-23T14:22:00Z</dcterms:created>
  <dcterms:modified xsi:type="dcterms:W3CDTF">2016-11-30T19:43:00Z</dcterms:modified>
</cp:coreProperties>
</file>