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FE5D" w14:textId="62671F3F" w:rsidR="00CF3095" w:rsidRPr="005828FE" w:rsidRDefault="00CF3095" w:rsidP="00CF3095">
      <w:pPr>
        <w:widowControl w:val="0"/>
        <w:autoSpaceDE w:val="0"/>
        <w:autoSpaceDN w:val="0"/>
        <w:adjustRightInd w:val="0"/>
        <w:spacing w:line="300" w:lineRule="atLeast"/>
        <w:rPr>
          <w:rFonts w:cs="Helvetica Neue"/>
          <w:b/>
          <w:bCs/>
          <w:color w:val="E6000E"/>
          <w:sz w:val="23"/>
          <w:szCs w:val="23"/>
          <w:u w:val="single" w:color="E6000E"/>
        </w:rPr>
      </w:pPr>
      <w:r w:rsidRPr="005828FE">
        <w:rPr>
          <w:rFonts w:cs="Helvetica Neue"/>
          <w:b/>
          <w:bCs/>
          <w:color w:val="E6000E"/>
          <w:sz w:val="23"/>
          <w:szCs w:val="23"/>
          <w:u w:val="single" w:color="E6000E"/>
        </w:rPr>
        <w:t>C</w:t>
      </w:r>
      <w:r w:rsidR="002E7AE5">
        <w:rPr>
          <w:rFonts w:cs="Helvetica Neue"/>
          <w:b/>
          <w:bCs/>
          <w:color w:val="E6000E"/>
          <w:sz w:val="23"/>
          <w:szCs w:val="23"/>
          <w:u w:val="single" w:color="E6000E"/>
        </w:rPr>
        <w:t>oaching Incentive Policy</w:t>
      </w:r>
    </w:p>
    <w:p w14:paraId="37CE1FCF" w14:textId="77777777" w:rsidR="00CF3095" w:rsidRPr="005828FE" w:rsidRDefault="00CF3095" w:rsidP="00CF3095">
      <w:pPr>
        <w:widowControl w:val="0"/>
        <w:autoSpaceDE w:val="0"/>
        <w:autoSpaceDN w:val="0"/>
        <w:adjustRightInd w:val="0"/>
        <w:spacing w:line="300" w:lineRule="atLeast"/>
        <w:rPr>
          <w:rFonts w:cs="Helvetica Neue"/>
          <w:b/>
          <w:bCs/>
          <w:color w:val="E6000E"/>
          <w:sz w:val="23"/>
          <w:szCs w:val="23"/>
          <w:u w:val="single" w:color="E6000E"/>
        </w:rPr>
      </w:pPr>
    </w:p>
    <w:p w14:paraId="79A722DC"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r w:rsidRPr="005828FE">
        <w:rPr>
          <w:rFonts w:cs="Helvetica Neue"/>
          <w:color w:val="000000"/>
          <w:u w:color="E6000E"/>
        </w:rPr>
        <w:t>Coventry Soccer, Inc. is always</w:t>
      </w:r>
      <w:r w:rsidRPr="005828FE">
        <w:rPr>
          <w:rFonts w:cs="Helvetica Neue"/>
          <w:i/>
          <w:iCs/>
          <w:color w:val="000000"/>
          <w:u w:color="E6000E"/>
        </w:rPr>
        <w:t> </w:t>
      </w:r>
      <w:r w:rsidRPr="005828FE">
        <w:rPr>
          <w:rFonts w:cs="Helvetica Neue"/>
          <w:color w:val="000000"/>
          <w:u w:color="E6000E"/>
        </w:rPr>
        <w:t>in need of coaches, assistant coaches, team managers, and helping hands. All programs are operated entirely by volunteers. Without help from members of the community, we would not be able to offer quality youth soccer programming. </w:t>
      </w:r>
    </w:p>
    <w:p w14:paraId="1BF149E2"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p>
    <w:p w14:paraId="12AC359A"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r w:rsidRPr="005828FE">
        <w:rPr>
          <w:rFonts w:cs="Helvetica Neue"/>
          <w:color w:val="000000"/>
          <w:u w:color="E6000E"/>
        </w:rPr>
        <w:t xml:space="preserve">Upon completion of each season, all head coaches and assistant coaches volunteering their time will be awarded a $45 registration fee credit. These credits will not expire. This credit can only be used for registration costs, not for uniforms, equipment, etc. </w:t>
      </w:r>
    </w:p>
    <w:p w14:paraId="739107E5"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p>
    <w:p w14:paraId="1DE8C9D0" w14:textId="38505633" w:rsidR="00CF3095" w:rsidRPr="005828FE" w:rsidRDefault="00CF3095" w:rsidP="00CF3095">
      <w:pPr>
        <w:widowControl w:val="0"/>
        <w:autoSpaceDE w:val="0"/>
        <w:autoSpaceDN w:val="0"/>
        <w:adjustRightInd w:val="0"/>
        <w:spacing w:line="280" w:lineRule="atLeast"/>
        <w:rPr>
          <w:rFonts w:cs="Helvetica Neue"/>
          <w:color w:val="000000"/>
          <w:u w:color="E6000E"/>
        </w:rPr>
      </w:pPr>
      <w:r w:rsidRPr="005828FE">
        <w:rPr>
          <w:rFonts w:cs="Helvetica Neue"/>
          <w:color w:val="000000"/>
          <w:u w:color="E6000E"/>
        </w:rPr>
        <w:t xml:space="preserve">Coaches with outstanding balances on their accounts will be ineligible for this incentive, unless balances are paid off prior to the end of the season. </w:t>
      </w:r>
      <w:r w:rsidR="00E0624B">
        <w:rPr>
          <w:rFonts w:cs="Helvetica Neue"/>
          <w:color w:val="000000"/>
          <w:u w:color="E6000E"/>
        </w:rPr>
        <w:t>Should a c</w:t>
      </w:r>
      <w:r w:rsidRPr="005828FE">
        <w:rPr>
          <w:rFonts w:cs="Helvetica Neue"/>
          <w:color w:val="000000"/>
          <w:u w:color="E6000E"/>
        </w:rPr>
        <w:t>oach</w:t>
      </w:r>
      <w:r w:rsidR="00E0624B">
        <w:rPr>
          <w:rFonts w:cs="Helvetica Neue"/>
          <w:color w:val="000000"/>
          <w:u w:color="E6000E"/>
        </w:rPr>
        <w:t xml:space="preserve"> be in violation of the Code of Conduct</w:t>
      </w:r>
      <w:r w:rsidR="00D838B9">
        <w:rPr>
          <w:rFonts w:cs="Helvetica Neue"/>
          <w:color w:val="000000"/>
          <w:u w:color="E6000E"/>
        </w:rPr>
        <w:t xml:space="preserve"> or Coaches Code</w:t>
      </w:r>
      <w:r w:rsidR="00E0624B">
        <w:rPr>
          <w:rFonts w:cs="Helvetica Neue"/>
          <w:color w:val="000000"/>
          <w:u w:color="E6000E"/>
        </w:rPr>
        <w:t>, t</w:t>
      </w:r>
      <w:r w:rsidR="00D838B9">
        <w:rPr>
          <w:rFonts w:cs="Helvetica Neue"/>
          <w:color w:val="000000"/>
          <w:u w:color="E6000E"/>
        </w:rPr>
        <w:t>his incentive will not apply</w:t>
      </w:r>
      <w:r w:rsidRPr="005828FE">
        <w:rPr>
          <w:rFonts w:cs="Helvetica Neue"/>
          <w:color w:val="000000"/>
          <w:u w:color="E6000E"/>
        </w:rPr>
        <w:t xml:space="preserve">. </w:t>
      </w:r>
    </w:p>
    <w:p w14:paraId="06930084"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p>
    <w:p w14:paraId="50877429"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r w:rsidRPr="005828FE">
        <w:rPr>
          <w:rFonts w:cs="Helvetica Neue"/>
          <w:color w:val="000000"/>
          <w:u w:color="E6000E"/>
        </w:rPr>
        <w:t>This incentive cannot be combined with the board member incentive or any other promotional offer. Maximum one $45 credit per family, per season.</w:t>
      </w:r>
    </w:p>
    <w:p w14:paraId="7780292D"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p>
    <w:p w14:paraId="0AB88CDA"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r w:rsidRPr="005828FE">
        <w:rPr>
          <w:rFonts w:cs="Helvetica Neue"/>
          <w:color w:val="000000"/>
          <w:u w:color="E6000E"/>
        </w:rPr>
        <w:t>Coaching licensing classes, and coaching clinics will be held dependent upon interest and level of participation.</w:t>
      </w:r>
    </w:p>
    <w:p w14:paraId="65003114" w14:textId="77777777" w:rsidR="00CF3095" w:rsidRPr="005828FE" w:rsidRDefault="00CF3095" w:rsidP="00CF3095">
      <w:pPr>
        <w:widowControl w:val="0"/>
        <w:autoSpaceDE w:val="0"/>
        <w:autoSpaceDN w:val="0"/>
        <w:adjustRightInd w:val="0"/>
        <w:spacing w:line="280" w:lineRule="atLeast"/>
        <w:rPr>
          <w:rFonts w:cs="Helvetica Neue"/>
          <w:color w:val="000000"/>
          <w:u w:color="E6000E"/>
        </w:rPr>
      </w:pPr>
    </w:p>
    <w:p w14:paraId="6AF5485E" w14:textId="2DE36DCB" w:rsidR="00D14274" w:rsidRPr="005828FE" w:rsidRDefault="00CF3095" w:rsidP="00D14274">
      <w:pPr>
        <w:widowControl w:val="0"/>
        <w:autoSpaceDE w:val="0"/>
        <w:autoSpaceDN w:val="0"/>
        <w:adjustRightInd w:val="0"/>
        <w:spacing w:line="280" w:lineRule="atLeast"/>
        <w:rPr>
          <w:rFonts w:cs="Helvetica Neue"/>
          <w:color w:val="000000"/>
          <w:u w:color="E6000E"/>
        </w:rPr>
      </w:pPr>
      <w:r w:rsidRPr="005828FE">
        <w:rPr>
          <w:rFonts w:cs="Helvetica Neue"/>
          <w:color w:val="000000"/>
          <w:u w:color="E6000E"/>
        </w:rPr>
        <w:t>Please consider volunteering as a coach/assistant coach, regardless of your level of soccer experience. Any parties interested are encouraged to reach out to the Board of Directors or indicate their interest during the online registration process. </w:t>
      </w:r>
      <w:bookmarkStart w:id="0" w:name="_GoBack"/>
      <w:bookmarkEnd w:id="0"/>
    </w:p>
    <w:sectPr w:rsidR="00D14274" w:rsidRPr="005828FE" w:rsidSect="00A82E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E2D"/>
    <w:multiLevelType w:val="hybridMultilevel"/>
    <w:tmpl w:val="13A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74C8"/>
    <w:multiLevelType w:val="hybridMultilevel"/>
    <w:tmpl w:val="E2C8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D3924"/>
    <w:multiLevelType w:val="hybridMultilevel"/>
    <w:tmpl w:val="A318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75127"/>
    <w:multiLevelType w:val="multilevel"/>
    <w:tmpl w:val="0FAE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50C1D"/>
    <w:multiLevelType w:val="multilevel"/>
    <w:tmpl w:val="D6D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95"/>
    <w:rsid w:val="000E3BAC"/>
    <w:rsid w:val="00165F6F"/>
    <w:rsid w:val="001E7B5E"/>
    <w:rsid w:val="002E7AE5"/>
    <w:rsid w:val="002F52B0"/>
    <w:rsid w:val="005828FE"/>
    <w:rsid w:val="007902CB"/>
    <w:rsid w:val="00825271"/>
    <w:rsid w:val="009A1D62"/>
    <w:rsid w:val="00BB1BB9"/>
    <w:rsid w:val="00CF3095"/>
    <w:rsid w:val="00D14274"/>
    <w:rsid w:val="00D838B9"/>
    <w:rsid w:val="00E0624B"/>
    <w:rsid w:val="00E44F56"/>
    <w:rsid w:val="00FB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EA5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BAC"/>
    <w:pPr>
      <w:ind w:left="720"/>
      <w:contextualSpacing/>
    </w:pPr>
  </w:style>
  <w:style w:type="character" w:customStyle="1" w:styleId="apple-converted-space">
    <w:name w:val="apple-converted-space"/>
    <w:basedOn w:val="DefaultParagraphFont"/>
    <w:rsid w:val="005828FE"/>
  </w:style>
  <w:style w:type="character" w:styleId="Strong">
    <w:name w:val="Strong"/>
    <w:basedOn w:val="DefaultParagraphFont"/>
    <w:uiPriority w:val="22"/>
    <w:qFormat/>
    <w:rsid w:val="005828FE"/>
    <w:rPr>
      <w:b/>
      <w:bCs/>
    </w:rPr>
  </w:style>
  <w:style w:type="paragraph" w:styleId="NormalWeb">
    <w:name w:val="Normal (Web)"/>
    <w:basedOn w:val="Normal"/>
    <w:uiPriority w:val="99"/>
    <w:semiHidden/>
    <w:unhideWhenUsed/>
    <w:rsid w:val="005828F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24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 Ponticelli</dc:creator>
  <cp:keywords/>
  <dc:description/>
  <cp:lastModifiedBy>Peter W Ponticelli</cp:lastModifiedBy>
  <cp:revision>3</cp:revision>
  <dcterms:created xsi:type="dcterms:W3CDTF">2018-03-25T22:59:00Z</dcterms:created>
  <dcterms:modified xsi:type="dcterms:W3CDTF">2018-03-25T23:01:00Z</dcterms:modified>
</cp:coreProperties>
</file>