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EA" w:rsidRPr="00DE076E" w:rsidRDefault="00E75AEA" w:rsidP="00E75AEA">
      <w:pPr>
        <w:spacing w:after="0" w:line="240" w:lineRule="auto"/>
        <w:jc w:val="center"/>
        <w:rPr>
          <w:b/>
          <w:sz w:val="28"/>
          <w:szCs w:val="28"/>
          <w:u w:val="single"/>
        </w:rPr>
      </w:pPr>
      <w:r w:rsidRPr="00DE076E">
        <w:rPr>
          <w:b/>
          <w:sz w:val="28"/>
          <w:szCs w:val="28"/>
          <w:u w:val="single"/>
        </w:rPr>
        <w:t xml:space="preserve">DYHA Board of Director Meeting </w:t>
      </w:r>
      <w:r w:rsidR="00686097">
        <w:rPr>
          <w:b/>
          <w:sz w:val="28"/>
          <w:szCs w:val="28"/>
          <w:u w:val="single"/>
        </w:rPr>
        <w:t>Minutes</w:t>
      </w:r>
    </w:p>
    <w:p w:rsidR="00E75AEA" w:rsidRPr="00DE076E" w:rsidRDefault="005D5BB4" w:rsidP="00E75AEA">
      <w:pPr>
        <w:spacing w:after="0" w:line="240" w:lineRule="auto"/>
        <w:jc w:val="center"/>
        <w:rPr>
          <w:b/>
          <w:i/>
          <w:sz w:val="28"/>
          <w:szCs w:val="28"/>
        </w:rPr>
      </w:pPr>
      <w:r>
        <w:rPr>
          <w:b/>
          <w:i/>
          <w:sz w:val="28"/>
          <w:szCs w:val="28"/>
        </w:rPr>
        <w:t>3/23</w:t>
      </w:r>
      <w:r w:rsidR="00C12A0A">
        <w:rPr>
          <w:b/>
          <w:i/>
          <w:sz w:val="28"/>
          <w:szCs w:val="28"/>
        </w:rPr>
        <w:t>/2016</w:t>
      </w:r>
    </w:p>
    <w:p w:rsidR="00E75AEA" w:rsidRPr="002B7706" w:rsidRDefault="00E75AEA" w:rsidP="00E75AEA">
      <w:pPr>
        <w:spacing w:after="0" w:line="240" w:lineRule="auto"/>
        <w:jc w:val="center"/>
        <w:rPr>
          <w:b/>
          <w:i/>
          <w:sz w:val="24"/>
          <w:szCs w:val="24"/>
        </w:rPr>
      </w:pPr>
    </w:p>
    <w:p w:rsidR="00E253E5" w:rsidRPr="0082657B" w:rsidRDefault="00E253E5" w:rsidP="00E253E5">
      <w:pPr>
        <w:pStyle w:val="ListParagraph"/>
        <w:numPr>
          <w:ilvl w:val="0"/>
          <w:numId w:val="6"/>
        </w:numPr>
        <w:spacing w:after="0" w:line="240" w:lineRule="auto"/>
        <w:rPr>
          <w:b/>
          <w:sz w:val="24"/>
          <w:szCs w:val="24"/>
        </w:rPr>
      </w:pPr>
      <w:r>
        <w:rPr>
          <w:sz w:val="24"/>
          <w:szCs w:val="24"/>
        </w:rPr>
        <w:t>Roll Call – Chris Merk</w:t>
      </w:r>
      <w:r w:rsidR="0082657B">
        <w:rPr>
          <w:sz w:val="24"/>
          <w:szCs w:val="24"/>
        </w:rPr>
        <w:t xml:space="preserve">le, </w:t>
      </w:r>
      <w:r w:rsidR="005D5BB4" w:rsidRPr="005D5BB4">
        <w:rPr>
          <w:sz w:val="24"/>
          <w:szCs w:val="24"/>
        </w:rPr>
        <w:t xml:space="preserve">Bernie Mitchel, Dave Gagin, Peggy Payne, Josh </w:t>
      </w:r>
      <w:proofErr w:type="spellStart"/>
      <w:r w:rsidR="005D5BB4" w:rsidRPr="005D5BB4">
        <w:rPr>
          <w:sz w:val="24"/>
          <w:szCs w:val="24"/>
        </w:rPr>
        <w:t>Fornier</w:t>
      </w:r>
      <w:proofErr w:type="spellEnd"/>
      <w:r w:rsidR="005D5BB4" w:rsidRPr="005D5BB4">
        <w:rPr>
          <w:sz w:val="24"/>
          <w:szCs w:val="24"/>
        </w:rPr>
        <w:t xml:space="preserve">, Bill Gabriel, Rob Resnick, Jason Breslau </w:t>
      </w:r>
    </w:p>
    <w:p w:rsidR="0082657B" w:rsidRDefault="0082657B" w:rsidP="0082657B">
      <w:pPr>
        <w:spacing w:after="0" w:line="240" w:lineRule="auto"/>
        <w:ind w:left="360"/>
        <w:rPr>
          <w:b/>
          <w:sz w:val="24"/>
          <w:szCs w:val="24"/>
        </w:rPr>
      </w:pPr>
    </w:p>
    <w:p w:rsidR="0082657B" w:rsidRDefault="004B79CD" w:rsidP="0082657B">
      <w:pPr>
        <w:pStyle w:val="ListParagraph"/>
        <w:numPr>
          <w:ilvl w:val="0"/>
          <w:numId w:val="6"/>
        </w:numPr>
        <w:spacing w:after="0" w:line="240" w:lineRule="auto"/>
        <w:rPr>
          <w:sz w:val="24"/>
          <w:szCs w:val="24"/>
        </w:rPr>
      </w:pPr>
      <w:r>
        <w:rPr>
          <w:sz w:val="24"/>
          <w:szCs w:val="24"/>
        </w:rPr>
        <w:t>Motion to approve m</w:t>
      </w:r>
      <w:r w:rsidR="0082657B" w:rsidRPr="0082657B">
        <w:rPr>
          <w:sz w:val="24"/>
          <w:szCs w:val="24"/>
        </w:rPr>
        <w:t>inutes</w:t>
      </w:r>
      <w:r>
        <w:rPr>
          <w:sz w:val="24"/>
          <w:szCs w:val="24"/>
        </w:rPr>
        <w:t xml:space="preserve"> of prior meeting - Approved</w:t>
      </w:r>
      <w:r w:rsidR="0082657B" w:rsidRPr="0082657B">
        <w:rPr>
          <w:sz w:val="24"/>
          <w:szCs w:val="24"/>
        </w:rPr>
        <w:t xml:space="preserve"> </w:t>
      </w:r>
    </w:p>
    <w:p w:rsidR="005D5BB4" w:rsidRPr="005D5BB4" w:rsidRDefault="005D5BB4" w:rsidP="005D5BB4">
      <w:pPr>
        <w:pStyle w:val="ListParagraph"/>
        <w:rPr>
          <w:sz w:val="24"/>
          <w:szCs w:val="24"/>
        </w:rPr>
      </w:pPr>
    </w:p>
    <w:p w:rsidR="005D5BB4" w:rsidRPr="005D5BB4" w:rsidRDefault="005D5BB4" w:rsidP="005D5BB4">
      <w:pPr>
        <w:pStyle w:val="ListParagraph"/>
        <w:numPr>
          <w:ilvl w:val="0"/>
          <w:numId w:val="6"/>
        </w:numPr>
        <w:spacing w:after="0" w:line="240" w:lineRule="auto"/>
        <w:rPr>
          <w:sz w:val="24"/>
          <w:szCs w:val="24"/>
        </w:rPr>
      </w:pPr>
      <w:r w:rsidRPr="005D5BB4">
        <w:rPr>
          <w:sz w:val="24"/>
          <w:szCs w:val="24"/>
        </w:rPr>
        <w:t>District meeting update</w:t>
      </w:r>
    </w:p>
    <w:p w:rsidR="005D5BB4" w:rsidRPr="005D5BB4" w:rsidRDefault="005D5BB4" w:rsidP="005D5BB4">
      <w:pPr>
        <w:pStyle w:val="ListParagraph"/>
        <w:numPr>
          <w:ilvl w:val="1"/>
          <w:numId w:val="6"/>
        </w:numPr>
        <w:spacing w:after="0" w:line="240" w:lineRule="auto"/>
        <w:rPr>
          <w:sz w:val="24"/>
          <w:szCs w:val="24"/>
        </w:rPr>
      </w:pPr>
      <w:r w:rsidRPr="005D5BB4">
        <w:rPr>
          <w:sz w:val="24"/>
          <w:szCs w:val="24"/>
        </w:rPr>
        <w:t>Mite full ice exemptions for next year: 6 games, 1 tourney both after 12/31</w:t>
      </w:r>
    </w:p>
    <w:p w:rsidR="005D5BB4" w:rsidRPr="005D5BB4" w:rsidRDefault="005D5BB4" w:rsidP="005D5BB4">
      <w:pPr>
        <w:pStyle w:val="ListParagraph"/>
        <w:numPr>
          <w:ilvl w:val="1"/>
          <w:numId w:val="6"/>
        </w:numPr>
        <w:spacing w:after="0" w:line="240" w:lineRule="auto"/>
        <w:rPr>
          <w:sz w:val="24"/>
          <w:szCs w:val="24"/>
        </w:rPr>
      </w:pPr>
      <w:r w:rsidRPr="005D5BB4">
        <w:rPr>
          <w:sz w:val="24"/>
          <w:szCs w:val="24"/>
        </w:rPr>
        <w:t>No max 3-player out of town rule for Bantams if combining to keep kids on the ice.</w:t>
      </w:r>
    </w:p>
    <w:p w:rsidR="005D5BB4" w:rsidRDefault="005D5BB4" w:rsidP="005D5BB4">
      <w:pPr>
        <w:pStyle w:val="ListParagraph"/>
        <w:numPr>
          <w:ilvl w:val="1"/>
          <w:numId w:val="6"/>
        </w:numPr>
        <w:spacing w:after="0" w:line="240" w:lineRule="auto"/>
        <w:rPr>
          <w:sz w:val="24"/>
          <w:szCs w:val="24"/>
        </w:rPr>
      </w:pPr>
      <w:r w:rsidRPr="005D5BB4">
        <w:rPr>
          <w:sz w:val="24"/>
          <w:szCs w:val="24"/>
        </w:rPr>
        <w:t>LEVEL 4 CEP -  Only option for next season October in Dedham; No spring class this May</w:t>
      </w:r>
    </w:p>
    <w:p w:rsidR="005D5BB4" w:rsidRDefault="005D5BB4" w:rsidP="005D5BB4">
      <w:pPr>
        <w:spacing w:after="0" w:line="240" w:lineRule="auto"/>
        <w:rPr>
          <w:sz w:val="24"/>
          <w:szCs w:val="24"/>
        </w:rPr>
      </w:pPr>
    </w:p>
    <w:p w:rsidR="005D5BB4" w:rsidRPr="005D5BB4" w:rsidRDefault="005D5BB4" w:rsidP="005D5BB4">
      <w:pPr>
        <w:pStyle w:val="ListParagraph"/>
        <w:numPr>
          <w:ilvl w:val="0"/>
          <w:numId w:val="24"/>
        </w:numPr>
        <w:spacing w:after="0" w:line="240" w:lineRule="auto"/>
        <w:rPr>
          <w:sz w:val="24"/>
          <w:szCs w:val="24"/>
        </w:rPr>
      </w:pPr>
      <w:r w:rsidRPr="005D5BB4">
        <w:rPr>
          <w:sz w:val="24"/>
          <w:szCs w:val="24"/>
        </w:rPr>
        <w:t>Demons Awards:</w:t>
      </w:r>
      <w:r w:rsidRPr="005D5BB4">
        <w:rPr>
          <w:sz w:val="24"/>
          <w:szCs w:val="24"/>
        </w:rPr>
        <w:t xml:space="preserve">  </w:t>
      </w:r>
      <w:r w:rsidRPr="005D5BB4">
        <w:rPr>
          <w:sz w:val="24"/>
          <w:szCs w:val="24"/>
        </w:rPr>
        <w:t xml:space="preserve">Abraham &amp; Curtin </w:t>
      </w:r>
    </w:p>
    <w:p w:rsidR="005D5BB4" w:rsidRPr="005D5BB4" w:rsidRDefault="005D5BB4" w:rsidP="005D5BB4">
      <w:pPr>
        <w:pStyle w:val="ListParagraph"/>
        <w:numPr>
          <w:ilvl w:val="1"/>
          <w:numId w:val="24"/>
        </w:numPr>
        <w:spacing w:after="0" w:line="240" w:lineRule="auto"/>
        <w:rPr>
          <w:sz w:val="24"/>
          <w:szCs w:val="24"/>
        </w:rPr>
      </w:pPr>
      <w:r w:rsidRPr="005D5BB4">
        <w:rPr>
          <w:sz w:val="24"/>
          <w:szCs w:val="24"/>
        </w:rPr>
        <w:t xml:space="preserve">The board discussed concerns around how nominations are considered, and how selections are made.  The board agreed that these awards should be maintained, and the process should be addressed.  </w:t>
      </w:r>
    </w:p>
    <w:p w:rsidR="005D5BB4" w:rsidRDefault="005D5BB4" w:rsidP="005D5BB4">
      <w:pPr>
        <w:pStyle w:val="ListParagraph"/>
        <w:numPr>
          <w:ilvl w:val="1"/>
          <w:numId w:val="24"/>
        </w:numPr>
        <w:spacing w:after="0" w:line="240" w:lineRule="auto"/>
        <w:rPr>
          <w:sz w:val="24"/>
          <w:szCs w:val="24"/>
        </w:rPr>
      </w:pPr>
      <w:r w:rsidRPr="005D5BB4">
        <w:rPr>
          <w:sz w:val="24"/>
          <w:szCs w:val="24"/>
        </w:rPr>
        <w:t>Motion to have Peggy Payne reach out to Abraham and Curtin, and coordinate Awards for 2016.  Vote: 7 for, 1 abstain</w:t>
      </w:r>
    </w:p>
    <w:p w:rsidR="005D5BB4" w:rsidRDefault="005D5BB4" w:rsidP="005D5BB4">
      <w:pPr>
        <w:pStyle w:val="ListParagraph"/>
        <w:spacing w:after="0" w:line="240" w:lineRule="auto"/>
        <w:ind w:left="1440"/>
        <w:rPr>
          <w:sz w:val="24"/>
          <w:szCs w:val="24"/>
        </w:rPr>
      </w:pPr>
    </w:p>
    <w:p w:rsidR="005D5BB4" w:rsidRPr="005D5BB4" w:rsidRDefault="005D5BB4" w:rsidP="005D5BB4">
      <w:pPr>
        <w:pStyle w:val="ListParagraph"/>
        <w:numPr>
          <w:ilvl w:val="0"/>
          <w:numId w:val="24"/>
        </w:numPr>
        <w:spacing w:after="0" w:line="240" w:lineRule="auto"/>
        <w:rPr>
          <w:sz w:val="24"/>
          <w:szCs w:val="24"/>
        </w:rPr>
      </w:pPr>
      <w:r w:rsidRPr="005D5BB4">
        <w:rPr>
          <w:sz w:val="24"/>
          <w:szCs w:val="24"/>
        </w:rPr>
        <w:t>TEAM PLACEMENTS</w:t>
      </w:r>
    </w:p>
    <w:p w:rsidR="005D5BB4" w:rsidRPr="005D5BB4" w:rsidRDefault="005D5BB4" w:rsidP="005D5BB4">
      <w:pPr>
        <w:pStyle w:val="ListParagraph"/>
        <w:numPr>
          <w:ilvl w:val="1"/>
          <w:numId w:val="24"/>
        </w:numPr>
        <w:spacing w:after="0" w:line="240" w:lineRule="auto"/>
        <w:rPr>
          <w:sz w:val="24"/>
          <w:szCs w:val="24"/>
        </w:rPr>
      </w:pPr>
      <w:r w:rsidRPr="005D5BB4">
        <w:rPr>
          <w:sz w:val="24"/>
          <w:szCs w:val="24"/>
        </w:rPr>
        <w:t>Team announcements will go out soon, and Coaching Coordinator will recommend coaches for BOD approval at the April meeting.  We will host the following number of teams per level for the 16/17 season.</w:t>
      </w:r>
    </w:p>
    <w:p w:rsidR="005D5BB4" w:rsidRPr="005D5BB4" w:rsidRDefault="005D5BB4" w:rsidP="005D5BB4">
      <w:pPr>
        <w:pStyle w:val="ListParagraph"/>
        <w:numPr>
          <w:ilvl w:val="1"/>
          <w:numId w:val="24"/>
        </w:numPr>
        <w:spacing w:after="0" w:line="240" w:lineRule="auto"/>
        <w:rPr>
          <w:sz w:val="24"/>
          <w:szCs w:val="24"/>
        </w:rPr>
      </w:pPr>
      <w:r w:rsidRPr="005D5BB4">
        <w:rPr>
          <w:sz w:val="24"/>
          <w:szCs w:val="24"/>
        </w:rPr>
        <w:t>5 Mite teams</w:t>
      </w:r>
    </w:p>
    <w:p w:rsidR="005D5BB4" w:rsidRPr="005D5BB4" w:rsidRDefault="005D5BB4" w:rsidP="005D5BB4">
      <w:pPr>
        <w:pStyle w:val="ListParagraph"/>
        <w:numPr>
          <w:ilvl w:val="1"/>
          <w:numId w:val="24"/>
        </w:numPr>
        <w:spacing w:after="0" w:line="240" w:lineRule="auto"/>
        <w:rPr>
          <w:sz w:val="24"/>
          <w:szCs w:val="24"/>
        </w:rPr>
      </w:pPr>
      <w:r w:rsidRPr="005D5BB4">
        <w:rPr>
          <w:sz w:val="24"/>
          <w:szCs w:val="24"/>
        </w:rPr>
        <w:t>4 Squirt Teams</w:t>
      </w:r>
    </w:p>
    <w:p w:rsidR="005D5BB4" w:rsidRPr="005D5BB4" w:rsidRDefault="005D5BB4" w:rsidP="005D5BB4">
      <w:pPr>
        <w:pStyle w:val="ListParagraph"/>
        <w:numPr>
          <w:ilvl w:val="1"/>
          <w:numId w:val="24"/>
        </w:numPr>
        <w:spacing w:after="0" w:line="240" w:lineRule="auto"/>
        <w:rPr>
          <w:sz w:val="24"/>
          <w:szCs w:val="24"/>
        </w:rPr>
      </w:pPr>
      <w:r w:rsidRPr="005D5BB4">
        <w:rPr>
          <w:sz w:val="24"/>
          <w:szCs w:val="24"/>
        </w:rPr>
        <w:t>3 PW Teams</w:t>
      </w:r>
    </w:p>
    <w:p w:rsidR="005D5BB4" w:rsidRPr="005D5BB4" w:rsidRDefault="005D5BB4" w:rsidP="005D5BB4">
      <w:pPr>
        <w:pStyle w:val="ListParagraph"/>
        <w:numPr>
          <w:ilvl w:val="1"/>
          <w:numId w:val="24"/>
        </w:numPr>
        <w:spacing w:after="0" w:line="240" w:lineRule="auto"/>
        <w:rPr>
          <w:sz w:val="24"/>
          <w:szCs w:val="24"/>
        </w:rPr>
      </w:pPr>
      <w:r w:rsidRPr="005D5BB4">
        <w:rPr>
          <w:sz w:val="24"/>
          <w:szCs w:val="24"/>
        </w:rPr>
        <w:t>1 Bantam</w:t>
      </w:r>
    </w:p>
    <w:p w:rsidR="005D5BB4" w:rsidRDefault="005D5BB4" w:rsidP="005D5BB4">
      <w:pPr>
        <w:rPr>
          <w:sz w:val="24"/>
          <w:szCs w:val="24"/>
        </w:rPr>
      </w:pPr>
    </w:p>
    <w:p w:rsidR="005D5BB4" w:rsidRPr="005D5BB4" w:rsidRDefault="005D5BB4" w:rsidP="005D5BB4">
      <w:pPr>
        <w:pStyle w:val="ListParagraph"/>
        <w:numPr>
          <w:ilvl w:val="0"/>
          <w:numId w:val="25"/>
        </w:numPr>
        <w:rPr>
          <w:sz w:val="24"/>
          <w:szCs w:val="24"/>
        </w:rPr>
      </w:pPr>
      <w:r w:rsidRPr="005D5BB4">
        <w:rPr>
          <w:sz w:val="24"/>
          <w:szCs w:val="24"/>
        </w:rPr>
        <w:t>Bantams</w:t>
      </w:r>
    </w:p>
    <w:p w:rsidR="005D5BB4" w:rsidRPr="005D5BB4" w:rsidRDefault="005D5BB4" w:rsidP="005D5BB4">
      <w:pPr>
        <w:pStyle w:val="ListParagraph"/>
        <w:numPr>
          <w:ilvl w:val="1"/>
          <w:numId w:val="25"/>
        </w:numPr>
        <w:rPr>
          <w:sz w:val="24"/>
          <w:szCs w:val="24"/>
        </w:rPr>
      </w:pPr>
      <w:r w:rsidRPr="005D5BB4">
        <w:rPr>
          <w:sz w:val="24"/>
          <w:szCs w:val="24"/>
        </w:rPr>
        <w:t>Current roster Scenarios</w:t>
      </w:r>
    </w:p>
    <w:p w:rsidR="005D5BB4" w:rsidRPr="005D5BB4" w:rsidRDefault="005D5BB4" w:rsidP="005D5BB4">
      <w:pPr>
        <w:pStyle w:val="ListParagraph"/>
        <w:numPr>
          <w:ilvl w:val="1"/>
          <w:numId w:val="25"/>
        </w:numPr>
        <w:rPr>
          <w:sz w:val="24"/>
          <w:szCs w:val="24"/>
        </w:rPr>
      </w:pPr>
      <w:r w:rsidRPr="005D5BB4">
        <w:rPr>
          <w:sz w:val="24"/>
          <w:szCs w:val="24"/>
        </w:rPr>
        <w:t xml:space="preserve">3/21/16:  Following the final Bantam try-out, notification was sent to the first 15 players who earned a spot on the team.  Players were given 48 hours to register and pay the $750 deposit required to hold their spot.  Two admitted players declined the offer and the next two on the list were notified, with the same 48-hour requirement.  At the current time two players remain outstanding in their registration, with approximately two hours left in the 48-hour window.  These roster spots will be made available to the next players on the list at 11:20pm. </w:t>
      </w:r>
    </w:p>
    <w:p w:rsidR="005D5BB4" w:rsidRDefault="005D5BB4" w:rsidP="005D5BB4">
      <w:pPr>
        <w:pStyle w:val="ListParagraph"/>
        <w:ind w:left="1440"/>
        <w:rPr>
          <w:sz w:val="24"/>
          <w:szCs w:val="24"/>
        </w:rPr>
      </w:pPr>
    </w:p>
    <w:p w:rsidR="005D5BB4" w:rsidRDefault="005D5BB4" w:rsidP="005D5BB4">
      <w:pPr>
        <w:pStyle w:val="ListParagraph"/>
        <w:numPr>
          <w:ilvl w:val="1"/>
          <w:numId w:val="25"/>
        </w:numPr>
        <w:rPr>
          <w:sz w:val="24"/>
          <w:szCs w:val="24"/>
        </w:rPr>
      </w:pPr>
      <w:r w:rsidRPr="005D5BB4">
        <w:rPr>
          <w:sz w:val="24"/>
          <w:szCs w:val="24"/>
        </w:rPr>
        <w:t xml:space="preserve">The BOD engaged in a lengthy discussion around Bantam team sizes.  3 </w:t>
      </w:r>
      <w:proofErr w:type="gramStart"/>
      <w:r w:rsidRPr="005D5BB4">
        <w:rPr>
          <w:sz w:val="24"/>
          <w:szCs w:val="24"/>
        </w:rPr>
        <w:t>Goalies,</w:t>
      </w:r>
      <w:proofErr w:type="gramEnd"/>
      <w:r w:rsidRPr="005D5BB4">
        <w:rPr>
          <w:sz w:val="24"/>
          <w:szCs w:val="24"/>
        </w:rPr>
        <w:t xml:space="preserve"> and 27 players tried out.  There were age eligible players on the PW 3 and 2015/2016 Bantam team who did not try out.  Reports from BOD members indicated that Bantams who will be freshman next year, often elect to play a Midget, or wrap around program, as well as their HS team.</w:t>
      </w:r>
    </w:p>
    <w:p w:rsidR="005D5BB4" w:rsidRPr="005D5BB4" w:rsidRDefault="005D5BB4" w:rsidP="005D5BB4">
      <w:pPr>
        <w:pStyle w:val="ListParagraph"/>
        <w:rPr>
          <w:sz w:val="24"/>
          <w:szCs w:val="24"/>
        </w:rPr>
      </w:pPr>
    </w:p>
    <w:p w:rsidR="005D5BB4" w:rsidRPr="005D5BB4" w:rsidRDefault="005D5BB4" w:rsidP="005D5BB4">
      <w:pPr>
        <w:pStyle w:val="ListParagraph"/>
        <w:numPr>
          <w:ilvl w:val="1"/>
          <w:numId w:val="25"/>
        </w:numPr>
        <w:rPr>
          <w:sz w:val="24"/>
          <w:szCs w:val="24"/>
        </w:rPr>
      </w:pPr>
      <w:r w:rsidRPr="005D5BB4">
        <w:rPr>
          <w:sz w:val="24"/>
          <w:szCs w:val="24"/>
        </w:rPr>
        <w:lastRenderedPageBreak/>
        <w:t xml:space="preserve">As communicated to 02/03 families, the Bantam 1 team includes 15 players and 2 goalies, leaving 10 players currently not rostered on a Bantam team, and possibly 8 depending on the two outstanding registrations.  The BOD determined that this was simply not enough players to field a team.  With a focus on procuring viable opportunities for those players displaced in the process, the board discussed next steps.  Recruiting players was deemed not to be a viable option.   The board identified town programs that have not yet held try-outs, and will allow our 02/03 players to try out and be placed on a town team in their program.  Additionally there is a no check option.  </w:t>
      </w:r>
    </w:p>
    <w:p w:rsidR="005D5BB4" w:rsidRPr="005D5BB4" w:rsidRDefault="005D5BB4" w:rsidP="005D5BB4">
      <w:pPr>
        <w:pStyle w:val="ListParagraph"/>
        <w:rPr>
          <w:sz w:val="24"/>
          <w:szCs w:val="24"/>
        </w:rPr>
      </w:pPr>
    </w:p>
    <w:p w:rsidR="005D5BB4" w:rsidRPr="005D5BB4" w:rsidRDefault="005D5BB4" w:rsidP="005D5BB4">
      <w:pPr>
        <w:pStyle w:val="ListParagraph"/>
        <w:numPr>
          <w:ilvl w:val="1"/>
          <w:numId w:val="25"/>
        </w:numPr>
        <w:rPr>
          <w:sz w:val="24"/>
          <w:szCs w:val="24"/>
        </w:rPr>
      </w:pPr>
      <w:r w:rsidRPr="005D5BB4">
        <w:rPr>
          <w:sz w:val="24"/>
          <w:szCs w:val="24"/>
        </w:rPr>
        <w:t>Next Messages to those not on B1’s</w:t>
      </w:r>
    </w:p>
    <w:p w:rsidR="005D5BB4" w:rsidRPr="005D5BB4" w:rsidRDefault="005D5BB4" w:rsidP="005D5BB4">
      <w:pPr>
        <w:pStyle w:val="ListParagraph"/>
        <w:numPr>
          <w:ilvl w:val="2"/>
          <w:numId w:val="25"/>
        </w:numPr>
        <w:rPr>
          <w:sz w:val="24"/>
          <w:szCs w:val="24"/>
        </w:rPr>
      </w:pPr>
      <w:r w:rsidRPr="005D5BB4">
        <w:rPr>
          <w:sz w:val="24"/>
          <w:szCs w:val="24"/>
        </w:rPr>
        <w:t>No-check and local program options</w:t>
      </w:r>
    </w:p>
    <w:p w:rsidR="005D5BB4" w:rsidRDefault="005D5BB4" w:rsidP="005D5BB4">
      <w:pPr>
        <w:pStyle w:val="ListParagraph"/>
        <w:ind w:left="2160"/>
        <w:rPr>
          <w:sz w:val="24"/>
          <w:szCs w:val="24"/>
        </w:rPr>
      </w:pPr>
    </w:p>
    <w:p w:rsidR="005D5BB4" w:rsidRDefault="005D5BB4" w:rsidP="005D5BB4">
      <w:pPr>
        <w:pStyle w:val="ListParagraph"/>
        <w:numPr>
          <w:ilvl w:val="1"/>
          <w:numId w:val="25"/>
        </w:numPr>
        <w:rPr>
          <w:sz w:val="24"/>
          <w:szCs w:val="24"/>
        </w:rPr>
      </w:pPr>
      <w:r w:rsidRPr="005D5BB4">
        <w:rPr>
          <w:sz w:val="24"/>
          <w:szCs w:val="24"/>
        </w:rPr>
        <w:t xml:space="preserve">Motion that remaining Bantam tuition be split into 2 payments for June 1st/July </w:t>
      </w:r>
      <w:proofErr w:type="gramStart"/>
      <w:r w:rsidRPr="005D5BB4">
        <w:rPr>
          <w:sz w:val="24"/>
          <w:szCs w:val="24"/>
        </w:rPr>
        <w:t>1st ;</w:t>
      </w:r>
      <w:proofErr w:type="gramEnd"/>
      <w:r w:rsidRPr="005D5BB4">
        <w:rPr>
          <w:sz w:val="24"/>
          <w:szCs w:val="24"/>
        </w:rPr>
        <w:t xml:space="preserve"> unanimous.</w:t>
      </w:r>
    </w:p>
    <w:p w:rsidR="005D5BB4" w:rsidRPr="005D5BB4" w:rsidRDefault="005D5BB4" w:rsidP="005D5BB4">
      <w:pPr>
        <w:pStyle w:val="ListParagraph"/>
        <w:ind w:left="1440"/>
        <w:rPr>
          <w:sz w:val="24"/>
          <w:szCs w:val="24"/>
        </w:rPr>
      </w:pPr>
    </w:p>
    <w:p w:rsidR="005D5BB4" w:rsidRDefault="005D5BB4" w:rsidP="005D5BB4">
      <w:pPr>
        <w:pStyle w:val="ListParagraph"/>
        <w:numPr>
          <w:ilvl w:val="0"/>
          <w:numId w:val="25"/>
        </w:numPr>
        <w:rPr>
          <w:sz w:val="24"/>
          <w:szCs w:val="24"/>
        </w:rPr>
      </w:pPr>
      <w:r w:rsidRPr="005D5BB4">
        <w:rPr>
          <w:sz w:val="24"/>
          <w:szCs w:val="24"/>
        </w:rPr>
        <w:t xml:space="preserve">Policies and Procedures Review: </w:t>
      </w:r>
    </w:p>
    <w:p w:rsidR="005D5BB4" w:rsidRPr="005D5BB4" w:rsidRDefault="005D5BB4" w:rsidP="005D5BB4">
      <w:pPr>
        <w:pStyle w:val="ListParagraph"/>
        <w:numPr>
          <w:ilvl w:val="1"/>
          <w:numId w:val="25"/>
        </w:numPr>
        <w:rPr>
          <w:sz w:val="24"/>
          <w:szCs w:val="24"/>
        </w:rPr>
      </w:pPr>
      <w:r w:rsidRPr="005D5BB4">
        <w:rPr>
          <w:sz w:val="24"/>
          <w:szCs w:val="24"/>
        </w:rPr>
        <w:t>The BOD will review and make recommendations for updates/revisions to the P &amp; P.</w:t>
      </w:r>
    </w:p>
    <w:p w:rsidR="005D5BB4" w:rsidRPr="005D5BB4" w:rsidRDefault="005D5BB4" w:rsidP="005D5BB4">
      <w:pPr>
        <w:pStyle w:val="ListParagraph"/>
        <w:rPr>
          <w:sz w:val="24"/>
          <w:szCs w:val="24"/>
        </w:rPr>
      </w:pPr>
    </w:p>
    <w:p w:rsidR="005D5BB4" w:rsidRPr="00C12A0A" w:rsidRDefault="005D5BB4" w:rsidP="00C12A0A">
      <w:pPr>
        <w:pStyle w:val="ListParagraph"/>
        <w:rPr>
          <w:sz w:val="24"/>
          <w:szCs w:val="24"/>
        </w:rPr>
      </w:pPr>
    </w:p>
    <w:p w:rsidR="004B79CD" w:rsidRDefault="004B79CD" w:rsidP="004B79CD">
      <w:pPr>
        <w:spacing w:after="0" w:line="240" w:lineRule="auto"/>
        <w:rPr>
          <w:sz w:val="24"/>
          <w:szCs w:val="24"/>
        </w:rPr>
      </w:pPr>
      <w:bookmarkStart w:id="0" w:name="_GoBack"/>
      <w:bookmarkEnd w:id="0"/>
    </w:p>
    <w:p w:rsidR="003805F2" w:rsidRDefault="003805F2" w:rsidP="003805F2">
      <w:pPr>
        <w:spacing w:after="0" w:line="240" w:lineRule="auto"/>
        <w:rPr>
          <w:sz w:val="24"/>
          <w:szCs w:val="24"/>
        </w:rPr>
      </w:pPr>
    </w:p>
    <w:p w:rsidR="003805F2" w:rsidRPr="003805F2" w:rsidRDefault="003805F2" w:rsidP="003805F2">
      <w:pPr>
        <w:spacing w:after="0" w:line="240" w:lineRule="auto"/>
        <w:rPr>
          <w:sz w:val="24"/>
          <w:szCs w:val="24"/>
        </w:rPr>
      </w:pPr>
      <w:r>
        <w:rPr>
          <w:sz w:val="24"/>
          <w:szCs w:val="24"/>
        </w:rPr>
        <w:t>Motion to adjourn - Approved</w:t>
      </w:r>
    </w:p>
    <w:p w:rsidR="0082657B" w:rsidRPr="0082657B" w:rsidRDefault="0082657B" w:rsidP="0082657B">
      <w:pPr>
        <w:pStyle w:val="ListParagraph"/>
        <w:rPr>
          <w:sz w:val="24"/>
          <w:szCs w:val="24"/>
        </w:rPr>
      </w:pPr>
    </w:p>
    <w:p w:rsidR="00E253E5" w:rsidRDefault="00E253E5" w:rsidP="00E253E5">
      <w:pPr>
        <w:pStyle w:val="ListParagraph"/>
        <w:spacing w:after="0" w:line="240" w:lineRule="auto"/>
        <w:rPr>
          <w:sz w:val="24"/>
          <w:szCs w:val="24"/>
        </w:rPr>
      </w:pPr>
    </w:p>
    <w:sectPr w:rsidR="00E253E5" w:rsidSect="002B7706">
      <w:headerReference w:type="default" r:id="rId8"/>
      <w:pgSz w:w="12240" w:h="15840"/>
      <w:pgMar w:top="1008" w:right="720" w:bottom="432"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42" w:rsidRDefault="00982442" w:rsidP="001A4D7E">
      <w:pPr>
        <w:spacing w:after="0" w:line="240" w:lineRule="auto"/>
      </w:pPr>
      <w:r>
        <w:separator/>
      </w:r>
    </w:p>
  </w:endnote>
  <w:endnote w:type="continuationSeparator" w:id="0">
    <w:p w:rsidR="00982442" w:rsidRDefault="00982442" w:rsidP="001A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42" w:rsidRDefault="00982442" w:rsidP="001A4D7E">
      <w:pPr>
        <w:spacing w:after="0" w:line="240" w:lineRule="auto"/>
      </w:pPr>
      <w:r>
        <w:separator/>
      </w:r>
    </w:p>
  </w:footnote>
  <w:footnote w:type="continuationSeparator" w:id="0">
    <w:p w:rsidR="00982442" w:rsidRDefault="00982442" w:rsidP="001A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7E" w:rsidRDefault="001A4D7E">
    <w:pPr>
      <w:pStyle w:val="Header"/>
      <w:rPr>
        <w:noProof/>
      </w:rPr>
    </w:pPr>
    <w:r>
      <w:rPr>
        <w:noProof/>
      </w:rPr>
      <mc:AlternateContent>
        <mc:Choice Requires="wps">
          <w:drawing>
            <wp:anchor distT="0" distB="0" distL="114300" distR="114300" simplePos="0" relativeHeight="251659264" behindDoc="0" locked="0" layoutInCell="1" allowOverlap="1" wp14:anchorId="443AAE83" wp14:editId="1A45A465">
              <wp:simplePos x="0" y="0"/>
              <wp:positionH relativeFrom="column">
                <wp:posOffset>2742284</wp:posOffset>
              </wp:positionH>
              <wp:positionV relativeFrom="paragraph">
                <wp:posOffset>1905</wp:posOffset>
              </wp:positionV>
              <wp:extent cx="1307939" cy="150471"/>
              <wp:effectExtent l="0" t="0" r="6985" b="2540"/>
              <wp:wrapNone/>
              <wp:docPr id="2" name="Rectangle 2"/>
              <wp:cNvGraphicFramePr/>
              <a:graphic xmlns:a="http://schemas.openxmlformats.org/drawingml/2006/main">
                <a:graphicData uri="http://schemas.microsoft.com/office/word/2010/wordprocessingShape">
                  <wps:wsp>
                    <wps:cNvSpPr/>
                    <wps:spPr>
                      <a:xfrm>
                        <a:off x="0" y="0"/>
                        <a:ext cx="1307939" cy="1504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5.95pt;margin-top:.15pt;width:103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" fillcolor="white [3212]" stroked="f" strokeweight="2pt"/>
          </w:pict>
        </mc:Fallback>
      </mc:AlternateContent>
    </w:r>
    <w:r>
      <w:rPr>
        <w:noProof/>
      </w:rPr>
      <w:t xml:space="preserve">                                         </w:t>
    </w:r>
    <w:r w:rsidR="00CC28A0">
      <w:rPr>
        <w:noProof/>
      </w:rPr>
      <w:t xml:space="preserve">         </w:t>
    </w:r>
    <w:r w:rsidR="00DB4732">
      <w:rPr>
        <w:noProof/>
      </w:rPr>
      <w:t xml:space="preserve">     </w:t>
    </w:r>
    <w:r w:rsidRPr="00BE4B28">
      <w:rPr>
        <w:noProof/>
      </w:rPr>
      <w:drawing>
        <wp:inline distT="0" distB="0" distL="0" distR="0" wp14:anchorId="7CC07122" wp14:editId="7DC11943">
          <wp:extent cx="3229337" cy="625033"/>
          <wp:effectExtent l="0" t="0" r="0" b="3810"/>
          <wp:docPr id="1" name="Picture 1" descr="Demons Youth Hockey Association Powered by Goalline Sports Administration Software"/>
          <wp:cNvGraphicFramePr/>
          <a:graphic xmlns:a="http://schemas.openxmlformats.org/drawingml/2006/main">
            <a:graphicData uri="http://schemas.openxmlformats.org/drawingml/2006/picture">
              <pic:pic xmlns:pic="http://schemas.openxmlformats.org/drawingml/2006/picture">
                <pic:nvPicPr>
                  <pic:cNvPr id="4" name="Picture 2" descr="Demons Youth Hockey Association Powered by Goalline Sports Administration Software"/>
                  <pic:cNvPicPr>
                    <a:picLocks noChangeAspect="1" noChangeArrowheads="1"/>
                  </pic:cNvPicPr>
                </pic:nvPicPr>
                <pic:blipFill>
                  <a:blip r:embed="rId1"/>
                  <a:srcRect/>
                  <a:stretch>
                    <a:fillRect/>
                  </a:stretch>
                </pic:blipFill>
                <pic:spPr bwMode="auto">
                  <a:xfrm>
                    <a:off x="0" y="0"/>
                    <a:ext cx="3226196" cy="624425"/>
                  </a:xfrm>
                  <a:prstGeom prst="rect">
                    <a:avLst/>
                  </a:prstGeom>
                  <a:noFill/>
                </pic:spPr>
              </pic:pic>
            </a:graphicData>
          </a:graphic>
        </wp:inline>
      </w:drawing>
    </w:r>
  </w:p>
  <w:p w:rsidR="00CC28A0" w:rsidRDefault="00CC28A0">
    <w:pPr>
      <w:pStyle w:val="Header"/>
    </w:pPr>
    <w:r>
      <w:rPr>
        <w:noProof/>
      </w:rPr>
      <mc:AlternateContent>
        <mc:Choice Requires="wps">
          <w:drawing>
            <wp:anchor distT="0" distB="0" distL="114300" distR="114300" simplePos="0" relativeHeight="251660288" behindDoc="0" locked="0" layoutInCell="1" allowOverlap="1" wp14:anchorId="73F31F8A" wp14:editId="510DE93E">
              <wp:simplePos x="0" y="0"/>
              <wp:positionH relativeFrom="column">
                <wp:posOffset>40511</wp:posOffset>
              </wp:positionH>
              <wp:positionV relativeFrom="paragraph">
                <wp:posOffset>56571</wp:posOffset>
              </wp:positionV>
              <wp:extent cx="6609145"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60914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4.45pt" to="523.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" strokecolor="#c00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70B"/>
    <w:multiLevelType w:val="hybridMultilevel"/>
    <w:tmpl w:val="9688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40243"/>
    <w:multiLevelType w:val="hybridMultilevel"/>
    <w:tmpl w:val="D1AC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433FB"/>
    <w:multiLevelType w:val="hybridMultilevel"/>
    <w:tmpl w:val="B07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4BE3"/>
    <w:multiLevelType w:val="hybridMultilevel"/>
    <w:tmpl w:val="A398A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351B0"/>
    <w:multiLevelType w:val="hybridMultilevel"/>
    <w:tmpl w:val="0988F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D41FD4"/>
    <w:multiLevelType w:val="hybridMultilevel"/>
    <w:tmpl w:val="6888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A7405"/>
    <w:multiLevelType w:val="hybridMultilevel"/>
    <w:tmpl w:val="7354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73430"/>
    <w:multiLevelType w:val="hybridMultilevel"/>
    <w:tmpl w:val="AEDA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11316"/>
    <w:multiLevelType w:val="hybridMultilevel"/>
    <w:tmpl w:val="CEA2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61106"/>
    <w:multiLevelType w:val="hybridMultilevel"/>
    <w:tmpl w:val="70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02200"/>
    <w:multiLevelType w:val="hybridMultilevel"/>
    <w:tmpl w:val="2B10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36E6D"/>
    <w:multiLevelType w:val="hybridMultilevel"/>
    <w:tmpl w:val="2C04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657EE"/>
    <w:multiLevelType w:val="hybridMultilevel"/>
    <w:tmpl w:val="317E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855478"/>
    <w:multiLevelType w:val="hybridMultilevel"/>
    <w:tmpl w:val="4EB0426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55CB2114"/>
    <w:multiLevelType w:val="hybridMultilevel"/>
    <w:tmpl w:val="598C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015DD"/>
    <w:multiLevelType w:val="hybridMultilevel"/>
    <w:tmpl w:val="E35A8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34404"/>
    <w:multiLevelType w:val="hybridMultilevel"/>
    <w:tmpl w:val="B918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97767"/>
    <w:multiLevelType w:val="hybridMultilevel"/>
    <w:tmpl w:val="11D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81830"/>
    <w:multiLevelType w:val="hybridMultilevel"/>
    <w:tmpl w:val="6386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F056F"/>
    <w:multiLevelType w:val="hybridMultilevel"/>
    <w:tmpl w:val="0450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D5263"/>
    <w:multiLevelType w:val="hybridMultilevel"/>
    <w:tmpl w:val="AE9A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86436"/>
    <w:multiLevelType w:val="hybridMultilevel"/>
    <w:tmpl w:val="72F0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23EB2"/>
    <w:multiLevelType w:val="hybridMultilevel"/>
    <w:tmpl w:val="7FC2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07015"/>
    <w:multiLevelType w:val="hybridMultilevel"/>
    <w:tmpl w:val="C134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4B6"/>
    <w:multiLevelType w:val="hybridMultilevel"/>
    <w:tmpl w:val="501C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1"/>
  </w:num>
  <w:num w:numId="4">
    <w:abstractNumId w:val="18"/>
  </w:num>
  <w:num w:numId="5">
    <w:abstractNumId w:val="20"/>
  </w:num>
  <w:num w:numId="6">
    <w:abstractNumId w:val="19"/>
  </w:num>
  <w:num w:numId="7">
    <w:abstractNumId w:val="2"/>
  </w:num>
  <w:num w:numId="8">
    <w:abstractNumId w:val="17"/>
  </w:num>
  <w:num w:numId="9">
    <w:abstractNumId w:val="9"/>
  </w:num>
  <w:num w:numId="10">
    <w:abstractNumId w:val="8"/>
  </w:num>
  <w:num w:numId="11">
    <w:abstractNumId w:val="12"/>
  </w:num>
  <w:num w:numId="12">
    <w:abstractNumId w:val="1"/>
  </w:num>
  <w:num w:numId="13">
    <w:abstractNumId w:val="0"/>
  </w:num>
  <w:num w:numId="14">
    <w:abstractNumId w:val="4"/>
  </w:num>
  <w:num w:numId="15">
    <w:abstractNumId w:val="16"/>
  </w:num>
  <w:num w:numId="16">
    <w:abstractNumId w:val="22"/>
  </w:num>
  <w:num w:numId="17">
    <w:abstractNumId w:val="24"/>
  </w:num>
  <w:num w:numId="18">
    <w:abstractNumId w:val="13"/>
  </w:num>
  <w:num w:numId="19">
    <w:abstractNumId w:val="14"/>
  </w:num>
  <w:num w:numId="20">
    <w:abstractNumId w:val="15"/>
  </w:num>
  <w:num w:numId="21">
    <w:abstractNumId w:val="10"/>
  </w:num>
  <w:num w:numId="22">
    <w:abstractNumId w:val="6"/>
  </w:num>
  <w:num w:numId="23">
    <w:abstractNumId w:val="3"/>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7E"/>
    <w:rsid w:val="001A4D7E"/>
    <w:rsid w:val="002800C2"/>
    <w:rsid w:val="002B3096"/>
    <w:rsid w:val="002B7706"/>
    <w:rsid w:val="00303972"/>
    <w:rsid w:val="003805F2"/>
    <w:rsid w:val="003D7CBF"/>
    <w:rsid w:val="00460A03"/>
    <w:rsid w:val="004A04E4"/>
    <w:rsid w:val="004B79CD"/>
    <w:rsid w:val="004C2A47"/>
    <w:rsid w:val="004D2B61"/>
    <w:rsid w:val="004F1EC8"/>
    <w:rsid w:val="00555F80"/>
    <w:rsid w:val="005712AE"/>
    <w:rsid w:val="005A01ED"/>
    <w:rsid w:val="005C031D"/>
    <w:rsid w:val="005D5BB4"/>
    <w:rsid w:val="00613DA2"/>
    <w:rsid w:val="00632DFA"/>
    <w:rsid w:val="006416AB"/>
    <w:rsid w:val="00677689"/>
    <w:rsid w:val="006848D1"/>
    <w:rsid w:val="00686097"/>
    <w:rsid w:val="006962D5"/>
    <w:rsid w:val="007029AC"/>
    <w:rsid w:val="007120AD"/>
    <w:rsid w:val="007208BB"/>
    <w:rsid w:val="007A23A3"/>
    <w:rsid w:val="007D45E3"/>
    <w:rsid w:val="007E5E36"/>
    <w:rsid w:val="007F6217"/>
    <w:rsid w:val="00811058"/>
    <w:rsid w:val="0082657B"/>
    <w:rsid w:val="00837C66"/>
    <w:rsid w:val="008441C1"/>
    <w:rsid w:val="008D7627"/>
    <w:rsid w:val="00902C4E"/>
    <w:rsid w:val="00944217"/>
    <w:rsid w:val="00982442"/>
    <w:rsid w:val="00AB07B6"/>
    <w:rsid w:val="00B564DE"/>
    <w:rsid w:val="00C12A0A"/>
    <w:rsid w:val="00CC28A0"/>
    <w:rsid w:val="00CE404E"/>
    <w:rsid w:val="00D6603D"/>
    <w:rsid w:val="00DB4732"/>
    <w:rsid w:val="00DC0314"/>
    <w:rsid w:val="00DE076E"/>
    <w:rsid w:val="00DE7EA6"/>
    <w:rsid w:val="00E0147B"/>
    <w:rsid w:val="00E204A2"/>
    <w:rsid w:val="00E253E5"/>
    <w:rsid w:val="00E7002E"/>
    <w:rsid w:val="00E75AEA"/>
    <w:rsid w:val="00EA1DD2"/>
    <w:rsid w:val="00EB083E"/>
    <w:rsid w:val="00ED237E"/>
    <w:rsid w:val="00F619E4"/>
    <w:rsid w:val="00FC7884"/>
    <w:rsid w:val="00FD375E"/>
    <w:rsid w:val="00FD3E77"/>
    <w:rsid w:val="00FD5D40"/>
    <w:rsid w:val="00FF58B0"/>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7E"/>
  </w:style>
  <w:style w:type="paragraph" w:styleId="Footer">
    <w:name w:val="footer"/>
    <w:basedOn w:val="Normal"/>
    <w:link w:val="FooterChar"/>
    <w:uiPriority w:val="99"/>
    <w:unhideWhenUsed/>
    <w:rsid w:val="001A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7E"/>
  </w:style>
  <w:style w:type="paragraph" w:styleId="BalloonText">
    <w:name w:val="Balloon Text"/>
    <w:basedOn w:val="Normal"/>
    <w:link w:val="BalloonTextChar"/>
    <w:uiPriority w:val="99"/>
    <w:semiHidden/>
    <w:unhideWhenUsed/>
    <w:rsid w:val="001A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7E"/>
    <w:rPr>
      <w:rFonts w:ascii="Tahoma" w:hAnsi="Tahoma" w:cs="Tahoma"/>
      <w:sz w:val="16"/>
      <w:szCs w:val="16"/>
    </w:rPr>
  </w:style>
  <w:style w:type="paragraph" w:styleId="ListParagraph">
    <w:name w:val="List Paragraph"/>
    <w:basedOn w:val="Normal"/>
    <w:uiPriority w:val="34"/>
    <w:qFormat/>
    <w:rsid w:val="00E01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7E"/>
  </w:style>
  <w:style w:type="paragraph" w:styleId="Footer">
    <w:name w:val="footer"/>
    <w:basedOn w:val="Normal"/>
    <w:link w:val="FooterChar"/>
    <w:uiPriority w:val="99"/>
    <w:unhideWhenUsed/>
    <w:rsid w:val="001A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7E"/>
  </w:style>
  <w:style w:type="paragraph" w:styleId="BalloonText">
    <w:name w:val="Balloon Text"/>
    <w:basedOn w:val="Normal"/>
    <w:link w:val="BalloonTextChar"/>
    <w:uiPriority w:val="99"/>
    <w:semiHidden/>
    <w:unhideWhenUsed/>
    <w:rsid w:val="001A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7E"/>
    <w:rPr>
      <w:rFonts w:ascii="Tahoma" w:hAnsi="Tahoma" w:cs="Tahoma"/>
      <w:sz w:val="16"/>
      <w:szCs w:val="16"/>
    </w:rPr>
  </w:style>
  <w:style w:type="paragraph" w:styleId="ListParagraph">
    <w:name w:val="List Paragraph"/>
    <w:basedOn w:val="Normal"/>
    <w:uiPriority w:val="34"/>
    <w:qFormat/>
    <w:rsid w:val="00E01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Merkle</dc:creator>
  <cp:lastModifiedBy> </cp:lastModifiedBy>
  <cp:revision>3</cp:revision>
  <cp:lastPrinted>2015-02-05T20:58:00Z</cp:lastPrinted>
  <dcterms:created xsi:type="dcterms:W3CDTF">2016-06-01T14:47:00Z</dcterms:created>
  <dcterms:modified xsi:type="dcterms:W3CDTF">2016-06-01T14:48:00Z</dcterms:modified>
</cp:coreProperties>
</file>