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88AB6" w14:textId="77777777" w:rsidR="009265FC" w:rsidRPr="009265FC" w:rsidRDefault="009265FC" w:rsidP="009265FC">
      <w:pPr>
        <w:spacing w:after="0" w:line="240" w:lineRule="auto"/>
        <w:jc w:val="center"/>
        <w:rPr>
          <w:rFonts w:ascii="Verdana" w:eastAsia="Times New Roman" w:hAnsi="Verdana" w:cs="Times New Roman"/>
          <w:sz w:val="27"/>
          <w:szCs w:val="27"/>
        </w:rPr>
      </w:pPr>
      <w:r>
        <w:rPr>
          <w:rFonts w:ascii="Verdana" w:eastAsia="Times New Roman" w:hAnsi="Verdana" w:cs="Times New Roman"/>
          <w:sz w:val="27"/>
          <w:szCs w:val="27"/>
        </w:rPr>
        <w:t>NEYSA Inc.</w:t>
      </w:r>
      <w:r w:rsidRPr="009265FC">
        <w:rPr>
          <w:rFonts w:ascii="Verdana" w:eastAsia="Times New Roman" w:hAnsi="Verdana" w:cs="Times New Roman"/>
          <w:sz w:val="27"/>
          <w:szCs w:val="27"/>
        </w:rPr>
        <w:t xml:space="preserve"> Code of Ethics for Coaches</w:t>
      </w:r>
    </w:p>
    <w:p w14:paraId="496E2808" w14:textId="77777777" w:rsidR="009265FC" w:rsidRPr="009265FC" w:rsidRDefault="009265FC" w:rsidP="009265FC">
      <w:pPr>
        <w:spacing w:before="100" w:beforeAutospacing="1" w:after="100" w:afterAutospacing="1" w:line="240" w:lineRule="auto"/>
        <w:jc w:val="center"/>
        <w:rPr>
          <w:rFonts w:ascii="Verdana" w:eastAsia="Times New Roman" w:hAnsi="Verdana" w:cs="Times New Roman"/>
          <w:sz w:val="18"/>
          <w:szCs w:val="18"/>
        </w:rPr>
      </w:pPr>
      <w:r w:rsidRPr="009265FC">
        <w:rPr>
          <w:rFonts w:ascii="Verdana" w:eastAsia="Times New Roman" w:hAnsi="Verdana" w:cs="Times New Roman"/>
          <w:b/>
          <w:bCs/>
          <w:sz w:val="18"/>
          <w:szCs w:val="18"/>
        </w:rPr>
        <w:t>Purpose</w:t>
      </w:r>
      <w:r w:rsidRPr="009265FC">
        <w:rPr>
          <w:rFonts w:ascii="Verdana" w:eastAsia="Times New Roman" w:hAnsi="Verdana" w:cs="Times New Roman"/>
          <w:sz w:val="18"/>
          <w:szCs w:val="18"/>
        </w:rPr>
        <w:br/>
        <w:t xml:space="preserve">This code of ethics has been developed by the </w:t>
      </w:r>
      <w:r w:rsidRPr="009265FC">
        <w:rPr>
          <w:rFonts w:ascii="Verdana" w:eastAsia="Times New Roman" w:hAnsi="Verdana" w:cs="Times New Roman"/>
          <w:b/>
          <w:sz w:val="18"/>
          <w:szCs w:val="18"/>
        </w:rPr>
        <w:t>New England Youth Sports Association Inc.</w:t>
      </w:r>
      <w:r w:rsidRPr="009265FC">
        <w:rPr>
          <w:rFonts w:ascii="Verdana" w:eastAsia="Times New Roman" w:hAnsi="Verdana" w:cs="Times New Roman"/>
          <w:sz w:val="18"/>
          <w:szCs w:val="18"/>
        </w:rPr>
        <w:t xml:space="preserve"> as a </w:t>
      </w:r>
      <w:r>
        <w:rPr>
          <w:rFonts w:ascii="Verdana" w:eastAsia="Times New Roman" w:hAnsi="Verdana" w:cs="Times New Roman"/>
          <w:sz w:val="18"/>
          <w:szCs w:val="18"/>
        </w:rPr>
        <w:t>Guideline</w:t>
      </w:r>
      <w:r w:rsidRPr="009265FC">
        <w:rPr>
          <w:rFonts w:ascii="Verdana" w:eastAsia="Times New Roman" w:hAnsi="Verdana" w:cs="Times New Roman"/>
          <w:sz w:val="18"/>
          <w:szCs w:val="18"/>
        </w:rPr>
        <w:t xml:space="preserve"> to adopt, support and enforce. The purpose of this code is to clarify and distinguish approved and accepted professional, ethical and moral behavior from that which is detrimental to the development of </w:t>
      </w:r>
      <w:r>
        <w:rPr>
          <w:rFonts w:ascii="Verdana" w:eastAsia="Times New Roman" w:hAnsi="Verdana" w:cs="Times New Roman"/>
          <w:sz w:val="18"/>
          <w:szCs w:val="18"/>
        </w:rPr>
        <w:t>Girls Softball</w:t>
      </w:r>
      <w:r w:rsidRPr="009265FC">
        <w:rPr>
          <w:rFonts w:ascii="Verdana" w:eastAsia="Times New Roman" w:hAnsi="Verdana" w:cs="Times New Roman"/>
          <w:sz w:val="18"/>
          <w:szCs w:val="18"/>
        </w:rPr>
        <w:t xml:space="preserve"> within the N</w:t>
      </w:r>
      <w:r>
        <w:rPr>
          <w:rFonts w:ascii="Verdana" w:eastAsia="Times New Roman" w:hAnsi="Verdana" w:cs="Times New Roman"/>
          <w:sz w:val="18"/>
          <w:szCs w:val="18"/>
        </w:rPr>
        <w:t>EYS</w:t>
      </w:r>
      <w:r w:rsidRPr="009265FC">
        <w:rPr>
          <w:rFonts w:ascii="Verdana" w:eastAsia="Times New Roman" w:hAnsi="Verdana" w:cs="Times New Roman"/>
          <w:sz w:val="18"/>
          <w:szCs w:val="18"/>
        </w:rPr>
        <w:t>A</w:t>
      </w:r>
      <w:r>
        <w:rPr>
          <w:rFonts w:ascii="Verdana" w:eastAsia="Times New Roman" w:hAnsi="Verdana" w:cs="Times New Roman"/>
          <w:sz w:val="18"/>
          <w:szCs w:val="18"/>
        </w:rPr>
        <w:t xml:space="preserve"> Inc.</w:t>
      </w:r>
    </w:p>
    <w:p w14:paraId="2202926D" w14:textId="09927D1F" w:rsidR="009265FC" w:rsidRPr="009265FC" w:rsidRDefault="009265FC" w:rsidP="009265FC">
      <w:pPr>
        <w:spacing w:before="100" w:beforeAutospacing="1" w:after="100" w:afterAutospacing="1" w:line="240" w:lineRule="auto"/>
        <w:jc w:val="center"/>
        <w:rPr>
          <w:rFonts w:ascii="Verdana" w:eastAsia="Times New Roman" w:hAnsi="Verdana" w:cs="Times New Roman"/>
          <w:sz w:val="18"/>
          <w:szCs w:val="18"/>
        </w:rPr>
      </w:pPr>
      <w:r w:rsidRPr="009265FC">
        <w:rPr>
          <w:rFonts w:ascii="Verdana" w:eastAsia="Times New Roman" w:hAnsi="Verdana" w:cs="Times New Roman"/>
          <w:b/>
          <w:bCs/>
          <w:sz w:val="18"/>
          <w:szCs w:val="18"/>
        </w:rPr>
        <w:t>Policy</w:t>
      </w:r>
      <w:r w:rsidRPr="009265FC">
        <w:rPr>
          <w:rFonts w:ascii="Verdana" w:eastAsia="Times New Roman" w:hAnsi="Verdana" w:cs="Times New Roman"/>
          <w:sz w:val="18"/>
          <w:szCs w:val="18"/>
        </w:rPr>
        <w:br/>
        <w:t xml:space="preserve">Coaching is a privilege offered and granted to individuals who </w:t>
      </w:r>
      <w:r w:rsidR="000D212D" w:rsidRPr="000D212D">
        <w:rPr>
          <w:rFonts w:ascii="Verdana" w:eastAsia="Times New Roman" w:hAnsi="Verdana" w:cs="Times New Roman"/>
          <w:color w:val="FF0000"/>
          <w:sz w:val="18"/>
          <w:szCs w:val="18"/>
        </w:rPr>
        <w:t>promote good sportsmanship and fair play within</w:t>
      </w:r>
      <w:r w:rsidRPr="000D212D">
        <w:rPr>
          <w:rFonts w:ascii="Verdana" w:eastAsia="Times New Roman" w:hAnsi="Verdana" w:cs="Times New Roman"/>
          <w:color w:val="FF0000"/>
          <w:sz w:val="18"/>
          <w:szCs w:val="18"/>
        </w:rPr>
        <w:t xml:space="preserve"> </w:t>
      </w:r>
      <w:r w:rsidRPr="009265FC">
        <w:rPr>
          <w:rFonts w:ascii="Verdana" w:eastAsia="Times New Roman" w:hAnsi="Verdana" w:cs="Times New Roman"/>
          <w:sz w:val="18"/>
          <w:szCs w:val="18"/>
        </w:rPr>
        <w:t>N</w:t>
      </w:r>
      <w:r>
        <w:rPr>
          <w:rFonts w:ascii="Verdana" w:eastAsia="Times New Roman" w:hAnsi="Verdana" w:cs="Times New Roman"/>
          <w:sz w:val="18"/>
          <w:szCs w:val="18"/>
        </w:rPr>
        <w:t>EYSA Inc.</w:t>
      </w:r>
      <w:r w:rsidRPr="009265FC">
        <w:rPr>
          <w:rFonts w:ascii="Verdana" w:eastAsia="Times New Roman" w:hAnsi="Verdana" w:cs="Times New Roman"/>
          <w:sz w:val="18"/>
          <w:szCs w:val="18"/>
        </w:rPr>
        <w:t xml:space="preserve"> sanctio</w:t>
      </w:r>
      <w:r>
        <w:rPr>
          <w:rFonts w:ascii="Verdana" w:eastAsia="Times New Roman" w:hAnsi="Verdana" w:cs="Times New Roman"/>
          <w:sz w:val="18"/>
          <w:szCs w:val="18"/>
        </w:rPr>
        <w:t>ned and affiliated association</w:t>
      </w:r>
      <w:r w:rsidRPr="009265FC">
        <w:rPr>
          <w:rFonts w:ascii="Verdana" w:eastAsia="Times New Roman" w:hAnsi="Verdana" w:cs="Times New Roman"/>
          <w:sz w:val="18"/>
          <w:szCs w:val="18"/>
        </w:rPr>
        <w:t xml:space="preserve"> activities. It carries with it an obligation for each individual coach to uphold and promote the stated goals and objectives. Any conduct considered unethical or a conflict of interest shall be subject to discipline by the </w:t>
      </w:r>
      <w:r>
        <w:rPr>
          <w:rFonts w:ascii="Verdana" w:eastAsia="Times New Roman" w:hAnsi="Verdana" w:cs="Times New Roman"/>
          <w:sz w:val="18"/>
          <w:szCs w:val="18"/>
        </w:rPr>
        <w:t>Board of Directors</w:t>
      </w:r>
      <w:r w:rsidRPr="009265FC">
        <w:rPr>
          <w:rFonts w:ascii="Verdana" w:eastAsia="Times New Roman" w:hAnsi="Verdana" w:cs="Times New Roman"/>
          <w:sz w:val="18"/>
          <w:szCs w:val="18"/>
        </w:rPr>
        <w:t>.</w:t>
      </w:r>
    </w:p>
    <w:p w14:paraId="57B81911" w14:textId="77777777" w:rsidR="009265FC" w:rsidRPr="009265FC" w:rsidRDefault="009265FC" w:rsidP="009265FC">
      <w:pPr>
        <w:spacing w:before="100" w:beforeAutospacing="1" w:after="100" w:afterAutospacing="1" w:line="240" w:lineRule="auto"/>
        <w:jc w:val="center"/>
        <w:rPr>
          <w:rFonts w:ascii="Verdana" w:eastAsia="Times New Roman" w:hAnsi="Verdana" w:cs="Times New Roman"/>
          <w:sz w:val="18"/>
          <w:szCs w:val="18"/>
        </w:rPr>
      </w:pPr>
      <w:r w:rsidRPr="009265FC">
        <w:rPr>
          <w:rFonts w:ascii="Verdana" w:eastAsia="Times New Roman" w:hAnsi="Verdana" w:cs="Times New Roman"/>
          <w:b/>
          <w:bCs/>
          <w:sz w:val="18"/>
          <w:szCs w:val="18"/>
        </w:rPr>
        <w:t>Article I – Responsibilities to Players</w:t>
      </w:r>
    </w:p>
    <w:p w14:paraId="4CA6873A" w14:textId="77777777" w:rsidR="009265FC" w:rsidRPr="009265FC" w:rsidRDefault="009265FC" w:rsidP="009265FC">
      <w:pPr>
        <w:numPr>
          <w:ilvl w:val="0"/>
          <w:numId w:val="1"/>
        </w:numPr>
        <w:spacing w:before="100" w:beforeAutospacing="1" w:after="100" w:afterAutospacing="1" w:line="240" w:lineRule="auto"/>
        <w:jc w:val="center"/>
        <w:rPr>
          <w:rFonts w:ascii="Verdana" w:eastAsia="Times New Roman" w:hAnsi="Verdana" w:cs="Times New Roman"/>
          <w:sz w:val="18"/>
          <w:szCs w:val="18"/>
        </w:rPr>
      </w:pPr>
      <w:r w:rsidRPr="009265FC">
        <w:rPr>
          <w:rFonts w:ascii="Verdana" w:eastAsia="Times New Roman" w:hAnsi="Verdana" w:cs="Times New Roman"/>
          <w:sz w:val="18"/>
          <w:szCs w:val="18"/>
        </w:rPr>
        <w:t xml:space="preserve">The coach shall never place the value of winning over the safety and welfare of players. </w:t>
      </w:r>
    </w:p>
    <w:p w14:paraId="2B9EA50C" w14:textId="77777777" w:rsidR="009265FC" w:rsidRPr="009265FC" w:rsidRDefault="009265FC" w:rsidP="009265FC">
      <w:pPr>
        <w:numPr>
          <w:ilvl w:val="0"/>
          <w:numId w:val="1"/>
        </w:numPr>
        <w:spacing w:before="100" w:beforeAutospacing="1" w:after="100" w:afterAutospacing="1" w:line="240" w:lineRule="auto"/>
        <w:jc w:val="center"/>
        <w:rPr>
          <w:rFonts w:ascii="Verdana" w:eastAsia="Times New Roman" w:hAnsi="Verdana" w:cs="Times New Roman"/>
          <w:sz w:val="18"/>
          <w:szCs w:val="18"/>
        </w:rPr>
      </w:pPr>
      <w:r w:rsidRPr="009265FC">
        <w:rPr>
          <w:rFonts w:ascii="Verdana" w:eastAsia="Times New Roman" w:hAnsi="Verdana" w:cs="Times New Roman"/>
          <w:sz w:val="18"/>
          <w:szCs w:val="18"/>
        </w:rPr>
        <w:t xml:space="preserve">Coaches shall instruct players to play within the written laws of the game and within the spirit of the game at all times. </w:t>
      </w:r>
    </w:p>
    <w:p w14:paraId="002E8332" w14:textId="77777777" w:rsidR="009265FC" w:rsidRPr="009265FC" w:rsidRDefault="009265FC" w:rsidP="009265FC">
      <w:pPr>
        <w:numPr>
          <w:ilvl w:val="0"/>
          <w:numId w:val="1"/>
        </w:numPr>
        <w:spacing w:before="100" w:beforeAutospacing="1" w:after="100" w:afterAutospacing="1" w:line="240" w:lineRule="auto"/>
        <w:jc w:val="center"/>
        <w:rPr>
          <w:rFonts w:ascii="Verdana" w:eastAsia="Times New Roman" w:hAnsi="Verdana" w:cs="Times New Roman"/>
          <w:sz w:val="18"/>
          <w:szCs w:val="18"/>
        </w:rPr>
      </w:pPr>
      <w:r w:rsidRPr="009265FC">
        <w:rPr>
          <w:rFonts w:ascii="Verdana" w:eastAsia="Times New Roman" w:hAnsi="Verdana" w:cs="Times New Roman"/>
          <w:sz w:val="18"/>
          <w:szCs w:val="18"/>
        </w:rPr>
        <w:t xml:space="preserve">Coaches shall not seek unfair advantage by teaching deliberate unsportsmanlike behavior to players. </w:t>
      </w:r>
    </w:p>
    <w:p w14:paraId="136BD3BB" w14:textId="6A1EB864" w:rsidR="009265FC" w:rsidRPr="009265FC" w:rsidRDefault="009265FC" w:rsidP="009265FC">
      <w:pPr>
        <w:numPr>
          <w:ilvl w:val="0"/>
          <w:numId w:val="1"/>
        </w:numPr>
        <w:spacing w:before="100" w:beforeAutospacing="1" w:after="100" w:afterAutospacing="1" w:line="240" w:lineRule="auto"/>
        <w:jc w:val="center"/>
        <w:rPr>
          <w:rFonts w:ascii="Verdana" w:eastAsia="Times New Roman" w:hAnsi="Verdana" w:cs="Times New Roman"/>
          <w:sz w:val="18"/>
          <w:szCs w:val="18"/>
        </w:rPr>
      </w:pPr>
      <w:r w:rsidRPr="009265FC">
        <w:rPr>
          <w:rFonts w:ascii="Verdana" w:eastAsia="Times New Roman" w:hAnsi="Verdana" w:cs="Times New Roman"/>
          <w:sz w:val="18"/>
          <w:szCs w:val="18"/>
        </w:rPr>
        <w:t>Coaches shall not tolerate inappropriate behavior from players</w:t>
      </w:r>
      <w:r w:rsidR="00233203">
        <w:rPr>
          <w:rFonts w:ascii="Verdana" w:eastAsia="Times New Roman" w:hAnsi="Verdana" w:cs="Times New Roman"/>
          <w:sz w:val="18"/>
          <w:szCs w:val="18"/>
        </w:rPr>
        <w:t xml:space="preserve">, </w:t>
      </w:r>
      <w:r w:rsidR="00233203" w:rsidRPr="000D212D">
        <w:rPr>
          <w:rFonts w:ascii="Verdana" w:eastAsia="Times New Roman" w:hAnsi="Verdana" w:cs="Times New Roman"/>
          <w:color w:val="FF0000"/>
          <w:sz w:val="18"/>
          <w:szCs w:val="18"/>
        </w:rPr>
        <w:t>parents or spectators</w:t>
      </w:r>
      <w:r w:rsidRPr="000D212D">
        <w:rPr>
          <w:rFonts w:ascii="Verdana" w:eastAsia="Times New Roman" w:hAnsi="Verdana" w:cs="Times New Roman"/>
          <w:color w:val="FF0000"/>
          <w:sz w:val="18"/>
          <w:szCs w:val="18"/>
        </w:rPr>
        <w:t xml:space="preserve"> </w:t>
      </w:r>
      <w:r w:rsidRPr="009265FC">
        <w:rPr>
          <w:rFonts w:ascii="Verdana" w:eastAsia="Times New Roman" w:hAnsi="Verdana" w:cs="Times New Roman"/>
          <w:sz w:val="18"/>
          <w:szCs w:val="18"/>
        </w:rPr>
        <w:t xml:space="preserve">regardless of the situation. </w:t>
      </w:r>
    </w:p>
    <w:p w14:paraId="2AA67A1D" w14:textId="77777777" w:rsidR="009265FC" w:rsidRPr="009265FC" w:rsidRDefault="009265FC" w:rsidP="009265FC">
      <w:pPr>
        <w:numPr>
          <w:ilvl w:val="0"/>
          <w:numId w:val="1"/>
        </w:numPr>
        <w:spacing w:before="100" w:beforeAutospacing="1" w:after="100" w:afterAutospacing="1" w:line="240" w:lineRule="auto"/>
        <w:jc w:val="center"/>
        <w:rPr>
          <w:rFonts w:ascii="Verdana" w:eastAsia="Times New Roman" w:hAnsi="Verdana" w:cs="Times New Roman"/>
          <w:sz w:val="18"/>
          <w:szCs w:val="18"/>
        </w:rPr>
      </w:pPr>
      <w:r w:rsidRPr="009265FC">
        <w:rPr>
          <w:rFonts w:ascii="Verdana" w:eastAsia="Times New Roman" w:hAnsi="Verdana" w:cs="Times New Roman"/>
          <w:sz w:val="18"/>
          <w:szCs w:val="18"/>
        </w:rPr>
        <w:t xml:space="preserve">Demands placed on players’ time shall never be so extensive as to interfere with academic goals or progress. </w:t>
      </w:r>
    </w:p>
    <w:p w14:paraId="4FA76FD3" w14:textId="77777777" w:rsidR="009265FC" w:rsidRPr="009265FC" w:rsidRDefault="009265FC" w:rsidP="009265FC">
      <w:pPr>
        <w:numPr>
          <w:ilvl w:val="0"/>
          <w:numId w:val="1"/>
        </w:numPr>
        <w:spacing w:before="100" w:beforeAutospacing="1" w:after="100" w:afterAutospacing="1" w:line="240" w:lineRule="auto"/>
        <w:jc w:val="center"/>
        <w:rPr>
          <w:rFonts w:ascii="Verdana" w:eastAsia="Times New Roman" w:hAnsi="Verdana" w:cs="Times New Roman"/>
          <w:sz w:val="18"/>
          <w:szCs w:val="18"/>
        </w:rPr>
      </w:pPr>
      <w:r w:rsidRPr="009265FC">
        <w:rPr>
          <w:rFonts w:ascii="Verdana" w:eastAsia="Times New Roman" w:hAnsi="Verdana" w:cs="Times New Roman"/>
          <w:sz w:val="18"/>
          <w:szCs w:val="18"/>
        </w:rPr>
        <w:t>Coaches must never encourage players to violate N</w:t>
      </w:r>
      <w:r>
        <w:rPr>
          <w:rFonts w:ascii="Verdana" w:eastAsia="Times New Roman" w:hAnsi="Verdana" w:cs="Times New Roman"/>
          <w:sz w:val="18"/>
          <w:szCs w:val="18"/>
        </w:rPr>
        <w:t>EYSA Inc.</w:t>
      </w:r>
      <w:r w:rsidRPr="009265FC">
        <w:rPr>
          <w:rFonts w:ascii="Verdana" w:eastAsia="Times New Roman" w:hAnsi="Verdana" w:cs="Times New Roman"/>
          <w:sz w:val="18"/>
          <w:szCs w:val="18"/>
        </w:rPr>
        <w:t xml:space="preserve"> eligibility or players rules or policies. </w:t>
      </w:r>
    </w:p>
    <w:p w14:paraId="6579D408" w14:textId="77777777" w:rsidR="009265FC" w:rsidRPr="009265FC" w:rsidRDefault="009265FC" w:rsidP="009265FC">
      <w:pPr>
        <w:numPr>
          <w:ilvl w:val="0"/>
          <w:numId w:val="1"/>
        </w:numPr>
        <w:spacing w:before="100" w:beforeAutospacing="1" w:after="100" w:afterAutospacing="1" w:line="240" w:lineRule="auto"/>
        <w:jc w:val="center"/>
        <w:rPr>
          <w:rFonts w:ascii="Verdana" w:eastAsia="Times New Roman" w:hAnsi="Verdana" w:cs="Times New Roman"/>
          <w:sz w:val="18"/>
          <w:szCs w:val="18"/>
        </w:rPr>
      </w:pPr>
      <w:r w:rsidRPr="009265FC">
        <w:rPr>
          <w:rFonts w:ascii="Verdana" w:eastAsia="Times New Roman" w:hAnsi="Verdana" w:cs="Times New Roman"/>
          <w:sz w:val="18"/>
          <w:szCs w:val="18"/>
        </w:rPr>
        <w:t>Coaches shall direct players to seek proper medical attention for injuries and to follow the physician’s instructions regarding treatment and recovery.</w:t>
      </w:r>
    </w:p>
    <w:p w14:paraId="0DC823B5" w14:textId="77777777" w:rsidR="009265FC" w:rsidRPr="009265FC" w:rsidRDefault="009265FC" w:rsidP="009265FC">
      <w:pPr>
        <w:spacing w:before="100" w:beforeAutospacing="1" w:after="100" w:afterAutospacing="1" w:line="240" w:lineRule="auto"/>
        <w:jc w:val="center"/>
        <w:rPr>
          <w:rFonts w:ascii="Verdana" w:eastAsia="Times New Roman" w:hAnsi="Verdana" w:cs="Times New Roman"/>
          <w:sz w:val="18"/>
          <w:szCs w:val="18"/>
        </w:rPr>
      </w:pPr>
      <w:r w:rsidRPr="009265FC">
        <w:rPr>
          <w:rFonts w:ascii="Verdana" w:eastAsia="Times New Roman" w:hAnsi="Verdana" w:cs="Times New Roman"/>
          <w:b/>
          <w:bCs/>
          <w:sz w:val="18"/>
          <w:szCs w:val="18"/>
        </w:rPr>
        <w:t xml:space="preserve">Article II – Responsibility to </w:t>
      </w:r>
      <w:r>
        <w:rPr>
          <w:rFonts w:ascii="Verdana" w:eastAsia="Times New Roman" w:hAnsi="Verdana" w:cs="Times New Roman"/>
          <w:b/>
          <w:bCs/>
          <w:sz w:val="18"/>
          <w:szCs w:val="18"/>
        </w:rPr>
        <w:t xml:space="preserve">the </w:t>
      </w:r>
      <w:r w:rsidRPr="009265FC">
        <w:rPr>
          <w:rFonts w:ascii="Verdana" w:eastAsia="Times New Roman" w:hAnsi="Verdana" w:cs="Times New Roman"/>
          <w:b/>
          <w:bCs/>
          <w:sz w:val="18"/>
          <w:szCs w:val="18"/>
        </w:rPr>
        <w:t>League</w:t>
      </w:r>
    </w:p>
    <w:p w14:paraId="520E8057" w14:textId="77777777" w:rsidR="009265FC" w:rsidRPr="009265FC" w:rsidRDefault="009265FC" w:rsidP="009265FC">
      <w:pPr>
        <w:numPr>
          <w:ilvl w:val="0"/>
          <w:numId w:val="2"/>
        </w:numPr>
        <w:spacing w:before="100" w:beforeAutospacing="1" w:after="100" w:afterAutospacing="1" w:line="240" w:lineRule="auto"/>
        <w:jc w:val="center"/>
        <w:rPr>
          <w:rFonts w:ascii="Verdana" w:eastAsia="Times New Roman" w:hAnsi="Verdana" w:cs="Times New Roman"/>
          <w:sz w:val="18"/>
          <w:szCs w:val="18"/>
        </w:rPr>
      </w:pPr>
      <w:r w:rsidRPr="009265FC">
        <w:rPr>
          <w:rFonts w:ascii="Verdana" w:eastAsia="Times New Roman" w:hAnsi="Verdana" w:cs="Times New Roman"/>
          <w:sz w:val="18"/>
          <w:szCs w:val="18"/>
        </w:rPr>
        <w:t>Adherence to all N</w:t>
      </w:r>
      <w:r>
        <w:rPr>
          <w:rFonts w:ascii="Verdana" w:eastAsia="Times New Roman" w:hAnsi="Verdana" w:cs="Times New Roman"/>
          <w:sz w:val="18"/>
          <w:szCs w:val="18"/>
        </w:rPr>
        <w:t>EY</w:t>
      </w:r>
      <w:r w:rsidRPr="009265FC">
        <w:rPr>
          <w:rFonts w:ascii="Verdana" w:eastAsia="Times New Roman" w:hAnsi="Verdana" w:cs="Times New Roman"/>
          <w:sz w:val="18"/>
          <w:szCs w:val="18"/>
        </w:rPr>
        <w:t>SA</w:t>
      </w:r>
      <w:r>
        <w:rPr>
          <w:rFonts w:ascii="Verdana" w:eastAsia="Times New Roman" w:hAnsi="Verdana" w:cs="Times New Roman"/>
          <w:sz w:val="18"/>
          <w:szCs w:val="18"/>
        </w:rPr>
        <w:t xml:space="preserve"> Inc.</w:t>
      </w:r>
      <w:r w:rsidRPr="009265FC">
        <w:rPr>
          <w:rFonts w:ascii="Verdana" w:eastAsia="Times New Roman" w:hAnsi="Verdana" w:cs="Times New Roman"/>
          <w:sz w:val="18"/>
          <w:szCs w:val="18"/>
        </w:rPr>
        <w:t xml:space="preserve"> rules and policies, especially those regarding eligibility and team formation and member association rules and policies that are mandatory and should never be violated. It is the responsibility of each coach to know and understand these rules. </w:t>
      </w:r>
    </w:p>
    <w:p w14:paraId="115E5C2E" w14:textId="77777777" w:rsidR="009265FC" w:rsidRPr="009265FC" w:rsidRDefault="009265FC" w:rsidP="009265FC">
      <w:pPr>
        <w:numPr>
          <w:ilvl w:val="0"/>
          <w:numId w:val="2"/>
        </w:numPr>
        <w:spacing w:before="100" w:beforeAutospacing="1" w:after="100" w:afterAutospacing="1" w:line="240" w:lineRule="auto"/>
        <w:jc w:val="center"/>
        <w:rPr>
          <w:rFonts w:ascii="Verdana" w:eastAsia="Times New Roman" w:hAnsi="Verdana" w:cs="Times New Roman"/>
          <w:sz w:val="18"/>
          <w:szCs w:val="18"/>
        </w:rPr>
      </w:pPr>
      <w:r w:rsidRPr="009265FC">
        <w:rPr>
          <w:rFonts w:ascii="Verdana" w:eastAsia="Times New Roman" w:hAnsi="Verdana" w:cs="Times New Roman"/>
          <w:sz w:val="18"/>
          <w:szCs w:val="18"/>
        </w:rPr>
        <w:t>Any problems that cannot be resolved between coaches should be referred to the appropriate league officer or committee.</w:t>
      </w:r>
    </w:p>
    <w:p w14:paraId="6C030AA1" w14:textId="77777777" w:rsidR="009265FC" w:rsidRPr="009265FC" w:rsidRDefault="009265FC" w:rsidP="009265FC">
      <w:pPr>
        <w:spacing w:before="100" w:beforeAutospacing="1" w:after="100" w:afterAutospacing="1" w:line="240" w:lineRule="auto"/>
        <w:jc w:val="center"/>
        <w:rPr>
          <w:rFonts w:ascii="Verdana" w:eastAsia="Times New Roman" w:hAnsi="Verdana" w:cs="Times New Roman"/>
          <w:sz w:val="18"/>
          <w:szCs w:val="18"/>
        </w:rPr>
      </w:pPr>
      <w:r w:rsidRPr="009265FC">
        <w:rPr>
          <w:rFonts w:ascii="Verdana" w:eastAsia="Times New Roman" w:hAnsi="Verdana" w:cs="Times New Roman"/>
          <w:b/>
          <w:bCs/>
          <w:sz w:val="18"/>
          <w:szCs w:val="18"/>
        </w:rPr>
        <w:t xml:space="preserve">Article III – Responsibilities to the </w:t>
      </w:r>
      <w:r>
        <w:rPr>
          <w:rFonts w:ascii="Verdana" w:eastAsia="Times New Roman" w:hAnsi="Verdana" w:cs="Times New Roman"/>
          <w:b/>
          <w:bCs/>
          <w:sz w:val="18"/>
          <w:szCs w:val="18"/>
        </w:rPr>
        <w:t>Rules</w:t>
      </w:r>
      <w:r w:rsidRPr="009265FC">
        <w:rPr>
          <w:rFonts w:ascii="Verdana" w:eastAsia="Times New Roman" w:hAnsi="Verdana" w:cs="Times New Roman"/>
          <w:b/>
          <w:bCs/>
          <w:sz w:val="18"/>
          <w:szCs w:val="18"/>
        </w:rPr>
        <w:t xml:space="preserve"> of the Game</w:t>
      </w:r>
    </w:p>
    <w:p w14:paraId="4BBBABFD" w14:textId="77777777" w:rsidR="009265FC" w:rsidRPr="009265FC" w:rsidRDefault="009265FC" w:rsidP="009265FC">
      <w:pPr>
        <w:numPr>
          <w:ilvl w:val="0"/>
          <w:numId w:val="3"/>
        </w:numPr>
        <w:spacing w:before="100" w:beforeAutospacing="1" w:after="100" w:afterAutospacing="1" w:line="240" w:lineRule="auto"/>
        <w:jc w:val="center"/>
        <w:rPr>
          <w:rFonts w:ascii="Verdana" w:eastAsia="Times New Roman" w:hAnsi="Verdana" w:cs="Times New Roman"/>
          <w:sz w:val="18"/>
          <w:szCs w:val="18"/>
        </w:rPr>
      </w:pPr>
      <w:r w:rsidRPr="009265FC">
        <w:rPr>
          <w:rFonts w:ascii="Verdana" w:eastAsia="Times New Roman" w:hAnsi="Verdana" w:cs="Times New Roman"/>
          <w:sz w:val="18"/>
          <w:szCs w:val="18"/>
        </w:rPr>
        <w:t xml:space="preserve">Coaches shall be thoroughly acquainted with and demonstrate a working knowledge of the </w:t>
      </w:r>
      <w:r>
        <w:rPr>
          <w:rFonts w:ascii="Verdana" w:eastAsia="Times New Roman" w:hAnsi="Verdana" w:cs="Times New Roman"/>
          <w:sz w:val="18"/>
          <w:szCs w:val="18"/>
        </w:rPr>
        <w:t>Rules</w:t>
      </w:r>
      <w:r w:rsidRPr="009265FC">
        <w:rPr>
          <w:rFonts w:ascii="Verdana" w:eastAsia="Times New Roman" w:hAnsi="Verdana" w:cs="Times New Roman"/>
          <w:sz w:val="18"/>
          <w:szCs w:val="18"/>
        </w:rPr>
        <w:t xml:space="preserve"> of the Game. </w:t>
      </w:r>
    </w:p>
    <w:p w14:paraId="79C1D928" w14:textId="77777777" w:rsidR="009265FC" w:rsidRPr="009265FC" w:rsidRDefault="009265FC" w:rsidP="009265FC">
      <w:pPr>
        <w:numPr>
          <w:ilvl w:val="0"/>
          <w:numId w:val="3"/>
        </w:numPr>
        <w:spacing w:before="100" w:beforeAutospacing="1" w:after="100" w:afterAutospacing="1" w:line="240" w:lineRule="auto"/>
        <w:jc w:val="center"/>
        <w:rPr>
          <w:rFonts w:ascii="Verdana" w:eastAsia="Times New Roman" w:hAnsi="Verdana" w:cs="Times New Roman"/>
          <w:sz w:val="18"/>
          <w:szCs w:val="18"/>
        </w:rPr>
      </w:pPr>
      <w:r w:rsidRPr="009265FC">
        <w:rPr>
          <w:rFonts w:ascii="Verdana" w:eastAsia="Times New Roman" w:hAnsi="Verdana" w:cs="Times New Roman"/>
          <w:sz w:val="18"/>
          <w:szCs w:val="18"/>
        </w:rPr>
        <w:t xml:space="preserve">Coaches are responsible to assure their players understand the intent as well as the application of the </w:t>
      </w:r>
      <w:r>
        <w:rPr>
          <w:rFonts w:ascii="Verdana" w:eastAsia="Times New Roman" w:hAnsi="Verdana" w:cs="Times New Roman"/>
          <w:sz w:val="18"/>
          <w:szCs w:val="18"/>
        </w:rPr>
        <w:t>Rules</w:t>
      </w:r>
      <w:r w:rsidRPr="009265FC">
        <w:rPr>
          <w:rFonts w:ascii="Verdana" w:eastAsia="Times New Roman" w:hAnsi="Verdana" w:cs="Times New Roman"/>
          <w:sz w:val="18"/>
          <w:szCs w:val="18"/>
        </w:rPr>
        <w:t xml:space="preserve">. </w:t>
      </w:r>
    </w:p>
    <w:p w14:paraId="1CB4C1FA" w14:textId="77777777" w:rsidR="009265FC" w:rsidRPr="009265FC" w:rsidRDefault="009265FC" w:rsidP="009265FC">
      <w:pPr>
        <w:numPr>
          <w:ilvl w:val="0"/>
          <w:numId w:val="3"/>
        </w:numPr>
        <w:spacing w:before="100" w:beforeAutospacing="1" w:after="100" w:afterAutospacing="1" w:line="240" w:lineRule="auto"/>
        <w:jc w:val="center"/>
        <w:rPr>
          <w:rFonts w:ascii="Verdana" w:eastAsia="Times New Roman" w:hAnsi="Verdana" w:cs="Times New Roman"/>
          <w:sz w:val="18"/>
          <w:szCs w:val="18"/>
        </w:rPr>
      </w:pPr>
      <w:r w:rsidRPr="009265FC">
        <w:rPr>
          <w:rFonts w:ascii="Verdana" w:eastAsia="Times New Roman" w:hAnsi="Verdana" w:cs="Times New Roman"/>
          <w:sz w:val="18"/>
          <w:szCs w:val="18"/>
        </w:rPr>
        <w:t xml:space="preserve">Coaches must adhere to the letter and spirit of the </w:t>
      </w:r>
      <w:r>
        <w:rPr>
          <w:rFonts w:ascii="Verdana" w:eastAsia="Times New Roman" w:hAnsi="Verdana" w:cs="Times New Roman"/>
          <w:sz w:val="18"/>
          <w:szCs w:val="18"/>
        </w:rPr>
        <w:t>Rules</w:t>
      </w:r>
      <w:r w:rsidRPr="009265FC">
        <w:rPr>
          <w:rFonts w:ascii="Verdana" w:eastAsia="Times New Roman" w:hAnsi="Verdana" w:cs="Times New Roman"/>
          <w:sz w:val="18"/>
          <w:szCs w:val="18"/>
        </w:rPr>
        <w:t xml:space="preserve"> of the Game. </w:t>
      </w:r>
    </w:p>
    <w:p w14:paraId="5D8263C4" w14:textId="30042C6F" w:rsidR="009265FC" w:rsidRPr="009265FC" w:rsidRDefault="009265FC" w:rsidP="009265FC">
      <w:pPr>
        <w:numPr>
          <w:ilvl w:val="0"/>
          <w:numId w:val="3"/>
        </w:numPr>
        <w:spacing w:before="100" w:beforeAutospacing="1" w:after="100" w:afterAutospacing="1" w:line="240" w:lineRule="auto"/>
        <w:jc w:val="center"/>
        <w:rPr>
          <w:rFonts w:ascii="Verdana" w:eastAsia="Times New Roman" w:hAnsi="Verdana" w:cs="Times New Roman"/>
          <w:sz w:val="18"/>
          <w:szCs w:val="18"/>
        </w:rPr>
      </w:pPr>
      <w:r w:rsidRPr="009265FC">
        <w:rPr>
          <w:rFonts w:ascii="Verdana" w:eastAsia="Times New Roman" w:hAnsi="Verdana" w:cs="Times New Roman"/>
          <w:sz w:val="18"/>
          <w:szCs w:val="18"/>
        </w:rPr>
        <w:t>Coaches are responsible for their players</w:t>
      </w:r>
      <w:r w:rsidR="00233203">
        <w:rPr>
          <w:rFonts w:ascii="Verdana" w:eastAsia="Times New Roman" w:hAnsi="Verdana" w:cs="Times New Roman"/>
          <w:sz w:val="18"/>
          <w:szCs w:val="18"/>
        </w:rPr>
        <w:t>,</w:t>
      </w:r>
      <w:r w:rsidRPr="009265FC">
        <w:rPr>
          <w:rFonts w:ascii="Verdana" w:eastAsia="Times New Roman" w:hAnsi="Verdana" w:cs="Times New Roman"/>
          <w:sz w:val="18"/>
          <w:szCs w:val="18"/>
        </w:rPr>
        <w:t xml:space="preserve"> </w:t>
      </w:r>
      <w:r w:rsidR="00233203" w:rsidRPr="000D212D">
        <w:rPr>
          <w:rFonts w:ascii="Verdana" w:eastAsia="Times New Roman" w:hAnsi="Verdana" w:cs="Times New Roman"/>
          <w:color w:val="FF0000"/>
          <w:sz w:val="18"/>
          <w:szCs w:val="18"/>
        </w:rPr>
        <w:t xml:space="preserve">parents and </w:t>
      </w:r>
      <w:r w:rsidR="000D212D" w:rsidRPr="000D212D">
        <w:rPr>
          <w:rFonts w:ascii="Verdana" w:eastAsia="Times New Roman" w:hAnsi="Verdana" w:cs="Times New Roman"/>
          <w:color w:val="FF0000"/>
          <w:sz w:val="18"/>
          <w:szCs w:val="18"/>
        </w:rPr>
        <w:t>spectator’s</w:t>
      </w:r>
      <w:r w:rsidR="00233203" w:rsidRPr="000D212D">
        <w:rPr>
          <w:rFonts w:ascii="Verdana" w:eastAsia="Times New Roman" w:hAnsi="Verdana" w:cs="Times New Roman"/>
          <w:color w:val="FF0000"/>
          <w:sz w:val="18"/>
          <w:szCs w:val="18"/>
        </w:rPr>
        <w:t xml:space="preserve"> </w:t>
      </w:r>
      <w:r w:rsidRPr="009265FC">
        <w:rPr>
          <w:rFonts w:ascii="Verdana" w:eastAsia="Times New Roman" w:hAnsi="Verdana" w:cs="Times New Roman"/>
          <w:sz w:val="18"/>
          <w:szCs w:val="18"/>
        </w:rPr>
        <w:t xml:space="preserve">actions on the field and must not permit them to perform with intent of causing injury to opposing players. </w:t>
      </w:r>
    </w:p>
    <w:p w14:paraId="6E3A4F23" w14:textId="5F8123EB" w:rsidR="009265FC" w:rsidRPr="009265FC" w:rsidRDefault="009265FC" w:rsidP="009265FC">
      <w:pPr>
        <w:numPr>
          <w:ilvl w:val="0"/>
          <w:numId w:val="3"/>
        </w:numPr>
        <w:spacing w:before="100" w:beforeAutospacing="1" w:after="100" w:afterAutospacing="1" w:line="240" w:lineRule="auto"/>
        <w:jc w:val="center"/>
        <w:rPr>
          <w:rFonts w:ascii="Verdana" w:eastAsia="Times New Roman" w:hAnsi="Verdana" w:cs="Times New Roman"/>
          <w:sz w:val="18"/>
          <w:szCs w:val="18"/>
        </w:rPr>
      </w:pPr>
      <w:r w:rsidRPr="009265FC">
        <w:rPr>
          <w:rFonts w:ascii="Verdana" w:eastAsia="Times New Roman" w:hAnsi="Verdana" w:cs="Times New Roman"/>
          <w:sz w:val="18"/>
          <w:szCs w:val="18"/>
        </w:rPr>
        <w:t xml:space="preserve">The coach must constantly strive to teach good </w:t>
      </w:r>
      <w:r w:rsidR="000D212D">
        <w:rPr>
          <w:rFonts w:ascii="Verdana" w:eastAsia="Times New Roman" w:hAnsi="Verdana" w:cs="Times New Roman"/>
          <w:sz w:val="18"/>
          <w:szCs w:val="18"/>
        </w:rPr>
        <w:t>Sportsmanship</w:t>
      </w:r>
      <w:r w:rsidRPr="009265FC">
        <w:rPr>
          <w:rFonts w:ascii="Verdana" w:eastAsia="Times New Roman" w:hAnsi="Verdana" w:cs="Times New Roman"/>
          <w:sz w:val="18"/>
          <w:szCs w:val="18"/>
        </w:rPr>
        <w:t>.</w:t>
      </w:r>
    </w:p>
    <w:p w14:paraId="4DFAD1FF" w14:textId="77777777" w:rsidR="009265FC" w:rsidRPr="009265FC" w:rsidRDefault="009265FC" w:rsidP="009265FC">
      <w:pPr>
        <w:spacing w:before="100" w:beforeAutospacing="1" w:after="100" w:afterAutospacing="1" w:line="240" w:lineRule="auto"/>
        <w:jc w:val="center"/>
        <w:rPr>
          <w:rFonts w:ascii="Verdana" w:eastAsia="Times New Roman" w:hAnsi="Verdana" w:cs="Times New Roman"/>
          <w:sz w:val="18"/>
          <w:szCs w:val="18"/>
        </w:rPr>
      </w:pPr>
      <w:r w:rsidRPr="009265FC">
        <w:rPr>
          <w:rFonts w:ascii="Verdana" w:eastAsia="Times New Roman" w:hAnsi="Verdana" w:cs="Times New Roman"/>
          <w:b/>
          <w:bCs/>
          <w:sz w:val="18"/>
          <w:szCs w:val="18"/>
        </w:rPr>
        <w:t>Article IV – Responsibility to Officials</w:t>
      </w:r>
    </w:p>
    <w:p w14:paraId="2A570D36" w14:textId="77777777" w:rsidR="009265FC" w:rsidRPr="009265FC" w:rsidRDefault="009265FC" w:rsidP="009265FC">
      <w:pPr>
        <w:numPr>
          <w:ilvl w:val="0"/>
          <w:numId w:val="4"/>
        </w:numPr>
        <w:spacing w:before="100" w:beforeAutospacing="1" w:after="100" w:afterAutospacing="1" w:line="240" w:lineRule="auto"/>
        <w:jc w:val="center"/>
        <w:rPr>
          <w:rFonts w:ascii="Verdana" w:eastAsia="Times New Roman" w:hAnsi="Verdana" w:cs="Times New Roman"/>
          <w:sz w:val="18"/>
          <w:szCs w:val="18"/>
        </w:rPr>
      </w:pPr>
      <w:r w:rsidRPr="009265FC">
        <w:rPr>
          <w:rFonts w:ascii="Verdana" w:eastAsia="Times New Roman" w:hAnsi="Verdana" w:cs="Times New Roman"/>
          <w:sz w:val="18"/>
          <w:szCs w:val="18"/>
        </w:rPr>
        <w:t xml:space="preserve">Officials must have the support of coaches, players and spectators. Coaches must always refrain from criticizing officials in the presence of players or spectators. </w:t>
      </w:r>
    </w:p>
    <w:p w14:paraId="68A2A7D5" w14:textId="77777777" w:rsidR="009265FC" w:rsidRPr="009265FC" w:rsidRDefault="009265FC" w:rsidP="00632C71">
      <w:pPr>
        <w:numPr>
          <w:ilvl w:val="0"/>
          <w:numId w:val="4"/>
        </w:numPr>
        <w:spacing w:before="100" w:beforeAutospacing="1" w:after="100" w:afterAutospacing="1" w:line="240" w:lineRule="auto"/>
        <w:jc w:val="center"/>
        <w:rPr>
          <w:rFonts w:ascii="Verdana" w:eastAsia="Times New Roman" w:hAnsi="Verdana" w:cs="Times New Roman"/>
          <w:sz w:val="18"/>
          <w:szCs w:val="18"/>
        </w:rPr>
      </w:pPr>
      <w:r w:rsidRPr="009265FC">
        <w:rPr>
          <w:rFonts w:ascii="Verdana" w:eastAsia="Times New Roman" w:hAnsi="Verdana" w:cs="Times New Roman"/>
          <w:sz w:val="18"/>
          <w:szCs w:val="18"/>
        </w:rPr>
        <w:lastRenderedPageBreak/>
        <w:t xml:space="preserve">Professional respect, before, during and after the game must be mutual. There must be no demeaning dialogue or gestures between official, coach or player. Coaches must not incite players or spectators or attempt to disrupt the flow of the game. </w:t>
      </w:r>
    </w:p>
    <w:p w14:paraId="430D80B4" w14:textId="77777777" w:rsidR="009265FC" w:rsidRPr="009265FC" w:rsidRDefault="009265FC" w:rsidP="009265FC">
      <w:pPr>
        <w:numPr>
          <w:ilvl w:val="0"/>
          <w:numId w:val="4"/>
        </w:numPr>
        <w:spacing w:before="100" w:beforeAutospacing="1" w:after="100" w:afterAutospacing="1" w:line="240" w:lineRule="auto"/>
        <w:jc w:val="center"/>
        <w:rPr>
          <w:rFonts w:ascii="Verdana" w:eastAsia="Times New Roman" w:hAnsi="Verdana" w:cs="Times New Roman"/>
          <w:sz w:val="18"/>
          <w:szCs w:val="18"/>
        </w:rPr>
      </w:pPr>
      <w:r w:rsidRPr="009265FC">
        <w:rPr>
          <w:rFonts w:ascii="Verdana" w:eastAsia="Times New Roman" w:hAnsi="Verdana" w:cs="Times New Roman"/>
          <w:sz w:val="18"/>
          <w:szCs w:val="18"/>
        </w:rPr>
        <w:t>Comments regarding an official should be made in writing to the appropriate organization assigning the official.</w:t>
      </w:r>
    </w:p>
    <w:p w14:paraId="780F4990" w14:textId="77777777" w:rsidR="009265FC" w:rsidRPr="009265FC" w:rsidRDefault="009265FC" w:rsidP="009265FC">
      <w:pPr>
        <w:spacing w:before="100" w:beforeAutospacing="1" w:after="100" w:afterAutospacing="1" w:line="240" w:lineRule="auto"/>
        <w:jc w:val="center"/>
        <w:rPr>
          <w:rFonts w:ascii="Verdana" w:eastAsia="Times New Roman" w:hAnsi="Verdana" w:cs="Times New Roman"/>
          <w:sz w:val="18"/>
          <w:szCs w:val="18"/>
        </w:rPr>
      </w:pPr>
      <w:r w:rsidRPr="009265FC">
        <w:rPr>
          <w:rFonts w:ascii="Verdana" w:eastAsia="Times New Roman" w:hAnsi="Verdana" w:cs="Times New Roman"/>
          <w:b/>
          <w:bCs/>
          <w:sz w:val="18"/>
          <w:szCs w:val="18"/>
        </w:rPr>
        <w:t>Article VI – Responsibility of Public Relations</w:t>
      </w:r>
    </w:p>
    <w:p w14:paraId="7D8600C9" w14:textId="77777777" w:rsidR="009265FC" w:rsidRPr="009265FC" w:rsidRDefault="009265FC" w:rsidP="009265FC">
      <w:pPr>
        <w:numPr>
          <w:ilvl w:val="0"/>
          <w:numId w:val="6"/>
        </w:numPr>
        <w:spacing w:before="100" w:beforeAutospacing="1" w:after="100" w:afterAutospacing="1" w:line="240" w:lineRule="auto"/>
        <w:jc w:val="center"/>
        <w:rPr>
          <w:rFonts w:ascii="Verdana" w:eastAsia="Times New Roman" w:hAnsi="Verdana" w:cs="Times New Roman"/>
          <w:sz w:val="18"/>
          <w:szCs w:val="18"/>
        </w:rPr>
      </w:pPr>
      <w:r w:rsidRPr="009265FC">
        <w:rPr>
          <w:rFonts w:ascii="Verdana" w:eastAsia="Times New Roman" w:hAnsi="Verdana" w:cs="Times New Roman"/>
          <w:sz w:val="18"/>
          <w:szCs w:val="18"/>
        </w:rPr>
        <w:t>Coaches have a responsibility to promote the game of so</w:t>
      </w:r>
      <w:r w:rsidR="00632C71">
        <w:rPr>
          <w:rFonts w:ascii="Verdana" w:eastAsia="Times New Roman" w:hAnsi="Verdana" w:cs="Times New Roman"/>
          <w:sz w:val="18"/>
          <w:szCs w:val="18"/>
        </w:rPr>
        <w:t>ftball</w:t>
      </w:r>
      <w:r w:rsidRPr="009265FC">
        <w:rPr>
          <w:rFonts w:ascii="Verdana" w:eastAsia="Times New Roman" w:hAnsi="Verdana" w:cs="Times New Roman"/>
          <w:sz w:val="18"/>
          <w:szCs w:val="18"/>
        </w:rPr>
        <w:t xml:space="preserve"> to the public. Comments and critiques of governing bodies, teams, coaches, players, parents or media must be positive and constructive. </w:t>
      </w:r>
    </w:p>
    <w:p w14:paraId="18D91961" w14:textId="77777777" w:rsidR="009265FC" w:rsidRPr="009265FC" w:rsidRDefault="009265FC" w:rsidP="009265FC">
      <w:pPr>
        <w:numPr>
          <w:ilvl w:val="0"/>
          <w:numId w:val="6"/>
        </w:numPr>
        <w:spacing w:before="100" w:beforeAutospacing="1" w:after="100" w:afterAutospacing="1" w:line="240" w:lineRule="auto"/>
        <w:jc w:val="center"/>
        <w:rPr>
          <w:rFonts w:ascii="Verdana" w:eastAsia="Times New Roman" w:hAnsi="Verdana" w:cs="Times New Roman"/>
          <w:sz w:val="18"/>
          <w:szCs w:val="18"/>
        </w:rPr>
      </w:pPr>
      <w:r w:rsidRPr="009265FC">
        <w:rPr>
          <w:rFonts w:ascii="Verdana" w:eastAsia="Times New Roman" w:hAnsi="Verdana" w:cs="Times New Roman"/>
          <w:sz w:val="18"/>
          <w:szCs w:val="18"/>
        </w:rPr>
        <w:t>Coaches have the responsibility to assist their players in conducting themselves properly when in public, when representing their team, club/league and N</w:t>
      </w:r>
      <w:r w:rsidR="00C1023D">
        <w:rPr>
          <w:rFonts w:ascii="Verdana" w:eastAsia="Times New Roman" w:hAnsi="Verdana" w:cs="Times New Roman"/>
          <w:sz w:val="18"/>
          <w:szCs w:val="18"/>
        </w:rPr>
        <w:t>EY</w:t>
      </w:r>
      <w:r w:rsidRPr="009265FC">
        <w:rPr>
          <w:rFonts w:ascii="Verdana" w:eastAsia="Times New Roman" w:hAnsi="Verdana" w:cs="Times New Roman"/>
          <w:sz w:val="18"/>
          <w:szCs w:val="18"/>
        </w:rPr>
        <w:t>SA</w:t>
      </w:r>
      <w:r w:rsidR="00C1023D">
        <w:rPr>
          <w:rFonts w:ascii="Verdana" w:eastAsia="Times New Roman" w:hAnsi="Verdana" w:cs="Times New Roman"/>
          <w:sz w:val="18"/>
          <w:szCs w:val="18"/>
        </w:rPr>
        <w:t xml:space="preserve"> Inc</w:t>
      </w:r>
      <w:r w:rsidRPr="009265FC">
        <w:rPr>
          <w:rFonts w:ascii="Verdana" w:eastAsia="Times New Roman" w:hAnsi="Verdana" w:cs="Times New Roman"/>
          <w:sz w:val="18"/>
          <w:szCs w:val="18"/>
        </w:rPr>
        <w:t xml:space="preserve">. </w:t>
      </w:r>
    </w:p>
    <w:p w14:paraId="5BAF698A" w14:textId="77777777" w:rsidR="009265FC" w:rsidRPr="009265FC" w:rsidRDefault="009265FC" w:rsidP="009265FC">
      <w:pPr>
        <w:numPr>
          <w:ilvl w:val="0"/>
          <w:numId w:val="6"/>
        </w:numPr>
        <w:spacing w:before="100" w:beforeAutospacing="1" w:after="100" w:afterAutospacing="1" w:line="240" w:lineRule="auto"/>
        <w:jc w:val="center"/>
        <w:rPr>
          <w:rFonts w:ascii="Verdana" w:eastAsia="Times New Roman" w:hAnsi="Verdana" w:cs="Times New Roman"/>
          <w:sz w:val="18"/>
          <w:szCs w:val="18"/>
        </w:rPr>
      </w:pPr>
      <w:r w:rsidRPr="009265FC">
        <w:rPr>
          <w:rFonts w:ascii="Verdana" w:eastAsia="Times New Roman" w:hAnsi="Verdana" w:cs="Times New Roman"/>
          <w:sz w:val="18"/>
          <w:szCs w:val="18"/>
        </w:rPr>
        <w:t>Coaches must not attempt to influence their club/league, the N</w:t>
      </w:r>
      <w:r w:rsidR="00C1023D">
        <w:rPr>
          <w:rFonts w:ascii="Verdana" w:eastAsia="Times New Roman" w:hAnsi="Verdana" w:cs="Times New Roman"/>
          <w:sz w:val="18"/>
          <w:szCs w:val="18"/>
        </w:rPr>
        <w:t>E</w:t>
      </w:r>
      <w:r w:rsidRPr="009265FC">
        <w:rPr>
          <w:rFonts w:ascii="Verdana" w:eastAsia="Times New Roman" w:hAnsi="Verdana" w:cs="Times New Roman"/>
          <w:sz w:val="18"/>
          <w:szCs w:val="18"/>
        </w:rPr>
        <w:t>YSA</w:t>
      </w:r>
      <w:r w:rsidR="00C1023D">
        <w:rPr>
          <w:rFonts w:ascii="Verdana" w:eastAsia="Times New Roman" w:hAnsi="Verdana" w:cs="Times New Roman"/>
          <w:sz w:val="18"/>
          <w:szCs w:val="18"/>
        </w:rPr>
        <w:t xml:space="preserve"> Inc.</w:t>
      </w:r>
      <w:r w:rsidRPr="009265FC">
        <w:rPr>
          <w:rFonts w:ascii="Verdana" w:eastAsia="Times New Roman" w:hAnsi="Verdana" w:cs="Times New Roman"/>
          <w:sz w:val="18"/>
          <w:szCs w:val="18"/>
        </w:rPr>
        <w:t xml:space="preserve"> or other clubs/leagues in political or financial dealings outside the framework of their own rules and bylaws.</w:t>
      </w:r>
    </w:p>
    <w:p w14:paraId="7370C206" w14:textId="77777777" w:rsidR="009265FC" w:rsidRPr="009265FC" w:rsidRDefault="009265FC" w:rsidP="009265FC">
      <w:pPr>
        <w:spacing w:before="100" w:beforeAutospacing="1" w:after="100" w:afterAutospacing="1" w:line="240" w:lineRule="auto"/>
        <w:jc w:val="center"/>
        <w:rPr>
          <w:rFonts w:ascii="Verdana" w:eastAsia="Times New Roman" w:hAnsi="Verdana" w:cs="Times New Roman"/>
          <w:sz w:val="18"/>
          <w:szCs w:val="18"/>
        </w:rPr>
      </w:pPr>
      <w:r w:rsidRPr="009265FC">
        <w:rPr>
          <w:rFonts w:ascii="Verdana" w:eastAsia="Times New Roman" w:hAnsi="Verdana" w:cs="Times New Roman"/>
          <w:b/>
          <w:bCs/>
          <w:sz w:val="18"/>
          <w:szCs w:val="18"/>
        </w:rPr>
        <w:t>Article VII – Other Responsibilities</w:t>
      </w:r>
    </w:p>
    <w:p w14:paraId="47D059CA" w14:textId="77777777" w:rsidR="009265FC" w:rsidRPr="009265FC" w:rsidRDefault="009265FC" w:rsidP="009265FC">
      <w:pPr>
        <w:numPr>
          <w:ilvl w:val="0"/>
          <w:numId w:val="7"/>
        </w:numPr>
        <w:spacing w:before="100" w:beforeAutospacing="1" w:after="100" w:afterAutospacing="1" w:line="240" w:lineRule="auto"/>
        <w:jc w:val="center"/>
        <w:rPr>
          <w:rFonts w:ascii="Verdana" w:eastAsia="Times New Roman" w:hAnsi="Verdana" w:cs="Times New Roman"/>
          <w:sz w:val="18"/>
          <w:szCs w:val="18"/>
        </w:rPr>
      </w:pPr>
      <w:r w:rsidRPr="009265FC">
        <w:rPr>
          <w:rFonts w:ascii="Verdana" w:eastAsia="Times New Roman" w:hAnsi="Verdana" w:cs="Times New Roman"/>
          <w:sz w:val="18"/>
          <w:szCs w:val="18"/>
        </w:rPr>
        <w:t>The behavior of coaches must be such as to bring credit to themselves, their organization (s), N</w:t>
      </w:r>
      <w:r w:rsidR="004E015A">
        <w:rPr>
          <w:rFonts w:ascii="Verdana" w:eastAsia="Times New Roman" w:hAnsi="Verdana" w:cs="Times New Roman"/>
          <w:sz w:val="18"/>
          <w:szCs w:val="18"/>
        </w:rPr>
        <w:t>E</w:t>
      </w:r>
      <w:r w:rsidRPr="009265FC">
        <w:rPr>
          <w:rFonts w:ascii="Verdana" w:eastAsia="Times New Roman" w:hAnsi="Verdana" w:cs="Times New Roman"/>
          <w:sz w:val="18"/>
          <w:szCs w:val="18"/>
        </w:rPr>
        <w:t>YSA</w:t>
      </w:r>
      <w:r w:rsidR="004E015A">
        <w:rPr>
          <w:rFonts w:ascii="Verdana" w:eastAsia="Times New Roman" w:hAnsi="Verdana" w:cs="Times New Roman"/>
          <w:sz w:val="18"/>
          <w:szCs w:val="18"/>
        </w:rPr>
        <w:t xml:space="preserve"> Inc.</w:t>
      </w:r>
      <w:r w:rsidRPr="009265FC">
        <w:rPr>
          <w:rFonts w:ascii="Verdana" w:eastAsia="Times New Roman" w:hAnsi="Verdana" w:cs="Times New Roman"/>
          <w:sz w:val="18"/>
          <w:szCs w:val="18"/>
        </w:rPr>
        <w:t xml:space="preserve"> and the sport of s</w:t>
      </w:r>
      <w:r w:rsidR="004E015A">
        <w:rPr>
          <w:rFonts w:ascii="Verdana" w:eastAsia="Times New Roman" w:hAnsi="Verdana" w:cs="Times New Roman"/>
          <w:sz w:val="18"/>
          <w:szCs w:val="18"/>
        </w:rPr>
        <w:t>oftball</w:t>
      </w:r>
      <w:r w:rsidRPr="009265FC">
        <w:rPr>
          <w:rFonts w:ascii="Verdana" w:eastAsia="Times New Roman" w:hAnsi="Verdana" w:cs="Times New Roman"/>
          <w:sz w:val="18"/>
          <w:szCs w:val="18"/>
        </w:rPr>
        <w:t xml:space="preserve">. </w:t>
      </w:r>
    </w:p>
    <w:p w14:paraId="1F116CBB" w14:textId="77777777" w:rsidR="009265FC" w:rsidRPr="009265FC" w:rsidRDefault="009265FC" w:rsidP="009265FC">
      <w:pPr>
        <w:numPr>
          <w:ilvl w:val="0"/>
          <w:numId w:val="7"/>
        </w:numPr>
        <w:spacing w:before="100" w:beforeAutospacing="1" w:after="100" w:afterAutospacing="1" w:line="240" w:lineRule="auto"/>
        <w:jc w:val="center"/>
        <w:rPr>
          <w:rFonts w:ascii="Verdana" w:eastAsia="Times New Roman" w:hAnsi="Verdana" w:cs="Times New Roman"/>
          <w:sz w:val="18"/>
          <w:szCs w:val="18"/>
        </w:rPr>
      </w:pPr>
      <w:r w:rsidRPr="009265FC">
        <w:rPr>
          <w:rFonts w:ascii="Verdana" w:eastAsia="Times New Roman" w:hAnsi="Verdana" w:cs="Times New Roman"/>
          <w:sz w:val="18"/>
          <w:szCs w:val="18"/>
        </w:rPr>
        <w:t xml:space="preserve">While the concept of rivalry is wholly embraced, it cannot take precedence over exemplary professional conduct. </w:t>
      </w:r>
    </w:p>
    <w:p w14:paraId="7A850D4F" w14:textId="77777777" w:rsidR="009265FC" w:rsidRPr="009265FC" w:rsidRDefault="009265FC" w:rsidP="009265FC">
      <w:pPr>
        <w:numPr>
          <w:ilvl w:val="0"/>
          <w:numId w:val="7"/>
        </w:numPr>
        <w:spacing w:before="100" w:beforeAutospacing="1" w:after="100" w:afterAutospacing="1" w:line="240" w:lineRule="auto"/>
        <w:jc w:val="center"/>
        <w:rPr>
          <w:rFonts w:ascii="Verdana" w:eastAsia="Times New Roman" w:hAnsi="Verdana" w:cs="Times New Roman"/>
          <w:sz w:val="18"/>
          <w:szCs w:val="18"/>
        </w:rPr>
      </w:pPr>
      <w:r w:rsidRPr="009265FC">
        <w:rPr>
          <w:rFonts w:ascii="Verdana" w:eastAsia="Times New Roman" w:hAnsi="Verdana" w:cs="Times New Roman"/>
          <w:sz w:val="18"/>
          <w:szCs w:val="18"/>
        </w:rPr>
        <w:t xml:space="preserve">The attitude and conduct of the coach towards officials, players, spectators and coaches must be controlled and undemonstrative. </w:t>
      </w:r>
    </w:p>
    <w:p w14:paraId="5D5C858F" w14:textId="037BCE06" w:rsidR="009265FC" w:rsidRPr="009265FC" w:rsidRDefault="009265FC" w:rsidP="009265FC">
      <w:pPr>
        <w:numPr>
          <w:ilvl w:val="0"/>
          <w:numId w:val="7"/>
        </w:numPr>
        <w:spacing w:before="100" w:beforeAutospacing="1" w:after="100" w:afterAutospacing="1" w:line="240" w:lineRule="auto"/>
        <w:jc w:val="center"/>
        <w:rPr>
          <w:rFonts w:ascii="Verdana" w:eastAsia="Times New Roman" w:hAnsi="Verdana" w:cs="Times New Roman"/>
          <w:sz w:val="18"/>
          <w:szCs w:val="18"/>
        </w:rPr>
      </w:pPr>
      <w:r w:rsidRPr="009265FC">
        <w:rPr>
          <w:rFonts w:ascii="Verdana" w:eastAsia="Times New Roman" w:hAnsi="Verdana" w:cs="Times New Roman"/>
          <w:sz w:val="18"/>
          <w:szCs w:val="18"/>
        </w:rPr>
        <w:t xml:space="preserve">It is unacceptable for a coach to have any verbal altercation with an official, </w:t>
      </w:r>
      <w:r w:rsidR="000D212D" w:rsidRPr="000D212D">
        <w:rPr>
          <w:rFonts w:ascii="Verdana" w:eastAsia="Times New Roman" w:hAnsi="Verdana" w:cs="Times New Roman"/>
          <w:color w:val="FF0000"/>
          <w:sz w:val="18"/>
          <w:szCs w:val="18"/>
        </w:rPr>
        <w:t>spectators,</w:t>
      </w:r>
      <w:r w:rsidR="000D212D">
        <w:rPr>
          <w:rFonts w:ascii="Verdana" w:eastAsia="Times New Roman" w:hAnsi="Verdana" w:cs="Times New Roman"/>
          <w:sz w:val="18"/>
          <w:szCs w:val="18"/>
        </w:rPr>
        <w:t xml:space="preserve"> </w:t>
      </w:r>
      <w:r w:rsidRPr="009265FC">
        <w:rPr>
          <w:rFonts w:ascii="Verdana" w:eastAsia="Times New Roman" w:hAnsi="Verdana" w:cs="Times New Roman"/>
          <w:sz w:val="18"/>
          <w:szCs w:val="18"/>
        </w:rPr>
        <w:t xml:space="preserve">opposing coach or bench before, during or after the game. </w:t>
      </w:r>
    </w:p>
    <w:p w14:paraId="417CB483" w14:textId="77777777" w:rsidR="002A7136" w:rsidRDefault="009265FC" w:rsidP="009265FC">
      <w:r w:rsidRPr="009265FC">
        <w:rPr>
          <w:rFonts w:ascii="Verdana" w:eastAsia="Times New Roman" w:hAnsi="Verdana" w:cs="Times New Roman"/>
          <w:sz w:val="18"/>
          <w:szCs w:val="18"/>
        </w:rPr>
        <w:t>Coaches must use their influence on spectators that demonstrate intimidating and/or unacceptable behavior towards officials, player(s) and opposing team memb</w:t>
      </w:r>
      <w:bookmarkStart w:id="0" w:name="_GoBack"/>
      <w:bookmarkEnd w:id="0"/>
      <w:r w:rsidRPr="009265FC">
        <w:rPr>
          <w:rFonts w:ascii="Verdana" w:eastAsia="Times New Roman" w:hAnsi="Verdana" w:cs="Times New Roman"/>
          <w:sz w:val="18"/>
          <w:szCs w:val="18"/>
        </w:rPr>
        <w:t>ers.</w:t>
      </w:r>
    </w:p>
    <w:sectPr w:rsidR="002A7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1857"/>
    <w:multiLevelType w:val="multilevel"/>
    <w:tmpl w:val="F012A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433C4"/>
    <w:multiLevelType w:val="multilevel"/>
    <w:tmpl w:val="44667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FD7582"/>
    <w:multiLevelType w:val="multilevel"/>
    <w:tmpl w:val="7B96B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FC17D7"/>
    <w:multiLevelType w:val="multilevel"/>
    <w:tmpl w:val="9B686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B90E61"/>
    <w:multiLevelType w:val="multilevel"/>
    <w:tmpl w:val="A6C0B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D85D52"/>
    <w:multiLevelType w:val="multilevel"/>
    <w:tmpl w:val="95847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516E62"/>
    <w:multiLevelType w:val="multilevel"/>
    <w:tmpl w:val="E4226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5FC"/>
    <w:rsid w:val="000D212D"/>
    <w:rsid w:val="00233203"/>
    <w:rsid w:val="002A7136"/>
    <w:rsid w:val="004E015A"/>
    <w:rsid w:val="004E03E5"/>
    <w:rsid w:val="00632C71"/>
    <w:rsid w:val="009265FC"/>
    <w:rsid w:val="00C1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B106"/>
  <w15:chartTrackingRefBased/>
  <w15:docId w15:val="{27FA9E60-A2DC-455B-A046-1F8994AE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65FC"/>
    <w:rPr>
      <w:b/>
      <w:bCs/>
    </w:rPr>
  </w:style>
  <w:style w:type="paragraph" w:styleId="NormalWeb">
    <w:name w:val="Normal (Web)"/>
    <w:basedOn w:val="Normal"/>
    <w:uiPriority w:val="99"/>
    <w:semiHidden/>
    <w:unhideWhenUsed/>
    <w:rsid w:val="009265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2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C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365587">
      <w:bodyDiv w:val="1"/>
      <w:marLeft w:val="0"/>
      <w:marRight w:val="0"/>
      <w:marTop w:val="0"/>
      <w:marBottom w:val="0"/>
      <w:divBdr>
        <w:top w:val="none" w:sz="0" w:space="0" w:color="auto"/>
        <w:left w:val="none" w:sz="0" w:space="0" w:color="auto"/>
        <w:bottom w:val="none" w:sz="0" w:space="0" w:color="auto"/>
        <w:right w:val="none" w:sz="0" w:space="0" w:color="auto"/>
      </w:divBdr>
      <w:divsChild>
        <w:div w:id="1599409813">
          <w:marLeft w:val="0"/>
          <w:marRight w:val="0"/>
          <w:marTop w:val="60"/>
          <w:marBottom w:val="60"/>
          <w:divBdr>
            <w:top w:val="none" w:sz="0" w:space="0" w:color="auto"/>
            <w:left w:val="none" w:sz="0" w:space="0" w:color="auto"/>
            <w:bottom w:val="none" w:sz="0" w:space="0" w:color="auto"/>
            <w:right w:val="none" w:sz="0" w:space="0" w:color="auto"/>
          </w:divBdr>
          <w:divsChild>
            <w:div w:id="1335651176">
              <w:marLeft w:val="0"/>
              <w:marRight w:val="0"/>
              <w:marTop w:val="0"/>
              <w:marBottom w:val="0"/>
              <w:divBdr>
                <w:top w:val="none" w:sz="0" w:space="0" w:color="auto"/>
                <w:left w:val="none" w:sz="0" w:space="0" w:color="auto"/>
                <w:bottom w:val="none" w:sz="0" w:space="0" w:color="auto"/>
                <w:right w:val="none" w:sz="0" w:space="0" w:color="auto"/>
              </w:divBdr>
            </w:div>
            <w:div w:id="116011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Acciardo</dc:creator>
  <cp:keywords/>
  <dc:description/>
  <cp:lastModifiedBy>James Acciardo</cp:lastModifiedBy>
  <cp:revision>4</cp:revision>
  <cp:lastPrinted>2016-11-28T16:01:00Z</cp:lastPrinted>
  <dcterms:created xsi:type="dcterms:W3CDTF">2016-10-18T16:32:00Z</dcterms:created>
  <dcterms:modified xsi:type="dcterms:W3CDTF">2018-03-10T22:08:00Z</dcterms:modified>
</cp:coreProperties>
</file>