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33" w:rsidRDefault="002B0E33" w:rsidP="000463D2">
      <w:pPr>
        <w:rPr>
          <w:noProof/>
        </w:rPr>
      </w:pPr>
    </w:p>
    <w:p w:rsidR="002B0E33" w:rsidRDefault="002B0E33" w:rsidP="001800D6">
      <w:pPr>
        <w:spacing w:line="240" w:lineRule="auto"/>
        <w:rPr>
          <w:noProof/>
        </w:rPr>
      </w:pPr>
      <w:r>
        <w:rPr>
          <w:noProof/>
        </w:rPr>
        <w:t>March 7, 2016</w:t>
      </w:r>
    </w:p>
    <w:p w:rsidR="002B0E33" w:rsidRDefault="002B0E33" w:rsidP="001800D6">
      <w:pPr>
        <w:spacing w:line="240" w:lineRule="auto"/>
        <w:rPr>
          <w:noProof/>
        </w:rPr>
      </w:pPr>
      <w:r>
        <w:rPr>
          <w:noProof/>
        </w:rPr>
        <w:t xml:space="preserve">To:  </w:t>
      </w:r>
      <w:r>
        <w:rPr>
          <w:noProof/>
        </w:rPr>
        <w:tab/>
      </w:r>
      <w:smartTag w:uri="urn:schemas-microsoft-com:office:smarttags" w:element="PlaceName">
        <w:smartTag w:uri="urn:schemas-microsoft-com:office:smarttags" w:element="place">
          <w:smartTag w:uri="urn:schemas-microsoft-com:office:smarttags" w:element="PlaceName">
            <w:r>
              <w:rPr>
                <w:noProof/>
              </w:rPr>
              <w:t>Connecticut</w:t>
            </w:r>
          </w:smartTag>
          <w:r>
            <w:rPr>
              <w:noProof/>
            </w:rPr>
            <w:t xml:space="preserve"> </w:t>
          </w:r>
          <w:smartTag w:uri="urn:schemas-microsoft-com:office:smarttags" w:element="PlaceType">
            <w:r>
              <w:rPr>
                <w:noProof/>
              </w:rPr>
              <w:t>High School</w:t>
            </w:r>
          </w:smartTag>
        </w:smartTag>
      </w:smartTag>
      <w:r>
        <w:rPr>
          <w:noProof/>
        </w:rPr>
        <w:t xml:space="preserve"> Lacrosse Coaches Association</w:t>
      </w:r>
    </w:p>
    <w:p w:rsidR="002B0E33" w:rsidRDefault="002B0E33" w:rsidP="001800D6">
      <w:pPr>
        <w:spacing w:line="240" w:lineRule="auto"/>
        <w:rPr>
          <w:noProof/>
        </w:rPr>
      </w:pPr>
      <w:r>
        <w:rPr>
          <w:noProof/>
        </w:rPr>
        <w:tab/>
      </w:r>
      <w:smartTag w:uri="urn:schemas-microsoft-com:office:smarttags" w:element="State">
        <w:smartTag w:uri="urn:schemas-microsoft-com:office:smarttags" w:element="place">
          <w:r>
            <w:rPr>
              <w:noProof/>
            </w:rPr>
            <w:t>Connecticut</w:t>
          </w:r>
        </w:smartTag>
      </w:smartTag>
      <w:r>
        <w:rPr>
          <w:noProof/>
        </w:rPr>
        <w:t xml:space="preserve"> Lacrosse Officials Association </w:t>
      </w:r>
    </w:p>
    <w:p w:rsidR="002B0E33" w:rsidRDefault="002B0E33" w:rsidP="001800D6">
      <w:pPr>
        <w:spacing w:line="240" w:lineRule="auto"/>
        <w:rPr>
          <w:noProof/>
        </w:rPr>
      </w:pPr>
      <w:r>
        <w:rPr>
          <w:noProof/>
        </w:rPr>
        <w:tab/>
      </w:r>
      <w:smartTag w:uri="urn:schemas-microsoft-com:office:smarttags" w:element="place">
        <w:r>
          <w:rPr>
            <w:noProof/>
          </w:rPr>
          <w:t>Western Connecticut</w:t>
        </w:r>
      </w:smartTag>
      <w:r>
        <w:rPr>
          <w:noProof/>
        </w:rPr>
        <w:t xml:space="preserve"> Lacrosse Officials Association</w:t>
      </w:r>
    </w:p>
    <w:p w:rsidR="002B0E33" w:rsidRDefault="002B0E33" w:rsidP="001800D6">
      <w:pPr>
        <w:spacing w:line="240" w:lineRule="auto"/>
        <w:rPr>
          <w:noProof/>
        </w:rPr>
      </w:pPr>
      <w:r>
        <w:rPr>
          <w:noProof/>
        </w:rPr>
        <w:t>From:  Steven Hinchey, CIAC Interpreter   (laxoid@cox.net)</w:t>
      </w:r>
    </w:p>
    <w:p w:rsidR="002B0E33" w:rsidRDefault="002B0E33" w:rsidP="001800D6">
      <w:pPr>
        <w:spacing w:line="240" w:lineRule="auto"/>
        <w:rPr>
          <w:noProof/>
        </w:rPr>
      </w:pPr>
      <w:r>
        <w:rPr>
          <w:noProof/>
        </w:rPr>
        <w:t>Re:  NFHS – Corrections, Clarifications, and FAQ’s regarding 2016 Rules</w:t>
      </w:r>
    </w:p>
    <w:p w:rsidR="002B0E33" w:rsidRDefault="002B0E33" w:rsidP="001800D6">
      <w:pPr>
        <w:spacing w:line="240" w:lineRule="auto"/>
        <w:rPr>
          <w:b/>
          <w:noProof/>
          <w:u w:val="single"/>
        </w:rPr>
      </w:pPr>
      <w:r>
        <w:rPr>
          <w:b/>
          <w:noProof/>
          <w:u w:val="single"/>
        </w:rPr>
        <w:t>Two Editorial Changes to the 2016 NFHS Boys’ Lacrosse Rules:</w:t>
      </w:r>
    </w:p>
    <w:p w:rsidR="002B0E33" w:rsidRDefault="002B0E33" w:rsidP="001800D6">
      <w:pPr>
        <w:spacing w:line="240" w:lineRule="auto"/>
        <w:rPr>
          <w:noProof/>
        </w:rPr>
      </w:pPr>
      <w:r>
        <w:rPr>
          <w:b/>
          <w:noProof/>
        </w:rPr>
        <w:t xml:space="preserve">P 79 Rule 7-3:  </w:t>
      </w:r>
      <w:r>
        <w:rPr>
          <w:noProof/>
        </w:rPr>
        <w:t>4</w:t>
      </w:r>
      <w:r w:rsidRPr="004917E8">
        <w:rPr>
          <w:noProof/>
          <w:vertAlign w:val="superscript"/>
        </w:rPr>
        <w:t>th</w:t>
      </w:r>
      <w:r>
        <w:rPr>
          <w:noProof/>
        </w:rPr>
        <w:t xml:space="preserve"> line, after word ‘RESTARTED’, add the words ‘LATERALLY OUTSIDE’.  This was inadvertently left out.</w:t>
      </w:r>
    </w:p>
    <w:p w:rsidR="002B0E33" w:rsidRDefault="002B0E33" w:rsidP="001800D6">
      <w:pPr>
        <w:spacing w:line="240" w:lineRule="auto"/>
        <w:rPr>
          <w:noProof/>
        </w:rPr>
      </w:pPr>
      <w:r>
        <w:rPr>
          <w:b/>
          <w:noProof/>
        </w:rPr>
        <w:t xml:space="preserve">P 80 7.3 Situation D:  </w:t>
      </w:r>
      <w:r>
        <w:rPr>
          <w:noProof/>
        </w:rPr>
        <w:t>4</w:t>
      </w:r>
      <w:r w:rsidRPr="004917E8">
        <w:rPr>
          <w:noProof/>
          <w:vertAlign w:val="superscript"/>
        </w:rPr>
        <w:t>th</w:t>
      </w:r>
      <w:r>
        <w:rPr>
          <w:noProof/>
        </w:rPr>
        <w:t xml:space="preserve"> line, change ‘AWARDED TO TEAM B’ to read ‘ AWARDEDTO TEAM A’</w:t>
      </w:r>
    </w:p>
    <w:p w:rsidR="002B0E33" w:rsidRDefault="002B0E33" w:rsidP="001800D6">
      <w:pPr>
        <w:spacing w:line="240" w:lineRule="auto"/>
        <w:rPr>
          <w:noProof/>
        </w:rPr>
      </w:pPr>
    </w:p>
    <w:p w:rsidR="002B0E33" w:rsidRDefault="002B0E33" w:rsidP="001800D6">
      <w:pPr>
        <w:spacing w:line="240" w:lineRule="auto"/>
        <w:rPr>
          <w:b/>
          <w:noProof/>
          <w:u w:val="single"/>
        </w:rPr>
      </w:pPr>
      <w:r>
        <w:rPr>
          <w:b/>
          <w:noProof/>
          <w:u w:val="single"/>
        </w:rPr>
        <w:t>The following rules clarifications have been forward by the NFHS:</w:t>
      </w:r>
    </w:p>
    <w:p w:rsidR="002B0E33" w:rsidRPr="000463D2" w:rsidRDefault="002B0E33" w:rsidP="001800D6">
      <w:pPr>
        <w:spacing w:line="240" w:lineRule="auto"/>
        <w:rPr>
          <w:b/>
          <w:noProof/>
          <w:u w:val="single"/>
        </w:rPr>
      </w:pPr>
      <w:r w:rsidRPr="000463D2">
        <w:rPr>
          <w:b/>
          <w:noProof/>
          <w:u w:val="single"/>
        </w:rPr>
        <w:t>Crosse:</w:t>
      </w:r>
    </w:p>
    <w:p w:rsidR="002B0E33" w:rsidRDefault="002B0E33" w:rsidP="001800D6">
      <w:pPr>
        <w:numPr>
          <w:ilvl w:val="0"/>
          <w:numId w:val="7"/>
        </w:numPr>
        <w:spacing w:line="240" w:lineRule="auto"/>
        <w:rPr>
          <w:noProof/>
        </w:rPr>
      </w:pPr>
      <w:r>
        <w:rPr>
          <w:noProof/>
        </w:rPr>
        <w:t>Changes to crosse dimensions  as described in Rule 1-6-1 on page 13 do not take place until 2018, so please IGNORE that section for this season.  All crosses must comply with current rules (i.e. collegiate dimension crosse is NOT allowed for play for 2016)</w:t>
      </w:r>
    </w:p>
    <w:p w:rsidR="002B0E33" w:rsidRDefault="002B0E33" w:rsidP="001800D6">
      <w:pPr>
        <w:numPr>
          <w:ilvl w:val="0"/>
          <w:numId w:val="7"/>
        </w:numPr>
        <w:spacing w:line="240" w:lineRule="auto"/>
        <w:rPr>
          <w:noProof/>
        </w:rPr>
      </w:pPr>
      <w:r>
        <w:rPr>
          <w:noProof/>
        </w:rPr>
        <w:t>Rule 1-8 – pull strings are prohibted and only one sidewall string on either side will be allowed</w:t>
      </w:r>
    </w:p>
    <w:p w:rsidR="002B0E33" w:rsidRDefault="002B0E33" w:rsidP="001800D6">
      <w:pPr>
        <w:numPr>
          <w:ilvl w:val="0"/>
          <w:numId w:val="7"/>
        </w:numPr>
        <w:spacing w:line="240" w:lineRule="auto"/>
        <w:rPr>
          <w:noProof/>
        </w:rPr>
      </w:pPr>
      <w:r w:rsidRPr="000463D2">
        <w:rPr>
          <w:b/>
          <w:noProof/>
        </w:rPr>
        <w:t>Face off players</w:t>
      </w:r>
      <w:r>
        <w:rPr>
          <w:noProof/>
        </w:rPr>
        <w:t xml:space="preserve"> are required to have </w:t>
      </w:r>
      <w:r w:rsidRPr="002B45BE">
        <w:rPr>
          <w:noProof/>
          <w:u w:val="single"/>
        </w:rPr>
        <w:t xml:space="preserve">6 inches of contrasting </w:t>
      </w:r>
      <w:r w:rsidRPr="002B45BE">
        <w:rPr>
          <w:b/>
          <w:noProof/>
          <w:u w:val="single"/>
        </w:rPr>
        <w:t>tape</w:t>
      </w:r>
      <w:r>
        <w:rPr>
          <w:noProof/>
        </w:rPr>
        <w:t xml:space="preserve"> that starts below (not on) the head of the crosse.</w:t>
      </w:r>
    </w:p>
    <w:p w:rsidR="002B0E33" w:rsidRDefault="002B0E33" w:rsidP="001800D6">
      <w:pPr>
        <w:numPr>
          <w:ilvl w:val="1"/>
          <w:numId w:val="7"/>
        </w:numPr>
        <w:spacing w:line="240" w:lineRule="auto"/>
        <w:rPr>
          <w:noProof/>
        </w:rPr>
      </w:pPr>
      <w:r>
        <w:rPr>
          <w:noProof/>
        </w:rPr>
        <w:t>Contrasting means a color that is DIFFERENT from the Head of the crosse, the shaft, and the player’s  gloves.</w:t>
      </w:r>
    </w:p>
    <w:p w:rsidR="002B0E33" w:rsidRDefault="002B0E33" w:rsidP="001800D6">
      <w:pPr>
        <w:numPr>
          <w:ilvl w:val="1"/>
          <w:numId w:val="7"/>
        </w:numPr>
        <w:spacing w:line="240" w:lineRule="auto"/>
        <w:rPr>
          <w:noProof/>
        </w:rPr>
      </w:pPr>
      <w:r>
        <w:rPr>
          <w:noProof/>
        </w:rPr>
        <w:t>Tape means TAPE – painted shafts (manufactured or added) are NOT Legal for faceoff.</w:t>
      </w:r>
    </w:p>
    <w:p w:rsidR="002B0E33" w:rsidRDefault="002B0E33" w:rsidP="001800D6">
      <w:pPr>
        <w:numPr>
          <w:ilvl w:val="0"/>
          <w:numId w:val="7"/>
        </w:numPr>
        <w:spacing w:line="240" w:lineRule="auto"/>
        <w:rPr>
          <w:noProof/>
        </w:rPr>
      </w:pPr>
      <w:r>
        <w:rPr>
          <w:noProof/>
        </w:rPr>
        <w:t>Strings outside the head are NO LONGER THAN 2 inches – this is not an illegal stick – the stick cannot be used.</w:t>
      </w:r>
    </w:p>
    <w:p w:rsidR="002B0E33" w:rsidRDefault="002B0E33" w:rsidP="001800D6">
      <w:pPr>
        <w:numPr>
          <w:ilvl w:val="0"/>
          <w:numId w:val="7"/>
        </w:numPr>
        <w:spacing w:line="240" w:lineRule="auto"/>
        <w:rPr>
          <w:noProof/>
        </w:rPr>
      </w:pPr>
      <w:r>
        <w:rPr>
          <w:noProof/>
        </w:rPr>
        <w:t>Any shooting strings, channels or laces are confined to the space four inches from the head of the crosse.</w:t>
      </w:r>
    </w:p>
    <w:p w:rsidR="002B0E33" w:rsidRDefault="002B0E33" w:rsidP="001800D6">
      <w:pPr>
        <w:numPr>
          <w:ilvl w:val="0"/>
          <w:numId w:val="7"/>
        </w:numPr>
        <w:spacing w:line="240" w:lineRule="auto"/>
        <w:rPr>
          <w:noProof/>
        </w:rPr>
      </w:pPr>
      <w:r>
        <w:rPr>
          <w:noProof/>
        </w:rPr>
        <w:t xml:space="preserve">None of these provisions apply to the goalkeeper’s crosse </w:t>
      </w:r>
    </w:p>
    <w:p w:rsidR="002B0E33" w:rsidRDefault="002B0E33" w:rsidP="00D524CD">
      <w:pPr>
        <w:numPr>
          <w:ilvl w:val="0"/>
          <w:numId w:val="7"/>
        </w:numPr>
        <w:spacing w:line="240" w:lineRule="auto"/>
        <w:rPr>
          <w:noProof/>
        </w:rPr>
      </w:pPr>
      <w:r>
        <w:rPr>
          <w:noProof/>
        </w:rPr>
        <w:t>Goalkeeper cannot face off at any time.</w:t>
      </w:r>
    </w:p>
    <w:p w:rsidR="002B0E33" w:rsidRPr="00D524CD" w:rsidRDefault="002B0E33" w:rsidP="00D524CD">
      <w:pPr>
        <w:spacing w:line="240" w:lineRule="auto"/>
        <w:rPr>
          <w:noProof/>
        </w:rPr>
      </w:pPr>
      <w:r>
        <w:rPr>
          <w:b/>
          <w:noProof/>
          <w:u w:val="single"/>
        </w:rPr>
        <w:t xml:space="preserve">Goalkeeper Equipment  1-9-1k,2:  </w:t>
      </w:r>
      <w:r>
        <w:rPr>
          <w:noProof/>
        </w:rPr>
        <w:t xml:space="preserve">  Throat Protector and Chest Protector must be designed for lacrosse</w:t>
      </w:r>
    </w:p>
    <w:p w:rsidR="002B0E33" w:rsidRDefault="002B0E33" w:rsidP="006D768C">
      <w:pPr>
        <w:spacing w:line="240" w:lineRule="auto"/>
        <w:rPr>
          <w:b/>
          <w:noProof/>
          <w:u w:val="single"/>
        </w:rPr>
      </w:pPr>
      <w:r>
        <w:rPr>
          <w:b/>
          <w:noProof/>
          <w:u w:val="single"/>
        </w:rPr>
        <w:br w:type="page"/>
        <w:t>Rule 4-3 Face Off</w:t>
      </w:r>
    </w:p>
    <w:p w:rsidR="002B0E33" w:rsidRDefault="002B0E33" w:rsidP="006D768C">
      <w:pPr>
        <w:numPr>
          <w:ilvl w:val="0"/>
          <w:numId w:val="10"/>
        </w:numPr>
        <w:spacing w:line="240" w:lineRule="auto"/>
        <w:rPr>
          <w:noProof/>
        </w:rPr>
      </w:pPr>
      <w:r>
        <w:rPr>
          <w:noProof/>
        </w:rPr>
        <w:t>The new procedure allows officials to adjust players before placing the ball.</w:t>
      </w:r>
    </w:p>
    <w:p w:rsidR="002B0E33" w:rsidRDefault="002B0E33" w:rsidP="006D768C">
      <w:pPr>
        <w:numPr>
          <w:ilvl w:val="0"/>
          <w:numId w:val="10"/>
        </w:numPr>
        <w:spacing w:line="240" w:lineRule="auto"/>
        <w:rPr>
          <w:noProof/>
        </w:rPr>
      </w:pPr>
      <w:r>
        <w:rPr>
          <w:noProof/>
        </w:rPr>
        <w:t>Prewhistle violations – restart is one step OVER the Center Line on the Attack half of field.</w:t>
      </w:r>
    </w:p>
    <w:p w:rsidR="002B0E33" w:rsidRPr="00171C1F" w:rsidRDefault="002B0E33" w:rsidP="006D768C">
      <w:pPr>
        <w:numPr>
          <w:ilvl w:val="0"/>
          <w:numId w:val="10"/>
        </w:numPr>
        <w:spacing w:line="240" w:lineRule="auto"/>
        <w:rPr>
          <w:noProof/>
        </w:rPr>
      </w:pPr>
      <w:r>
        <w:rPr>
          <w:noProof/>
        </w:rPr>
        <w:t>Post whistle violations – restart where play was stopped by the whistle.  There is NO ‘free clear’.</w:t>
      </w:r>
    </w:p>
    <w:p w:rsidR="002B0E33" w:rsidRDefault="002B0E33" w:rsidP="001800D6">
      <w:pPr>
        <w:spacing w:line="240" w:lineRule="auto"/>
        <w:rPr>
          <w:b/>
          <w:noProof/>
          <w:u w:val="single"/>
        </w:rPr>
      </w:pPr>
      <w:r>
        <w:rPr>
          <w:b/>
          <w:noProof/>
          <w:u w:val="single"/>
        </w:rPr>
        <w:t>Rule 4-14-3   Over and back :</w:t>
      </w:r>
    </w:p>
    <w:p w:rsidR="002B0E33" w:rsidRDefault="002B0E33" w:rsidP="001800D6">
      <w:pPr>
        <w:numPr>
          <w:ilvl w:val="0"/>
          <w:numId w:val="8"/>
        </w:numPr>
        <w:spacing w:line="240" w:lineRule="auto"/>
        <w:rPr>
          <w:noProof/>
        </w:rPr>
      </w:pPr>
      <w:r>
        <w:rPr>
          <w:noProof/>
        </w:rPr>
        <w:t>For the purpose of determining a violation, the CENTER LINE is NOT a plane.</w:t>
      </w:r>
    </w:p>
    <w:p w:rsidR="002B0E33" w:rsidRDefault="002B0E33" w:rsidP="001800D6">
      <w:pPr>
        <w:numPr>
          <w:ilvl w:val="0"/>
          <w:numId w:val="8"/>
        </w:numPr>
        <w:spacing w:line="240" w:lineRule="auto"/>
        <w:rPr>
          <w:noProof/>
        </w:rPr>
      </w:pPr>
      <w:r>
        <w:rPr>
          <w:noProof/>
        </w:rPr>
        <w:t>For a violation to occur, the ball MUST TOUCH the Center Line, the ground on the defensive half of the field or anything that touches the ground on the defensive half of the field.</w:t>
      </w:r>
    </w:p>
    <w:p w:rsidR="002B0E33" w:rsidRDefault="002B0E33" w:rsidP="001800D6">
      <w:pPr>
        <w:numPr>
          <w:ilvl w:val="0"/>
          <w:numId w:val="8"/>
        </w:numPr>
        <w:spacing w:line="240" w:lineRule="auto"/>
        <w:rPr>
          <w:noProof/>
        </w:rPr>
      </w:pPr>
      <w:r>
        <w:rPr>
          <w:noProof/>
        </w:rPr>
        <w:t>Players on the defensive half of the field (Team A or Team B</w:t>
      </w:r>
      <w:r w:rsidRPr="009D3315">
        <w:rPr>
          <w:b/>
          <w:noProof/>
          <w:u w:val="single"/>
        </w:rPr>
        <w:t>) may bat or kick</w:t>
      </w:r>
      <w:r>
        <w:rPr>
          <w:noProof/>
        </w:rPr>
        <w:t xml:space="preserve"> the ball to PREVENT it crossing the CENTER LINE.  They </w:t>
      </w:r>
      <w:r w:rsidRPr="009D3315">
        <w:rPr>
          <w:b/>
          <w:noProof/>
        </w:rPr>
        <w:t>may NOT possess</w:t>
      </w:r>
      <w:r>
        <w:rPr>
          <w:noProof/>
        </w:rPr>
        <w:t xml:space="preserve"> the ball (cradle) even though their crosse is on the attack half of the field if they are grounded in the defensive half of the field or if they ‘launch’ from the defensive half and are airborne.</w:t>
      </w:r>
    </w:p>
    <w:p w:rsidR="002B0E33" w:rsidRDefault="002B0E33" w:rsidP="001800D6">
      <w:pPr>
        <w:numPr>
          <w:ilvl w:val="0"/>
          <w:numId w:val="8"/>
        </w:numPr>
        <w:spacing w:line="240" w:lineRule="auto"/>
        <w:rPr>
          <w:noProof/>
        </w:rPr>
      </w:pPr>
      <w:r>
        <w:rPr>
          <w:noProof/>
        </w:rPr>
        <w:t xml:space="preserve">Players on the attack half of the field may </w:t>
      </w:r>
      <w:r w:rsidRPr="00171C1F">
        <w:rPr>
          <w:b/>
          <w:noProof/>
        </w:rPr>
        <w:t>possess or bat</w:t>
      </w:r>
      <w:r>
        <w:rPr>
          <w:noProof/>
        </w:rPr>
        <w:t xml:space="preserve"> a ball that is in the air space over the defensive half of the field to prevent the ball from touching the ground in the defensive half of the field as long as they are still on the attack half of the field.  </w:t>
      </w:r>
    </w:p>
    <w:p w:rsidR="002B0E33" w:rsidRDefault="002B0E33" w:rsidP="001800D6">
      <w:pPr>
        <w:spacing w:line="240" w:lineRule="auto"/>
        <w:rPr>
          <w:b/>
          <w:noProof/>
          <w:u w:val="single"/>
        </w:rPr>
      </w:pPr>
      <w:r>
        <w:rPr>
          <w:b/>
          <w:noProof/>
          <w:u w:val="single"/>
        </w:rPr>
        <w:t>Rule 4-18-1 Defenders in the goal crease area</w:t>
      </w:r>
    </w:p>
    <w:p w:rsidR="002B0E33" w:rsidRDefault="002B0E33" w:rsidP="001800D6">
      <w:pPr>
        <w:numPr>
          <w:ilvl w:val="0"/>
          <w:numId w:val="9"/>
        </w:numPr>
        <w:spacing w:line="240" w:lineRule="auto"/>
        <w:rPr>
          <w:noProof/>
        </w:rPr>
      </w:pPr>
      <w:r>
        <w:rPr>
          <w:noProof/>
        </w:rPr>
        <w:t>Defenders may not stand in the crease with the intention to block shots rather than defending a player.  If TWO or more NON Goalkeeper players are standing in the crease and not defending an opponent, a TECHNICAL foul is called (Conduct foul served by INHOME).  Multiple violations will be Unsportsmanlike Conduct.</w:t>
      </w:r>
    </w:p>
    <w:p w:rsidR="002B0E33" w:rsidRDefault="002B0E33" w:rsidP="006D768C">
      <w:pPr>
        <w:spacing w:line="240" w:lineRule="auto"/>
        <w:rPr>
          <w:b/>
          <w:noProof/>
          <w:u w:val="single"/>
        </w:rPr>
      </w:pPr>
      <w:r>
        <w:rPr>
          <w:b/>
          <w:noProof/>
          <w:u w:val="single"/>
        </w:rPr>
        <w:t>Rule 4-22-2  Restart for Non time serving violations in Goal area:</w:t>
      </w:r>
    </w:p>
    <w:p w:rsidR="002B0E33" w:rsidRDefault="002B0E33" w:rsidP="006D768C">
      <w:pPr>
        <w:numPr>
          <w:ilvl w:val="0"/>
          <w:numId w:val="11"/>
        </w:numPr>
        <w:spacing w:line="240" w:lineRule="auto"/>
        <w:rPr>
          <w:noProof/>
        </w:rPr>
      </w:pPr>
      <w:r>
        <w:rPr>
          <w:noProof/>
        </w:rPr>
        <w:t>By the defense:  offense restarts laterally outside attack area</w:t>
      </w:r>
    </w:p>
    <w:p w:rsidR="002B0E33" w:rsidRDefault="002B0E33" w:rsidP="006D768C">
      <w:pPr>
        <w:numPr>
          <w:ilvl w:val="0"/>
          <w:numId w:val="11"/>
        </w:numPr>
        <w:spacing w:line="240" w:lineRule="auto"/>
        <w:rPr>
          <w:noProof/>
        </w:rPr>
      </w:pPr>
      <w:r>
        <w:rPr>
          <w:noProof/>
        </w:rPr>
        <w:t>By the offense:  defense restarts in goal area or goal crease.</w:t>
      </w:r>
    </w:p>
    <w:p w:rsidR="002B0E33" w:rsidRDefault="002B0E33" w:rsidP="006D768C">
      <w:pPr>
        <w:spacing w:line="240" w:lineRule="auto"/>
        <w:rPr>
          <w:b/>
          <w:noProof/>
          <w:u w:val="single"/>
        </w:rPr>
      </w:pPr>
      <w:r>
        <w:rPr>
          <w:b/>
          <w:noProof/>
          <w:u w:val="single"/>
        </w:rPr>
        <w:t>Rule 7-13-2 Mistakes by Officials – replaced language</w:t>
      </w:r>
    </w:p>
    <w:p w:rsidR="002B0E33" w:rsidRDefault="002B0E33" w:rsidP="00012B90">
      <w:pPr>
        <w:numPr>
          <w:ilvl w:val="0"/>
          <w:numId w:val="12"/>
        </w:numPr>
        <w:spacing w:line="240" w:lineRule="auto"/>
        <w:rPr>
          <w:noProof/>
        </w:rPr>
      </w:pPr>
      <w:r>
        <w:rPr>
          <w:noProof/>
        </w:rPr>
        <w:t>A mistake by officials is corrected promptly which may include disallowing a goal</w:t>
      </w:r>
    </w:p>
    <w:p w:rsidR="002B0E33" w:rsidRDefault="002B0E33" w:rsidP="00012B90">
      <w:pPr>
        <w:numPr>
          <w:ilvl w:val="0"/>
          <w:numId w:val="12"/>
        </w:numPr>
        <w:spacing w:line="240" w:lineRule="auto"/>
        <w:rPr>
          <w:noProof/>
        </w:rPr>
      </w:pPr>
      <w:r>
        <w:rPr>
          <w:noProof/>
        </w:rPr>
        <w:t>When officials are aware of mistake – correct before next live ball</w:t>
      </w:r>
    </w:p>
    <w:p w:rsidR="002B0E33" w:rsidRPr="00012B90" w:rsidRDefault="002B0E33" w:rsidP="00012B90">
      <w:pPr>
        <w:numPr>
          <w:ilvl w:val="0"/>
          <w:numId w:val="12"/>
        </w:numPr>
        <w:spacing w:line="240" w:lineRule="auto"/>
        <w:rPr>
          <w:noProof/>
        </w:rPr>
      </w:pPr>
      <w:r>
        <w:rPr>
          <w:noProof/>
        </w:rPr>
        <w:t xml:space="preserve">If not sufficient time (quick restart for example), correction must be made before second live ball whistle.  </w:t>
      </w:r>
    </w:p>
    <w:p w:rsidR="002B0E33" w:rsidRDefault="002B0E33" w:rsidP="006D768C">
      <w:pPr>
        <w:spacing w:line="240" w:lineRule="auto"/>
        <w:rPr>
          <w:noProof/>
        </w:rPr>
      </w:pPr>
      <w:r>
        <w:rPr>
          <w:noProof/>
        </w:rPr>
        <w:t>Attached below are the documents as received from the NFHS</w:t>
      </w:r>
    </w:p>
    <w:p w:rsidR="002B0E33" w:rsidRDefault="002B0E33" w:rsidP="006D768C">
      <w:pPr>
        <w:spacing w:line="240" w:lineRule="auto"/>
        <w:rPr>
          <w:noProof/>
        </w:rPr>
      </w:pPr>
      <w:r>
        <w:rPr>
          <w:noProof/>
        </w:rPr>
        <w:t>Have a great season</w:t>
      </w:r>
    </w:p>
    <w:p w:rsidR="002B0E33" w:rsidRDefault="002B0E33" w:rsidP="000463D2">
      <w:pPr>
        <w:jc w:val="center"/>
        <w:rPr>
          <w:noProof/>
        </w:rPr>
      </w:pPr>
    </w:p>
    <w:p w:rsidR="002B0E33" w:rsidRDefault="002B0E33" w:rsidP="000463D2">
      <w:pPr>
        <w:jc w:val="center"/>
        <w:rPr>
          <w:noProof/>
        </w:rPr>
      </w:pPr>
    </w:p>
    <w:p w:rsidR="002B0E33" w:rsidRDefault="002B0E33" w:rsidP="000463D2">
      <w:pPr>
        <w:jc w:val="center"/>
        <w:rPr>
          <w:noProof/>
        </w:rPr>
      </w:pPr>
    </w:p>
    <w:p w:rsidR="002B0E33" w:rsidRDefault="002B0E33" w:rsidP="000463D2">
      <w:pPr>
        <w:jc w:val="center"/>
        <w:rPr>
          <w:noProof/>
        </w:rPr>
      </w:pPr>
    </w:p>
    <w:p w:rsidR="002B0E33" w:rsidRDefault="0067353F" w:rsidP="000463D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75pt;height:71.25pt;visibility:visible">
            <v:imagedata r:id="rId5" o:title=""/>
          </v:shape>
        </w:pict>
      </w:r>
    </w:p>
    <w:p w:rsidR="002B0E33" w:rsidRPr="0067242F" w:rsidRDefault="002B0E33" w:rsidP="0067242F">
      <w:pPr>
        <w:pStyle w:val="ListParagraph"/>
        <w:numPr>
          <w:ilvl w:val="0"/>
          <w:numId w:val="4"/>
        </w:numPr>
        <w:spacing w:line="240" w:lineRule="auto"/>
        <w:jc w:val="center"/>
        <w:rPr>
          <w:b/>
          <w:sz w:val="28"/>
          <w:szCs w:val="28"/>
        </w:rPr>
      </w:pPr>
      <w:r>
        <w:rPr>
          <w:b/>
          <w:sz w:val="28"/>
          <w:szCs w:val="28"/>
        </w:rPr>
        <w:t xml:space="preserve"> </w:t>
      </w:r>
      <w:r w:rsidRPr="0067242F">
        <w:rPr>
          <w:b/>
          <w:sz w:val="28"/>
          <w:szCs w:val="28"/>
        </w:rPr>
        <w:t>NFHS Boys Lacrosse - Frequently Asked Questions</w:t>
      </w:r>
    </w:p>
    <w:p w:rsidR="002B0E33" w:rsidRPr="004B751A" w:rsidRDefault="002B0E33" w:rsidP="003B32B7">
      <w:pPr>
        <w:spacing w:line="240" w:lineRule="auto"/>
        <w:jc w:val="center"/>
        <w:rPr>
          <w:b/>
          <w:sz w:val="28"/>
          <w:szCs w:val="28"/>
        </w:rPr>
      </w:pPr>
    </w:p>
    <w:p w:rsidR="002B0E33" w:rsidRPr="003B32B7" w:rsidRDefault="002B0E33" w:rsidP="0067242F">
      <w:pPr>
        <w:pStyle w:val="ListParagraph"/>
        <w:numPr>
          <w:ilvl w:val="0"/>
          <w:numId w:val="5"/>
        </w:numPr>
        <w:spacing w:line="240" w:lineRule="auto"/>
        <w:rPr>
          <w:sz w:val="28"/>
          <w:szCs w:val="28"/>
        </w:rPr>
      </w:pPr>
      <w:r w:rsidRPr="0067242F">
        <w:rPr>
          <w:b/>
          <w:sz w:val="28"/>
          <w:szCs w:val="28"/>
        </w:rPr>
        <w:t>NFHS Rule 1-7-3</w:t>
      </w:r>
      <w:r w:rsidRPr="003B32B7">
        <w:rPr>
          <w:sz w:val="28"/>
          <w:szCs w:val="28"/>
        </w:rPr>
        <w:t xml:space="preserve"> provides, in part, that:  </w:t>
      </w:r>
      <w:r w:rsidRPr="003B32B7">
        <w:rPr>
          <w:i/>
          <w:iCs/>
          <w:sz w:val="28"/>
          <w:szCs w:val="28"/>
        </w:rPr>
        <w:t xml:space="preserve">“Any additional strings or laces (e.g., shooting strings, V channels) must be located within 4 inches of the top of the </w:t>
      </w:r>
      <w:proofErr w:type="spellStart"/>
      <w:r w:rsidRPr="003B32B7">
        <w:rPr>
          <w:i/>
          <w:iCs/>
          <w:sz w:val="28"/>
          <w:szCs w:val="28"/>
        </w:rPr>
        <w:t>crosse</w:t>
      </w:r>
      <w:proofErr w:type="spellEnd"/>
      <w:r w:rsidRPr="003B32B7">
        <w:rPr>
          <w:i/>
          <w:iCs/>
          <w:sz w:val="28"/>
          <w:szCs w:val="28"/>
        </w:rPr>
        <w:t xml:space="preserve">.” </w:t>
      </w:r>
    </w:p>
    <w:p w:rsidR="002B0E33" w:rsidRDefault="0067353F" w:rsidP="004B751A">
      <w:pPr>
        <w:spacing w:line="240" w:lineRule="auto"/>
        <w:rPr>
          <w:sz w:val="28"/>
          <w:szCs w:val="28"/>
        </w:rPr>
      </w:pPr>
      <w:r>
        <w:rPr>
          <w:noProof/>
        </w:rPr>
        <w:pict>
          <v:shape id="Picture 4" o:spid="_x0000_i1026" type="#_x0000_t75" style="width:464.25pt;height:278.25pt;visibility:visible">
            <v:imagedata r:id="rId6" o:title=""/>
          </v:shape>
        </w:pict>
      </w:r>
    </w:p>
    <w:p w:rsidR="002B0E33" w:rsidRPr="003B32B7" w:rsidRDefault="002B0E33" w:rsidP="004B751A">
      <w:pPr>
        <w:spacing w:line="240" w:lineRule="auto"/>
        <w:rPr>
          <w:b/>
          <w:sz w:val="28"/>
          <w:szCs w:val="28"/>
        </w:rPr>
      </w:pPr>
      <w:r w:rsidRPr="003B32B7">
        <w:rPr>
          <w:b/>
          <w:sz w:val="28"/>
          <w:szCs w:val="28"/>
        </w:rPr>
        <w:t xml:space="preserve">Q.  Does this restriction apply to the Goalkeeper’s </w:t>
      </w:r>
      <w:proofErr w:type="spellStart"/>
      <w:r w:rsidRPr="003B32B7">
        <w:rPr>
          <w:b/>
          <w:sz w:val="28"/>
          <w:szCs w:val="28"/>
        </w:rPr>
        <w:t>crosse</w:t>
      </w:r>
      <w:proofErr w:type="spellEnd"/>
      <w:r w:rsidRPr="003B32B7">
        <w:rPr>
          <w:b/>
          <w:sz w:val="28"/>
          <w:szCs w:val="28"/>
        </w:rPr>
        <w:t>? </w:t>
      </w:r>
    </w:p>
    <w:p w:rsidR="002B0E33" w:rsidRDefault="002B0E33" w:rsidP="004B751A">
      <w:pPr>
        <w:spacing w:line="240" w:lineRule="auto"/>
        <w:rPr>
          <w:sz w:val="28"/>
          <w:szCs w:val="28"/>
        </w:rPr>
      </w:pPr>
      <w:r>
        <w:rPr>
          <w:sz w:val="28"/>
          <w:szCs w:val="28"/>
        </w:rPr>
        <w:t xml:space="preserve">A.  </w:t>
      </w:r>
      <w:r w:rsidRPr="003B32B7">
        <w:rPr>
          <w:sz w:val="28"/>
          <w:szCs w:val="28"/>
        </w:rPr>
        <w:t xml:space="preserve">No. That part of the rule does not apply to the Goalkeeper’s </w:t>
      </w:r>
      <w:proofErr w:type="spellStart"/>
      <w:r w:rsidRPr="003B32B7">
        <w:rPr>
          <w:sz w:val="28"/>
          <w:szCs w:val="28"/>
        </w:rPr>
        <w:t>crosse</w:t>
      </w:r>
      <w:proofErr w:type="spellEnd"/>
      <w:r w:rsidRPr="003B32B7">
        <w:rPr>
          <w:sz w:val="28"/>
          <w:szCs w:val="28"/>
        </w:rPr>
        <w:t>.</w:t>
      </w:r>
    </w:p>
    <w:p w:rsidR="002B0E33" w:rsidRPr="003B32B7" w:rsidRDefault="002B0E33" w:rsidP="004B751A">
      <w:pPr>
        <w:spacing w:line="240" w:lineRule="auto"/>
        <w:rPr>
          <w:b/>
          <w:sz w:val="28"/>
          <w:szCs w:val="28"/>
        </w:rPr>
      </w:pPr>
      <w:r w:rsidRPr="003B32B7">
        <w:rPr>
          <w:b/>
          <w:sz w:val="28"/>
          <w:szCs w:val="28"/>
        </w:rPr>
        <w:t>Q.  What is the penalty for a violation?</w:t>
      </w:r>
    </w:p>
    <w:p w:rsidR="002B0E33" w:rsidRDefault="002B0E33" w:rsidP="003B32B7">
      <w:pPr>
        <w:spacing w:line="240" w:lineRule="auto"/>
        <w:ind w:left="720" w:hanging="720"/>
        <w:rPr>
          <w:sz w:val="28"/>
          <w:szCs w:val="28"/>
        </w:rPr>
      </w:pPr>
      <w:r>
        <w:rPr>
          <w:sz w:val="28"/>
          <w:szCs w:val="28"/>
        </w:rPr>
        <w:t xml:space="preserve">A.  </w:t>
      </w:r>
      <w:r w:rsidRPr="004B751A">
        <w:rPr>
          <w:sz w:val="28"/>
          <w:szCs w:val="28"/>
        </w:rPr>
        <w:t> Under Rule 5.5 </w:t>
      </w:r>
      <w:r>
        <w:rPr>
          <w:sz w:val="28"/>
          <w:szCs w:val="28"/>
        </w:rPr>
        <w:t xml:space="preserve">- </w:t>
      </w:r>
      <w:r w:rsidRPr="004B751A">
        <w:rPr>
          <w:sz w:val="28"/>
          <w:szCs w:val="28"/>
        </w:rPr>
        <w:t xml:space="preserve">3 minute non-releasable penalty and the </w:t>
      </w:r>
      <w:proofErr w:type="spellStart"/>
      <w:r w:rsidRPr="004B751A">
        <w:rPr>
          <w:sz w:val="28"/>
          <w:szCs w:val="28"/>
        </w:rPr>
        <w:t>crosse</w:t>
      </w:r>
      <w:proofErr w:type="spellEnd"/>
      <w:r w:rsidRPr="004B751A">
        <w:rPr>
          <w:sz w:val="28"/>
          <w:szCs w:val="28"/>
        </w:rPr>
        <w:t xml:space="preserve"> remains at the table for the remainder of the game. </w:t>
      </w:r>
    </w:p>
    <w:p w:rsidR="002B0E33" w:rsidRDefault="002B0E33" w:rsidP="003B32B7">
      <w:pPr>
        <w:spacing w:line="240" w:lineRule="auto"/>
        <w:ind w:left="720" w:hanging="720"/>
        <w:rPr>
          <w:sz w:val="28"/>
          <w:szCs w:val="28"/>
        </w:rPr>
      </w:pPr>
    </w:p>
    <w:p w:rsidR="002B0E33" w:rsidRPr="0067242F" w:rsidRDefault="002B0E33" w:rsidP="002B5AFE">
      <w:pPr>
        <w:pStyle w:val="ListParagraph"/>
        <w:numPr>
          <w:ilvl w:val="0"/>
          <w:numId w:val="5"/>
        </w:numPr>
        <w:spacing w:line="240" w:lineRule="auto"/>
        <w:rPr>
          <w:b/>
          <w:sz w:val="28"/>
          <w:szCs w:val="28"/>
        </w:rPr>
      </w:pPr>
      <w:r w:rsidRPr="0067242F">
        <w:rPr>
          <w:b/>
          <w:sz w:val="28"/>
          <w:szCs w:val="28"/>
        </w:rPr>
        <w:t>NFHS Rule 4-3-3n</w:t>
      </w:r>
    </w:p>
    <w:p w:rsidR="002B0E33" w:rsidRDefault="0067353F" w:rsidP="002B5AFE">
      <w:pPr>
        <w:spacing w:line="240" w:lineRule="auto"/>
        <w:rPr>
          <w:sz w:val="28"/>
          <w:szCs w:val="28"/>
        </w:rPr>
      </w:pPr>
      <w:r>
        <w:rPr>
          <w:noProof/>
        </w:rPr>
        <w:pict>
          <v:shape id="Picture 2" o:spid="_x0000_i1027" type="#_x0000_t75" style="width:467.25pt;height:97.5pt;visibility:visible">
            <v:imagedata r:id="rId7" o:title=""/>
          </v:shape>
        </w:pict>
      </w:r>
    </w:p>
    <w:p w:rsidR="002B0E33" w:rsidRPr="0067242F" w:rsidRDefault="002B0E33" w:rsidP="002B5AFE">
      <w:pPr>
        <w:spacing w:line="240" w:lineRule="auto"/>
        <w:rPr>
          <w:b/>
          <w:sz w:val="28"/>
          <w:szCs w:val="28"/>
        </w:rPr>
      </w:pPr>
      <w:r w:rsidRPr="0067242F">
        <w:rPr>
          <w:b/>
          <w:sz w:val="28"/>
          <w:szCs w:val="28"/>
        </w:rPr>
        <w:t xml:space="preserve">Q.  Can paint be used in place of tape on the </w:t>
      </w:r>
      <w:proofErr w:type="spellStart"/>
      <w:r w:rsidRPr="0067242F">
        <w:rPr>
          <w:b/>
          <w:sz w:val="28"/>
          <w:szCs w:val="28"/>
        </w:rPr>
        <w:t>crosse</w:t>
      </w:r>
      <w:proofErr w:type="spellEnd"/>
      <w:r w:rsidRPr="0067242F">
        <w:rPr>
          <w:b/>
          <w:sz w:val="28"/>
          <w:szCs w:val="28"/>
        </w:rPr>
        <w:t>?</w:t>
      </w:r>
    </w:p>
    <w:p w:rsidR="002B0E33" w:rsidRDefault="002B0E33" w:rsidP="002B5AFE">
      <w:pPr>
        <w:spacing w:line="240" w:lineRule="auto"/>
        <w:rPr>
          <w:sz w:val="28"/>
          <w:szCs w:val="28"/>
        </w:rPr>
      </w:pPr>
      <w:r>
        <w:rPr>
          <w:sz w:val="28"/>
          <w:szCs w:val="28"/>
        </w:rPr>
        <w:t xml:space="preserve">A.  No, tape </w:t>
      </w:r>
      <w:r w:rsidRPr="0067242F">
        <w:rPr>
          <w:b/>
          <w:sz w:val="28"/>
          <w:szCs w:val="28"/>
        </w:rPr>
        <w:t>must</w:t>
      </w:r>
      <w:r>
        <w:rPr>
          <w:sz w:val="28"/>
          <w:szCs w:val="28"/>
        </w:rPr>
        <w:t xml:space="preserve"> be used.</w:t>
      </w:r>
    </w:p>
    <w:p w:rsidR="002B0E33" w:rsidRDefault="002B0E33" w:rsidP="002B5AFE">
      <w:pPr>
        <w:spacing w:line="240" w:lineRule="auto"/>
        <w:rPr>
          <w:sz w:val="28"/>
          <w:szCs w:val="28"/>
        </w:rPr>
      </w:pPr>
    </w:p>
    <w:p w:rsidR="002B0E33" w:rsidRDefault="002B0E33" w:rsidP="002B5AFE">
      <w:pPr>
        <w:pStyle w:val="ListParagraph"/>
        <w:numPr>
          <w:ilvl w:val="0"/>
          <w:numId w:val="5"/>
        </w:numPr>
        <w:spacing w:line="240" w:lineRule="auto"/>
        <w:rPr>
          <w:b/>
          <w:sz w:val="28"/>
          <w:szCs w:val="28"/>
        </w:rPr>
      </w:pPr>
      <w:r w:rsidRPr="002B5AFE">
        <w:rPr>
          <w:b/>
          <w:sz w:val="28"/>
          <w:szCs w:val="28"/>
        </w:rPr>
        <w:t>NFHS Rule 4-14-3</w:t>
      </w:r>
    </w:p>
    <w:p w:rsidR="002B0E33" w:rsidRPr="002B5AFE" w:rsidRDefault="0067353F" w:rsidP="002B5AFE">
      <w:pPr>
        <w:spacing w:line="240" w:lineRule="auto"/>
        <w:rPr>
          <w:b/>
          <w:sz w:val="28"/>
          <w:szCs w:val="28"/>
        </w:rPr>
      </w:pPr>
      <w:r>
        <w:rPr>
          <w:noProof/>
        </w:rPr>
        <w:pict>
          <v:shape id="Picture 5" o:spid="_x0000_i1028" type="#_x0000_t75" style="width:463.5pt;height:144.75pt;visibility:visible">
            <v:imagedata r:id="rId8" o:title=""/>
          </v:shape>
        </w:pict>
      </w:r>
    </w:p>
    <w:p w:rsidR="002B0E33" w:rsidRPr="002B5AFE" w:rsidRDefault="002B0E33" w:rsidP="002B5AFE">
      <w:pPr>
        <w:spacing w:line="240" w:lineRule="auto"/>
        <w:rPr>
          <w:sz w:val="28"/>
          <w:szCs w:val="28"/>
        </w:rPr>
      </w:pPr>
      <w:r>
        <w:rPr>
          <w:sz w:val="28"/>
          <w:szCs w:val="28"/>
        </w:rPr>
        <w:t xml:space="preserve">Note:  </w:t>
      </w:r>
      <w:r w:rsidRPr="002B5AFE">
        <w:rPr>
          <w:sz w:val="28"/>
          <w:szCs w:val="28"/>
        </w:rPr>
        <w:t>For all questions below, consider that Team A has cleared the ball and established possession in the box, ending the 10-second clearing count.  A pass from A1 to A2 is missed, and the ball bounces toward the centerline without being touched by Team B.</w:t>
      </w:r>
    </w:p>
    <w:p w:rsidR="002B0E33" w:rsidRPr="002B5AFE" w:rsidRDefault="002B0E33" w:rsidP="002B5AFE">
      <w:pPr>
        <w:spacing w:line="240" w:lineRule="auto"/>
        <w:rPr>
          <w:b/>
          <w:sz w:val="28"/>
          <w:szCs w:val="28"/>
        </w:rPr>
      </w:pPr>
      <w:r w:rsidRPr="002B5AFE">
        <w:rPr>
          <w:sz w:val="28"/>
          <w:szCs w:val="28"/>
        </w:rPr>
        <w:t xml:space="preserve"> </w:t>
      </w:r>
      <w:r w:rsidRPr="002B5AFE">
        <w:rPr>
          <w:b/>
          <w:sz w:val="28"/>
          <w:szCs w:val="28"/>
        </w:rPr>
        <w:t xml:space="preserve">Q. Is the center line treated as a </w:t>
      </w:r>
      <w:r w:rsidRPr="002B5AFE">
        <w:rPr>
          <w:b/>
          <w:i/>
          <w:sz w:val="28"/>
          <w:szCs w:val="28"/>
        </w:rPr>
        <w:t>plane</w:t>
      </w:r>
      <w:r w:rsidRPr="002B5AFE">
        <w:rPr>
          <w:b/>
          <w:sz w:val="28"/>
          <w:szCs w:val="28"/>
        </w:rPr>
        <w:t xml:space="preserve"> so that if a ball crosses the center line it is an immediate violation?</w:t>
      </w:r>
    </w:p>
    <w:p w:rsidR="002B0E33" w:rsidRPr="002B5AFE" w:rsidRDefault="002B0E33" w:rsidP="002B5AFE">
      <w:pPr>
        <w:spacing w:line="240" w:lineRule="auto"/>
        <w:rPr>
          <w:sz w:val="28"/>
          <w:szCs w:val="28"/>
        </w:rPr>
      </w:pPr>
      <w:r w:rsidRPr="002B5AFE">
        <w:rPr>
          <w:sz w:val="28"/>
          <w:szCs w:val="28"/>
        </w:rPr>
        <w:t xml:space="preserve">A. No the ball must touch the center line, the ground on the defense half of the field or anything in defensive half. </w:t>
      </w:r>
    </w:p>
    <w:p w:rsidR="002B0E33" w:rsidRPr="002B5AFE" w:rsidRDefault="002B0E33" w:rsidP="002B5AFE">
      <w:pPr>
        <w:spacing w:line="240" w:lineRule="auto"/>
        <w:rPr>
          <w:b/>
          <w:sz w:val="28"/>
          <w:szCs w:val="28"/>
        </w:rPr>
      </w:pPr>
      <w:r w:rsidRPr="002B5AFE">
        <w:rPr>
          <w:b/>
          <w:sz w:val="28"/>
          <w:szCs w:val="28"/>
        </w:rPr>
        <w:t>Q. May a player in the defensive half of the field bat the ball with his cross or kick the ball so that the ball does not cross the centerline?</w:t>
      </w:r>
    </w:p>
    <w:p w:rsidR="002B0E33" w:rsidRPr="002B5AFE" w:rsidRDefault="002B0E33" w:rsidP="002B5AFE">
      <w:pPr>
        <w:spacing w:line="240" w:lineRule="auto"/>
        <w:rPr>
          <w:sz w:val="28"/>
          <w:szCs w:val="28"/>
        </w:rPr>
      </w:pPr>
      <w:r w:rsidRPr="002B5AFE">
        <w:rPr>
          <w:sz w:val="28"/>
          <w:szCs w:val="28"/>
        </w:rPr>
        <w:t xml:space="preserve"> A. Yes. </w:t>
      </w:r>
    </w:p>
    <w:p w:rsidR="002B0E33" w:rsidRPr="002B5AFE" w:rsidRDefault="002B0E33" w:rsidP="002B5AFE">
      <w:pPr>
        <w:spacing w:line="240" w:lineRule="auto"/>
        <w:rPr>
          <w:b/>
          <w:sz w:val="28"/>
          <w:szCs w:val="28"/>
        </w:rPr>
      </w:pPr>
      <w:r w:rsidRPr="002B5AFE">
        <w:rPr>
          <w:b/>
          <w:sz w:val="28"/>
          <w:szCs w:val="28"/>
        </w:rPr>
        <w:t xml:space="preserve">Q. May a player in the offensive half of the field reach across the centerline and either catch the ball or bat the ball back over the centerline, so that it never touches the center line, the ground on the defense half of the field or anything in contact with the defensive half? </w:t>
      </w:r>
    </w:p>
    <w:p w:rsidR="002B0E33" w:rsidRPr="002B5AFE" w:rsidRDefault="002B0E33" w:rsidP="002B5AFE">
      <w:pPr>
        <w:spacing w:line="240" w:lineRule="auto"/>
        <w:rPr>
          <w:sz w:val="28"/>
          <w:szCs w:val="28"/>
        </w:rPr>
      </w:pPr>
      <w:r w:rsidRPr="002B5AFE">
        <w:rPr>
          <w:sz w:val="28"/>
          <w:szCs w:val="28"/>
        </w:rPr>
        <w:t>A. Yes</w:t>
      </w:r>
    </w:p>
    <w:p w:rsidR="002B0E33" w:rsidRPr="002B5AFE" w:rsidRDefault="002B0E33" w:rsidP="002B5AFE">
      <w:pPr>
        <w:spacing w:line="240" w:lineRule="auto"/>
        <w:rPr>
          <w:sz w:val="28"/>
          <w:szCs w:val="28"/>
        </w:rPr>
      </w:pPr>
    </w:p>
    <w:p w:rsidR="002B0E33" w:rsidRPr="0067242F" w:rsidRDefault="002B0E33" w:rsidP="002B5AFE">
      <w:pPr>
        <w:pStyle w:val="ListParagraph"/>
        <w:numPr>
          <w:ilvl w:val="0"/>
          <w:numId w:val="5"/>
        </w:numPr>
        <w:spacing w:line="240" w:lineRule="auto"/>
        <w:rPr>
          <w:b/>
          <w:sz w:val="28"/>
          <w:szCs w:val="28"/>
        </w:rPr>
      </w:pPr>
      <w:r w:rsidRPr="0067242F">
        <w:rPr>
          <w:b/>
          <w:iCs/>
          <w:sz w:val="28"/>
          <w:szCs w:val="28"/>
        </w:rPr>
        <w:t xml:space="preserve">NFHS Rule 4-18-1 </w:t>
      </w:r>
      <w:r w:rsidRPr="0067242F">
        <w:rPr>
          <w:b/>
          <w:i/>
          <w:iCs/>
          <w:sz w:val="28"/>
          <w:szCs w:val="28"/>
        </w:rPr>
        <w:t>SITUATION E: </w:t>
      </w:r>
    </w:p>
    <w:p w:rsidR="002B0E33" w:rsidRPr="0067242F" w:rsidRDefault="002B0E33" w:rsidP="0067242F">
      <w:pPr>
        <w:pStyle w:val="ListParagraph"/>
        <w:spacing w:line="240" w:lineRule="auto"/>
        <w:ind w:left="1080"/>
        <w:rPr>
          <w:b/>
          <w:sz w:val="28"/>
          <w:szCs w:val="28"/>
        </w:rPr>
      </w:pPr>
    </w:p>
    <w:p w:rsidR="002B0E33" w:rsidRDefault="00767F76" w:rsidP="003B32B7">
      <w:pPr>
        <w:pStyle w:val="ListParagraph"/>
        <w:spacing w:line="240" w:lineRule="auto"/>
        <w:rPr>
          <w:sz w:val="28"/>
          <w:szCs w:val="28"/>
        </w:rPr>
      </w:pPr>
      <w:r>
        <w:rPr>
          <w:noProof/>
        </w:rPr>
        <w:pict>
          <v:shape id="Picture 7" o:spid="_x0000_i1029" type="#_x0000_t75" style="width:465pt;height:81pt;visibility:visible">
            <v:imagedata r:id="rId9" o:title=""/>
          </v:shape>
        </w:pict>
      </w:r>
    </w:p>
    <w:p w:rsidR="002B0E33" w:rsidRPr="003B32B7" w:rsidRDefault="002B0E33" w:rsidP="004B751A">
      <w:pPr>
        <w:spacing w:line="240" w:lineRule="auto"/>
        <w:rPr>
          <w:b/>
          <w:sz w:val="28"/>
          <w:szCs w:val="28"/>
        </w:rPr>
      </w:pPr>
      <w:r w:rsidRPr="003B32B7">
        <w:rPr>
          <w:b/>
          <w:sz w:val="28"/>
          <w:szCs w:val="28"/>
        </w:rPr>
        <w:t>Q.   Does the goalkeeper count as one of the two defenders referred to in the situation?</w:t>
      </w:r>
    </w:p>
    <w:p w:rsidR="002B0E33" w:rsidRDefault="002B0E33" w:rsidP="004B751A">
      <w:pPr>
        <w:spacing w:line="240" w:lineRule="auto"/>
        <w:rPr>
          <w:sz w:val="28"/>
          <w:szCs w:val="28"/>
        </w:rPr>
      </w:pPr>
      <w:r>
        <w:rPr>
          <w:sz w:val="28"/>
          <w:szCs w:val="28"/>
        </w:rPr>
        <w:t xml:space="preserve">A.  </w:t>
      </w:r>
      <w:r w:rsidRPr="003B32B7">
        <w:rPr>
          <w:sz w:val="28"/>
          <w:szCs w:val="28"/>
        </w:rPr>
        <w:t>No the goalkeeper does not count as one of the two defensemen under this rule.</w:t>
      </w:r>
    </w:p>
    <w:p w:rsidR="002B0E33" w:rsidRPr="003B32B7" w:rsidRDefault="002B0E33" w:rsidP="004B751A">
      <w:pPr>
        <w:spacing w:line="240" w:lineRule="auto"/>
        <w:rPr>
          <w:b/>
          <w:sz w:val="28"/>
          <w:szCs w:val="28"/>
        </w:rPr>
      </w:pPr>
      <w:r w:rsidRPr="003B32B7">
        <w:rPr>
          <w:b/>
          <w:sz w:val="28"/>
          <w:szCs w:val="28"/>
        </w:rPr>
        <w:t>Q.   Is this an immediate whistle?</w:t>
      </w:r>
    </w:p>
    <w:p w:rsidR="002B0E33" w:rsidRPr="004B751A" w:rsidRDefault="002B0E33" w:rsidP="004B751A">
      <w:pPr>
        <w:spacing w:line="240" w:lineRule="auto"/>
        <w:rPr>
          <w:sz w:val="28"/>
          <w:szCs w:val="28"/>
        </w:rPr>
      </w:pPr>
      <w:r w:rsidRPr="004B751A">
        <w:rPr>
          <w:sz w:val="28"/>
          <w:szCs w:val="28"/>
        </w:rPr>
        <w:t> </w:t>
      </w:r>
      <w:r>
        <w:rPr>
          <w:sz w:val="28"/>
          <w:szCs w:val="28"/>
        </w:rPr>
        <w:t xml:space="preserve">A.  </w:t>
      </w:r>
      <w:r w:rsidRPr="004B751A">
        <w:rPr>
          <w:rStyle w:val="rulingbody"/>
          <w:rFonts w:cs="Arial"/>
          <w:sz w:val="28"/>
          <w:szCs w:val="28"/>
        </w:rPr>
        <w:t>The officials will stop play as soon as they notice the situation. However, if a shot is already in flight when this is noticed, the shot will be allowed to come to its normal conclusion before the whistle blows to stop play.</w:t>
      </w:r>
    </w:p>
    <w:p w:rsidR="002B0E33" w:rsidRPr="004B751A" w:rsidRDefault="002B0E33" w:rsidP="004B751A">
      <w:pPr>
        <w:spacing w:line="240" w:lineRule="auto"/>
        <w:rPr>
          <w:sz w:val="28"/>
          <w:szCs w:val="28"/>
        </w:rPr>
      </w:pPr>
      <w:r w:rsidRPr="004B751A">
        <w:rPr>
          <w:sz w:val="28"/>
          <w:szCs w:val="28"/>
        </w:rPr>
        <w:t> </w:t>
      </w:r>
    </w:p>
    <w:p w:rsidR="002B0E33" w:rsidRPr="0067242F" w:rsidRDefault="002B0E33" w:rsidP="002B5AFE">
      <w:pPr>
        <w:pStyle w:val="ListParagraph"/>
        <w:numPr>
          <w:ilvl w:val="0"/>
          <w:numId w:val="5"/>
        </w:numPr>
        <w:spacing w:line="240" w:lineRule="auto"/>
        <w:rPr>
          <w:b/>
          <w:sz w:val="28"/>
          <w:szCs w:val="28"/>
        </w:rPr>
      </w:pPr>
      <w:r>
        <w:rPr>
          <w:b/>
          <w:sz w:val="28"/>
          <w:szCs w:val="28"/>
        </w:rPr>
        <w:t>Restarts</w:t>
      </w:r>
    </w:p>
    <w:p w:rsidR="002B0E33" w:rsidRPr="00AE2120" w:rsidRDefault="002B0E33" w:rsidP="004B751A">
      <w:pPr>
        <w:spacing w:line="240" w:lineRule="auto"/>
        <w:rPr>
          <w:b/>
          <w:sz w:val="28"/>
          <w:szCs w:val="28"/>
        </w:rPr>
      </w:pPr>
      <w:r w:rsidRPr="00AE2120">
        <w:rPr>
          <w:b/>
          <w:sz w:val="28"/>
          <w:szCs w:val="28"/>
        </w:rPr>
        <w:t> Q.  Where is the play restarted when there is a technical foul before the faceoff begins or while the faceoff players are down battling in the faceoff position?</w:t>
      </w:r>
    </w:p>
    <w:p w:rsidR="002B0E33" w:rsidRPr="004B751A" w:rsidRDefault="002B0E33" w:rsidP="004B751A">
      <w:pPr>
        <w:spacing w:line="240" w:lineRule="auto"/>
        <w:rPr>
          <w:sz w:val="28"/>
          <w:szCs w:val="28"/>
        </w:rPr>
      </w:pPr>
      <w:r w:rsidRPr="004B751A">
        <w:rPr>
          <w:sz w:val="28"/>
          <w:szCs w:val="28"/>
        </w:rPr>
        <w:t> </w:t>
      </w:r>
      <w:r>
        <w:rPr>
          <w:sz w:val="28"/>
          <w:szCs w:val="28"/>
        </w:rPr>
        <w:t xml:space="preserve">A.  </w:t>
      </w:r>
      <w:r w:rsidRPr="00AE2120">
        <w:rPr>
          <w:sz w:val="28"/>
          <w:szCs w:val="28"/>
        </w:rPr>
        <w:t>The offended team is awarded the ball in its offensive side of the field at the center.</w:t>
      </w:r>
      <w:r w:rsidRPr="004B751A">
        <w:rPr>
          <w:sz w:val="28"/>
          <w:szCs w:val="28"/>
        </w:rPr>
        <w:t> </w:t>
      </w:r>
    </w:p>
    <w:p w:rsidR="002B0E33" w:rsidRPr="00AE2120" w:rsidRDefault="002B0E33" w:rsidP="004B751A">
      <w:pPr>
        <w:spacing w:line="240" w:lineRule="auto"/>
        <w:rPr>
          <w:b/>
          <w:sz w:val="28"/>
          <w:szCs w:val="28"/>
        </w:rPr>
      </w:pPr>
      <w:r w:rsidRPr="00AE2120">
        <w:rPr>
          <w:b/>
          <w:sz w:val="28"/>
          <w:szCs w:val="28"/>
        </w:rPr>
        <w:t>Q.  If after the face off is started, the ball is directed or moves away from the Center if a player commits a loose ball in</w:t>
      </w:r>
      <w:r>
        <w:rPr>
          <w:b/>
          <w:sz w:val="28"/>
          <w:szCs w:val="28"/>
        </w:rPr>
        <w:t>fraction, e.g. a push or hold, w</w:t>
      </w:r>
      <w:r w:rsidRPr="00AE2120">
        <w:rPr>
          <w:b/>
          <w:sz w:val="28"/>
          <w:szCs w:val="28"/>
        </w:rPr>
        <w:t>here does the play restart? </w:t>
      </w:r>
    </w:p>
    <w:p w:rsidR="002B0E33" w:rsidRDefault="002B0E33" w:rsidP="004B751A">
      <w:pPr>
        <w:spacing w:line="240" w:lineRule="auto"/>
        <w:rPr>
          <w:sz w:val="28"/>
          <w:szCs w:val="28"/>
        </w:rPr>
      </w:pPr>
      <w:r w:rsidRPr="004B751A">
        <w:rPr>
          <w:sz w:val="28"/>
          <w:szCs w:val="28"/>
        </w:rPr>
        <w:t> </w:t>
      </w:r>
      <w:r>
        <w:rPr>
          <w:sz w:val="28"/>
          <w:szCs w:val="28"/>
        </w:rPr>
        <w:t xml:space="preserve">A.  </w:t>
      </w:r>
      <w:r w:rsidRPr="004B751A">
        <w:rPr>
          <w:sz w:val="28"/>
          <w:szCs w:val="28"/>
        </w:rPr>
        <w:t>The play is restarted where at the spot where the ball was when the whistle blew. </w:t>
      </w: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4B751A">
      <w:pPr>
        <w:spacing w:line="240" w:lineRule="auto"/>
        <w:rPr>
          <w:sz w:val="28"/>
          <w:szCs w:val="28"/>
        </w:rPr>
      </w:pPr>
    </w:p>
    <w:p w:rsidR="002B0E33" w:rsidRDefault="002B0E33" w:rsidP="00C076D4">
      <w:pPr>
        <w:pStyle w:val="Footer"/>
        <w:jc w:val="center"/>
        <w:rPr>
          <w:rFonts w:ascii="Frutiger LT 55 Roman" w:hAnsi="Frutiger LT 55 Roman"/>
          <w:color w:val="D21034"/>
          <w:sz w:val="26"/>
          <w:szCs w:val="26"/>
        </w:rPr>
      </w:pPr>
      <w:r w:rsidRPr="004B751A">
        <w:rPr>
          <w:sz w:val="28"/>
          <w:szCs w:val="28"/>
        </w:rPr>
        <w:t>  </w:t>
      </w:r>
    </w:p>
    <w:p w:rsidR="002B0E33" w:rsidRDefault="002B0E33" w:rsidP="004B751A">
      <w:pPr>
        <w:spacing w:line="240" w:lineRule="auto"/>
        <w:rPr>
          <w:sz w:val="28"/>
          <w:szCs w:val="28"/>
        </w:rPr>
      </w:pPr>
    </w:p>
    <w:sectPr w:rsidR="002B0E33" w:rsidSect="0045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3C2"/>
    <w:multiLevelType w:val="hybridMultilevel"/>
    <w:tmpl w:val="0B4233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D59B7"/>
    <w:multiLevelType w:val="hybridMultilevel"/>
    <w:tmpl w:val="268ADE20"/>
    <w:lvl w:ilvl="0" w:tplc="F89C22FA">
      <w:start w:val="1"/>
      <w:numFmt w:val="upperLetter"/>
      <w:lvlText w:val="%1."/>
      <w:lvlJc w:val="left"/>
      <w:pPr>
        <w:ind w:left="494" w:hanging="495"/>
      </w:pPr>
      <w:rPr>
        <w:rFonts w:cs="Times New Roman" w:hint="default"/>
      </w:rPr>
    </w:lvl>
    <w:lvl w:ilvl="1" w:tplc="04090019" w:tentative="1">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abstractNum w:abstractNumId="2" w15:restartNumberingAfterBreak="0">
    <w:nsid w:val="0429518D"/>
    <w:multiLevelType w:val="hybridMultilevel"/>
    <w:tmpl w:val="130648DE"/>
    <w:lvl w:ilvl="0" w:tplc="E56868B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82C4367"/>
    <w:multiLevelType w:val="hybridMultilevel"/>
    <w:tmpl w:val="A72E35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2D1E19"/>
    <w:multiLevelType w:val="hybridMultilevel"/>
    <w:tmpl w:val="6A1AF2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71701C"/>
    <w:multiLevelType w:val="hybridMultilevel"/>
    <w:tmpl w:val="E4CC15F2"/>
    <w:lvl w:ilvl="0" w:tplc="D27A144C">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3C7BEB"/>
    <w:multiLevelType w:val="hybridMultilevel"/>
    <w:tmpl w:val="3044E9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2C2D9F"/>
    <w:multiLevelType w:val="hybridMultilevel"/>
    <w:tmpl w:val="7B62EB6C"/>
    <w:lvl w:ilvl="0" w:tplc="E56868B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98B6102"/>
    <w:multiLevelType w:val="hybridMultilevel"/>
    <w:tmpl w:val="C4BCEB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F6394"/>
    <w:multiLevelType w:val="hybridMultilevel"/>
    <w:tmpl w:val="049C42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7E60A9"/>
    <w:multiLevelType w:val="hybridMultilevel"/>
    <w:tmpl w:val="FE129060"/>
    <w:lvl w:ilvl="0" w:tplc="FA16D48E">
      <w:start w:val="2016"/>
      <w:numFmt w:val="decimal"/>
      <w:lvlText w:val="%1"/>
      <w:lvlJc w:val="left"/>
      <w:pPr>
        <w:ind w:left="960" w:hanging="6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C5B099B"/>
    <w:multiLevelType w:val="hybridMultilevel"/>
    <w:tmpl w:val="5B08B3D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4"/>
  </w:num>
  <w:num w:numId="4">
    <w:abstractNumId w:val="10"/>
  </w:num>
  <w:num w:numId="5">
    <w:abstractNumId w:val="7"/>
  </w:num>
  <w:num w:numId="6">
    <w:abstractNumId w:val="2"/>
  </w:num>
  <w:num w:numId="7">
    <w:abstractNumId w:val="11"/>
  </w:num>
  <w:num w:numId="8">
    <w:abstractNumId w:val="8"/>
  </w:num>
  <w:num w:numId="9">
    <w:abstractNumId w:val="0"/>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51A"/>
    <w:rsid w:val="00012B90"/>
    <w:rsid w:val="000463D2"/>
    <w:rsid w:val="00085914"/>
    <w:rsid w:val="000C0019"/>
    <w:rsid w:val="00171C1F"/>
    <w:rsid w:val="001800D6"/>
    <w:rsid w:val="0019497C"/>
    <w:rsid w:val="001F1314"/>
    <w:rsid w:val="00291755"/>
    <w:rsid w:val="002B0E33"/>
    <w:rsid w:val="002B45BE"/>
    <w:rsid w:val="002B5AFE"/>
    <w:rsid w:val="003B32B7"/>
    <w:rsid w:val="00455A69"/>
    <w:rsid w:val="00485477"/>
    <w:rsid w:val="004917E8"/>
    <w:rsid w:val="004B751A"/>
    <w:rsid w:val="004E307F"/>
    <w:rsid w:val="005E3E2A"/>
    <w:rsid w:val="00612EFB"/>
    <w:rsid w:val="0061643C"/>
    <w:rsid w:val="0067242F"/>
    <w:rsid w:val="00672D24"/>
    <w:rsid w:val="0067353F"/>
    <w:rsid w:val="006D768C"/>
    <w:rsid w:val="006E138F"/>
    <w:rsid w:val="007516C3"/>
    <w:rsid w:val="007C4FBF"/>
    <w:rsid w:val="00835E5F"/>
    <w:rsid w:val="008C0D79"/>
    <w:rsid w:val="009D3315"/>
    <w:rsid w:val="00A003C7"/>
    <w:rsid w:val="00A1540D"/>
    <w:rsid w:val="00AE2120"/>
    <w:rsid w:val="00B14B3C"/>
    <w:rsid w:val="00B70A83"/>
    <w:rsid w:val="00C076D4"/>
    <w:rsid w:val="00C1718D"/>
    <w:rsid w:val="00D524CD"/>
    <w:rsid w:val="00F8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1F1BBC6-641B-4DD8-9E50-5E5C8796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51A"/>
    <w:rPr>
      <w:rFonts w:ascii="Tahoma" w:hAnsi="Tahoma" w:cs="Tahoma"/>
      <w:sz w:val="16"/>
      <w:szCs w:val="16"/>
    </w:rPr>
  </w:style>
  <w:style w:type="character" w:customStyle="1" w:styleId="rulingbody">
    <w:name w:val="rulingbody"/>
    <w:basedOn w:val="DefaultParagraphFont"/>
    <w:uiPriority w:val="99"/>
    <w:rsid w:val="004B751A"/>
    <w:rPr>
      <w:rFonts w:cs="Times New Roman"/>
    </w:rPr>
  </w:style>
  <w:style w:type="paragraph" w:styleId="ListParagraph">
    <w:name w:val="List Paragraph"/>
    <w:basedOn w:val="Normal"/>
    <w:uiPriority w:val="99"/>
    <w:qFormat/>
    <w:rsid w:val="004B751A"/>
    <w:pPr>
      <w:ind w:left="720"/>
      <w:contextualSpacing/>
    </w:pPr>
  </w:style>
  <w:style w:type="character" w:styleId="Hyperlink">
    <w:name w:val="Hyperlink"/>
    <w:basedOn w:val="DefaultParagraphFont"/>
    <w:uiPriority w:val="99"/>
    <w:semiHidden/>
    <w:rsid w:val="00C076D4"/>
    <w:rPr>
      <w:rFonts w:cs="Times New Roman"/>
      <w:color w:val="0000FF"/>
      <w:u w:val="single"/>
    </w:rPr>
  </w:style>
  <w:style w:type="paragraph" w:styleId="Footer">
    <w:name w:val="footer"/>
    <w:basedOn w:val="Normal"/>
    <w:link w:val="FooterChar"/>
    <w:uiPriority w:val="99"/>
    <w:semiHidden/>
    <w:rsid w:val="00C076D4"/>
    <w:pPr>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C076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99098">
      <w:marLeft w:val="0"/>
      <w:marRight w:val="0"/>
      <w:marTop w:val="0"/>
      <w:marBottom w:val="0"/>
      <w:divBdr>
        <w:top w:val="none" w:sz="0" w:space="0" w:color="auto"/>
        <w:left w:val="none" w:sz="0" w:space="0" w:color="auto"/>
        <w:bottom w:val="none" w:sz="0" w:space="0" w:color="auto"/>
        <w:right w:val="none" w:sz="0" w:space="0" w:color="auto"/>
      </w:divBdr>
    </w:div>
    <w:div w:id="866599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February 29, 2016</vt:lpstr>
    </vt:vector>
  </TitlesOfParts>
  <Company>Microsoft</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29, 2016</dc:title>
  <dc:subject/>
  <dc:creator>Susie Knoblauch</dc:creator>
  <cp:keywords/>
  <dc:description/>
  <cp:lastModifiedBy>Steven F Hinchey DMD</cp:lastModifiedBy>
  <cp:revision>3</cp:revision>
  <dcterms:created xsi:type="dcterms:W3CDTF">2016-03-02T01:01:00Z</dcterms:created>
  <dcterms:modified xsi:type="dcterms:W3CDTF">2016-03-02T19:12:00Z</dcterms:modified>
</cp:coreProperties>
</file>