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AA" w:rsidRDefault="00CD43AA" w:rsidP="00CD43AA">
      <w:pPr>
        <w:spacing w:before="100" w:beforeAutospacing="1" w:after="100" w:afterAutospacing="1"/>
        <w:jc w:val="center"/>
        <w:rPr>
          <w:rFonts w:ascii="Times New Roman Bold" w:hAnsi="Times New Roman Bold"/>
          <w:b/>
          <w:bCs/>
          <w:color w:val="0000FF"/>
          <w:sz w:val="64"/>
        </w:rPr>
      </w:pPr>
    </w:p>
    <w:p w:rsidR="00CD43AA" w:rsidRDefault="00CD43AA" w:rsidP="00CD43AA">
      <w:pPr>
        <w:spacing w:before="100" w:beforeAutospacing="1" w:after="100" w:afterAutospacing="1"/>
        <w:jc w:val="center"/>
        <w:rPr>
          <w:rFonts w:ascii="Times New Roman Bold" w:hAnsi="Times New Roman Bold"/>
          <w:b/>
          <w:bCs/>
          <w:color w:val="0000FF"/>
          <w:sz w:val="64"/>
        </w:rPr>
      </w:pPr>
    </w:p>
    <w:p w:rsidR="00CD43AA" w:rsidRDefault="00481D32" w:rsidP="00CD43AA">
      <w:pPr>
        <w:spacing w:before="100" w:beforeAutospacing="1" w:after="100" w:afterAutospacing="1"/>
        <w:jc w:val="center"/>
        <w:rPr>
          <w:rFonts w:ascii="Times New Roman Bold" w:hAnsi="Times New Roman Bold"/>
          <w:b/>
          <w:bCs/>
          <w:color w:val="0000FF"/>
          <w:sz w:val="64"/>
        </w:rPr>
      </w:pPr>
      <w:r>
        <w:rPr>
          <w:rFonts w:ascii="Times New Roman Bold" w:hAnsi="Times New Roman Bold"/>
          <w:b/>
          <w:bCs/>
          <w:color w:val="0000FF"/>
          <w:sz w:val="64"/>
        </w:rPr>
        <w:t xml:space="preserve">FIRST AMENDED </w:t>
      </w:r>
      <w:r w:rsidR="00CD43AA">
        <w:rPr>
          <w:rFonts w:ascii="Times New Roman Bold" w:hAnsi="Times New Roman Bold"/>
          <w:b/>
          <w:bCs/>
          <w:color w:val="0000FF"/>
          <w:sz w:val="64"/>
        </w:rPr>
        <w:t>BYLAWS</w:t>
      </w:r>
    </w:p>
    <w:p w:rsidR="00CD43AA" w:rsidRDefault="00CD43AA" w:rsidP="00CD43AA">
      <w:pPr>
        <w:spacing w:before="100" w:beforeAutospacing="1" w:after="100" w:afterAutospacing="1"/>
        <w:jc w:val="center"/>
        <w:rPr>
          <w:b/>
          <w:bCs/>
          <w:sz w:val="64"/>
        </w:rPr>
      </w:pPr>
      <w:r>
        <w:rPr>
          <w:rFonts w:ascii="Times New Roman Bold" w:hAnsi="Times New Roman Bold"/>
          <w:b/>
          <w:bCs/>
          <w:color w:val="0000FF"/>
          <w:sz w:val="64"/>
        </w:rPr>
        <w:t xml:space="preserve">BERLIN </w:t>
      </w:r>
      <w:r w:rsidR="00DF0453">
        <w:rPr>
          <w:rFonts w:ascii="Times New Roman Bold" w:hAnsi="Times New Roman Bold"/>
          <w:b/>
          <w:bCs/>
          <w:color w:val="0000FF"/>
          <w:sz w:val="64"/>
        </w:rPr>
        <w:t>YOUTH LACROSSE</w:t>
      </w:r>
    </w:p>
    <w:p w:rsidR="00CD43AA" w:rsidRDefault="00CD43AA" w:rsidP="00CD43AA">
      <w:pPr>
        <w:pStyle w:val="Heading3"/>
        <w:jc w:val="center"/>
      </w:pPr>
      <w:r>
        <w:rPr>
          <w:rFonts w:ascii="Times New Roman Bold" w:hAnsi="Times New Roman Bold"/>
          <w:bCs w:val="0"/>
          <w:color w:val="0000FF"/>
          <w:sz w:val="64"/>
          <w:szCs w:val="20"/>
        </w:rPr>
        <w:t>ASSOCIATION, INC.</w:t>
      </w:r>
    </w:p>
    <w:p w:rsidR="00CD43AA" w:rsidRDefault="00CD43AA" w:rsidP="00CD43AA">
      <w:pPr>
        <w:spacing w:before="100" w:beforeAutospacing="1" w:after="100" w:afterAutospacing="1"/>
        <w:rPr>
          <w:rFonts w:ascii="Times New Roman Bold" w:hAnsi="Times New Roman Bold"/>
          <w:color w:val="0000FF"/>
          <w:sz w:val="36"/>
        </w:rPr>
      </w:pPr>
      <w:r>
        <w:rPr>
          <w:rFonts w:ascii="Times New Roman Bold" w:hAnsi="Times New Roman Bold"/>
          <w:color w:val="0000FF"/>
          <w:sz w:val="36"/>
        </w:rPr>
        <w:t> </w:t>
      </w:r>
    </w:p>
    <w:p w:rsidR="00CD43AA" w:rsidRDefault="00CD43AA" w:rsidP="00CD43AA">
      <w:pPr>
        <w:spacing w:before="100" w:beforeAutospacing="1" w:after="100" w:afterAutospacing="1"/>
        <w:jc w:val="center"/>
        <w:rPr>
          <w:sz w:val="36"/>
        </w:rPr>
      </w:pPr>
      <w:r>
        <w:rPr>
          <w:sz w:val="36"/>
        </w:rPr>
        <w:t> </w:t>
      </w:r>
    </w:p>
    <w:p w:rsidR="00CD43AA" w:rsidRDefault="00CD43AA" w:rsidP="00CD43AA">
      <w:pPr>
        <w:spacing w:before="100" w:beforeAutospacing="1" w:after="100" w:afterAutospacing="1"/>
        <w:jc w:val="center"/>
        <w:rPr>
          <w:sz w:val="36"/>
        </w:rPr>
      </w:pPr>
      <w:r>
        <w:rPr>
          <w:sz w:val="36"/>
        </w:rPr>
        <w:t> </w:t>
      </w:r>
    </w:p>
    <w:p w:rsidR="00CD43AA" w:rsidRDefault="00CD43AA">
      <w:pPr>
        <w:jc w:val="center"/>
        <w:rPr>
          <w:b/>
        </w:rPr>
      </w:pPr>
    </w:p>
    <w:p w:rsidR="00CD43AA" w:rsidRDefault="00CD43AA">
      <w:pPr>
        <w:jc w:val="center"/>
        <w:rPr>
          <w:b/>
        </w:rPr>
      </w:pPr>
      <w:r>
        <w:rPr>
          <w:b/>
        </w:rPr>
        <w:br w:type="page"/>
      </w:r>
    </w:p>
    <w:p w:rsidR="00775022" w:rsidRDefault="00775022">
      <w:pPr>
        <w:jc w:val="center"/>
        <w:rPr>
          <w:b/>
        </w:rPr>
      </w:pPr>
      <w:r>
        <w:rPr>
          <w:b/>
        </w:rPr>
        <w:t>BYLAWS OF</w:t>
      </w:r>
    </w:p>
    <w:p w:rsidR="00BA0325" w:rsidRDefault="00BA0325">
      <w:pPr>
        <w:jc w:val="center"/>
        <w:rPr>
          <w:b/>
        </w:rPr>
      </w:pPr>
      <w:r>
        <w:rPr>
          <w:b/>
        </w:rPr>
        <w:t xml:space="preserve">BERLIN </w:t>
      </w:r>
      <w:r w:rsidR="00DF0453">
        <w:rPr>
          <w:b/>
        </w:rPr>
        <w:t>YOUTH LACROSSE</w:t>
      </w:r>
      <w:r>
        <w:rPr>
          <w:b/>
        </w:rPr>
        <w:t xml:space="preserve"> </w:t>
      </w:r>
    </w:p>
    <w:p w:rsidR="00775022" w:rsidRDefault="00BA0325">
      <w:pPr>
        <w:jc w:val="center"/>
        <w:rPr>
          <w:b/>
        </w:rPr>
      </w:pPr>
      <w:r>
        <w:rPr>
          <w:b/>
        </w:rPr>
        <w:t>ASSOCIATION</w:t>
      </w:r>
      <w:r w:rsidR="00775022">
        <w:rPr>
          <w:b/>
        </w:rPr>
        <w:t>, INC.</w:t>
      </w:r>
    </w:p>
    <w:p w:rsidR="00775022" w:rsidRDefault="00775022">
      <w:pPr>
        <w:jc w:val="center"/>
        <w:rPr>
          <w:b/>
        </w:rPr>
      </w:pPr>
    </w:p>
    <w:p w:rsidR="00775022" w:rsidRDefault="00775022">
      <w:pPr>
        <w:jc w:val="center"/>
        <w:rPr>
          <w:b/>
        </w:rPr>
      </w:pPr>
    </w:p>
    <w:p w:rsidR="00775022" w:rsidRDefault="00775022">
      <w:pPr>
        <w:jc w:val="center"/>
        <w:rPr>
          <w:b/>
        </w:rPr>
      </w:pPr>
      <w:r>
        <w:rPr>
          <w:b/>
          <w:u w:val="single"/>
        </w:rPr>
        <w:t>ARTICLE I</w:t>
      </w:r>
    </w:p>
    <w:p w:rsidR="00775022" w:rsidRDefault="00775022">
      <w:pPr>
        <w:jc w:val="center"/>
        <w:rPr>
          <w:b/>
        </w:rPr>
      </w:pPr>
    </w:p>
    <w:p w:rsidR="00775022" w:rsidRDefault="00775022">
      <w:pPr>
        <w:jc w:val="center"/>
      </w:pPr>
      <w:r>
        <w:rPr>
          <w:b/>
        </w:rPr>
        <w:t>OFFICES</w:t>
      </w:r>
    </w:p>
    <w:p w:rsidR="00775022" w:rsidRDefault="00775022">
      <w:pPr>
        <w:jc w:val="both"/>
      </w:pPr>
    </w:p>
    <w:p w:rsidR="00FE5847" w:rsidRDefault="00775022" w:rsidP="00FE5847">
      <w:pPr>
        <w:ind w:firstLine="720"/>
        <w:rPr>
          <w:szCs w:val="24"/>
        </w:rPr>
      </w:pPr>
      <w:r>
        <w:rPr>
          <w:b/>
        </w:rPr>
        <w:t>1.1</w:t>
      </w:r>
      <w:r>
        <w:tab/>
      </w:r>
      <w:r w:rsidR="00FE5847" w:rsidRPr="006074DB">
        <w:rPr>
          <w:b/>
          <w:i/>
        </w:rPr>
        <w:t>Name</w:t>
      </w:r>
      <w:r w:rsidR="00FE5847" w:rsidRPr="00FE5847">
        <w:rPr>
          <w:i/>
        </w:rPr>
        <w:t>.</w:t>
      </w:r>
      <w:r w:rsidR="00FE5847">
        <w:t xml:space="preserve">  </w:t>
      </w:r>
      <w:r w:rsidR="003A1032">
        <w:rPr>
          <w:szCs w:val="24"/>
        </w:rPr>
        <w:t>The name of the corporation</w:t>
      </w:r>
      <w:r w:rsidR="00FE5847" w:rsidRPr="008D6413">
        <w:rPr>
          <w:szCs w:val="24"/>
        </w:rPr>
        <w:t xml:space="preserve"> is the </w:t>
      </w:r>
      <w:r w:rsidR="00FE5847">
        <w:rPr>
          <w:szCs w:val="24"/>
        </w:rPr>
        <w:t xml:space="preserve">BERLIN </w:t>
      </w:r>
      <w:r w:rsidR="00DF0453">
        <w:rPr>
          <w:szCs w:val="24"/>
        </w:rPr>
        <w:t xml:space="preserve">YOUTH LACROSSE </w:t>
      </w:r>
      <w:r w:rsidR="00FE5847">
        <w:rPr>
          <w:szCs w:val="24"/>
        </w:rPr>
        <w:t>ASSOCIATION</w:t>
      </w:r>
      <w:r w:rsidR="006074DB">
        <w:rPr>
          <w:szCs w:val="24"/>
        </w:rPr>
        <w:t>, INC</w:t>
      </w:r>
      <w:r w:rsidR="003A1032">
        <w:rPr>
          <w:szCs w:val="24"/>
        </w:rPr>
        <w:t>., and may</w:t>
      </w:r>
      <w:r w:rsidR="00FE5847" w:rsidRPr="008D6413">
        <w:rPr>
          <w:szCs w:val="24"/>
        </w:rPr>
        <w:t xml:space="preserve"> commonly </w:t>
      </w:r>
      <w:r w:rsidR="003A1032">
        <w:rPr>
          <w:szCs w:val="24"/>
        </w:rPr>
        <w:t>be referred to</w:t>
      </w:r>
      <w:r w:rsidR="00FE5847" w:rsidRPr="008D6413">
        <w:rPr>
          <w:szCs w:val="24"/>
        </w:rPr>
        <w:t xml:space="preserve"> a</w:t>
      </w:r>
      <w:r w:rsidR="003A1032">
        <w:rPr>
          <w:szCs w:val="24"/>
        </w:rPr>
        <w:t>s</w:t>
      </w:r>
      <w:r w:rsidR="00FE5847" w:rsidRPr="008D6413">
        <w:rPr>
          <w:szCs w:val="24"/>
        </w:rPr>
        <w:t xml:space="preserve"> </w:t>
      </w:r>
      <w:r w:rsidR="003A1032">
        <w:rPr>
          <w:szCs w:val="24"/>
        </w:rPr>
        <w:t>“</w:t>
      </w:r>
      <w:r w:rsidR="00DF0453">
        <w:rPr>
          <w:szCs w:val="24"/>
        </w:rPr>
        <w:t>BYL</w:t>
      </w:r>
      <w:r w:rsidR="003A1032">
        <w:rPr>
          <w:szCs w:val="24"/>
        </w:rPr>
        <w:t>”</w:t>
      </w:r>
      <w:r w:rsidR="00FE5847" w:rsidRPr="008D6413">
        <w:rPr>
          <w:szCs w:val="24"/>
        </w:rPr>
        <w:t>.</w:t>
      </w:r>
    </w:p>
    <w:p w:rsidR="003A1032" w:rsidRPr="008D6413" w:rsidRDefault="003A1032" w:rsidP="00FE5847">
      <w:pPr>
        <w:ind w:firstLine="720"/>
        <w:rPr>
          <w:szCs w:val="24"/>
        </w:rPr>
      </w:pPr>
    </w:p>
    <w:p w:rsidR="003A1032" w:rsidRPr="00EC4BE9" w:rsidRDefault="003A1032" w:rsidP="003A1032">
      <w:pPr>
        <w:spacing w:before="100" w:beforeAutospacing="1" w:after="100" w:afterAutospacing="1"/>
        <w:ind w:firstLine="720"/>
        <w:rPr>
          <w:szCs w:val="24"/>
        </w:rPr>
      </w:pPr>
      <w:r w:rsidRPr="003A1032">
        <w:rPr>
          <w:b/>
        </w:rPr>
        <w:t>1.2</w:t>
      </w:r>
      <w:r>
        <w:tab/>
      </w:r>
      <w:r w:rsidRPr="006074DB">
        <w:rPr>
          <w:b/>
          <w:i/>
        </w:rPr>
        <w:t>Purpose</w:t>
      </w:r>
      <w:r w:rsidRPr="003A1032">
        <w:rPr>
          <w:i/>
        </w:rPr>
        <w:t>.</w:t>
      </w:r>
      <w:r>
        <w:t xml:space="preserve">  </w:t>
      </w:r>
      <w:r w:rsidRPr="00EC4BE9">
        <w:rPr>
          <w:szCs w:val="24"/>
        </w:rPr>
        <w:t xml:space="preserve">The primary objective of this Association is to provide a safe learning environment to teach the fundamentals of the sport of </w:t>
      </w:r>
      <w:r w:rsidR="00DF0453">
        <w:rPr>
          <w:szCs w:val="24"/>
        </w:rPr>
        <w:t>Lacrosse</w:t>
      </w:r>
      <w:r w:rsidRPr="00EC4BE9">
        <w:rPr>
          <w:szCs w:val="24"/>
        </w:rPr>
        <w:t>, and to develop social and team skills for the participants.  The Association supports the ideas and methods of the National Youth Sports Coaches Association, and fully incorporates their ideas and methodology as objectives of the program.</w:t>
      </w:r>
    </w:p>
    <w:p w:rsidR="00FE5847" w:rsidRDefault="00FE5847">
      <w:pPr>
        <w:jc w:val="both"/>
      </w:pPr>
    </w:p>
    <w:p w:rsidR="00FE5847" w:rsidRDefault="00FE5847">
      <w:pPr>
        <w:jc w:val="both"/>
      </w:pPr>
    </w:p>
    <w:p w:rsidR="00775022" w:rsidRDefault="00FE5847" w:rsidP="00FE5847">
      <w:pPr>
        <w:ind w:firstLine="720"/>
        <w:jc w:val="both"/>
      </w:pPr>
      <w:r>
        <w:rPr>
          <w:b/>
        </w:rPr>
        <w:t>1.2</w:t>
      </w:r>
      <w:r>
        <w:rPr>
          <w:b/>
        </w:rPr>
        <w:tab/>
      </w:r>
      <w:r w:rsidR="00775022">
        <w:rPr>
          <w:b/>
          <w:i/>
        </w:rPr>
        <w:t>Offices</w:t>
      </w:r>
      <w:r w:rsidR="00775022">
        <w:t>.  The Board of Directors of the corporation (hereinafter the “</w:t>
      </w:r>
      <w:r w:rsidR="006352DD">
        <w:t>Directors</w:t>
      </w:r>
      <w:r w:rsidR="00775022">
        <w:t>”) shall have the power to establish the location of the principal office of the corporation at any place, within or without the State of Connecticut, and to establish a registered office and such additional offices as it shall determine in its discretion.</w:t>
      </w:r>
    </w:p>
    <w:p w:rsidR="00775022" w:rsidRDefault="00775022">
      <w:pPr>
        <w:jc w:val="both"/>
      </w:pPr>
    </w:p>
    <w:p w:rsidR="00775022" w:rsidRDefault="00775022">
      <w:pPr>
        <w:jc w:val="center"/>
        <w:rPr>
          <w:b/>
        </w:rPr>
      </w:pPr>
      <w:r>
        <w:rPr>
          <w:b/>
          <w:u w:val="single"/>
        </w:rPr>
        <w:t>ARTICLE II</w:t>
      </w:r>
    </w:p>
    <w:p w:rsidR="00775022" w:rsidRDefault="00775022">
      <w:pPr>
        <w:jc w:val="center"/>
        <w:rPr>
          <w:b/>
        </w:rPr>
      </w:pPr>
    </w:p>
    <w:p w:rsidR="00775022" w:rsidRDefault="00F82C11">
      <w:pPr>
        <w:jc w:val="center"/>
      </w:pPr>
      <w:r>
        <w:rPr>
          <w:b/>
        </w:rPr>
        <w:t>MEMB</w:t>
      </w:r>
      <w:r w:rsidR="00775022">
        <w:rPr>
          <w:b/>
        </w:rPr>
        <w:t>ERS</w:t>
      </w:r>
      <w:r w:rsidR="00B5468A">
        <w:rPr>
          <w:b/>
        </w:rPr>
        <w:t>/DIRECTORS</w:t>
      </w:r>
    </w:p>
    <w:p w:rsidR="00775022" w:rsidRDefault="00775022">
      <w:pPr>
        <w:jc w:val="center"/>
      </w:pPr>
    </w:p>
    <w:p w:rsidR="00775022" w:rsidRDefault="00775022">
      <w:pPr>
        <w:jc w:val="both"/>
      </w:pPr>
      <w:r>
        <w:tab/>
      </w:r>
      <w:r>
        <w:rPr>
          <w:b/>
        </w:rPr>
        <w:t>2.1</w:t>
      </w:r>
      <w:r>
        <w:tab/>
      </w:r>
      <w:r>
        <w:rPr>
          <w:b/>
          <w:i/>
        </w:rPr>
        <w:t>Place of Meetings.</w:t>
      </w:r>
      <w:r>
        <w:t xml:space="preserve">  </w:t>
      </w:r>
      <w:r w:rsidR="00B5468A">
        <w:t>Directors</w:t>
      </w:r>
      <w:r>
        <w:t xml:space="preserve">’ meetings shall be held at the principal office of the corporation, or at such other place, either in or out of the State of </w:t>
      </w:r>
      <w:smartTag w:uri="urn:schemas-microsoft-com:office:smarttags" w:element="State">
        <w:smartTag w:uri="urn:schemas-microsoft-com:office:smarttags" w:element="place">
          <w:r>
            <w:t>Connecticut</w:t>
          </w:r>
        </w:smartTag>
      </w:smartTag>
      <w:r>
        <w:t>, as shall be designated by the Board</w:t>
      </w:r>
      <w:r w:rsidR="00B5468A">
        <w:t xml:space="preserve"> of Directors</w:t>
      </w:r>
      <w:r>
        <w:t>.</w:t>
      </w:r>
    </w:p>
    <w:p w:rsidR="00775022" w:rsidRDefault="00775022">
      <w:pPr>
        <w:jc w:val="both"/>
      </w:pPr>
    </w:p>
    <w:p w:rsidR="00775022" w:rsidRDefault="00775022">
      <w:pPr>
        <w:jc w:val="both"/>
      </w:pPr>
      <w:r>
        <w:tab/>
      </w:r>
      <w:r>
        <w:rPr>
          <w:b/>
        </w:rPr>
        <w:t>2.2</w:t>
      </w:r>
      <w:r>
        <w:tab/>
      </w:r>
      <w:r>
        <w:rPr>
          <w:b/>
          <w:i/>
        </w:rPr>
        <w:t>Annual Meetings.</w:t>
      </w:r>
      <w:r>
        <w:t xml:space="preserve"> The annual meeting of </w:t>
      </w:r>
      <w:r w:rsidR="00B5468A">
        <w:t>Director</w:t>
      </w:r>
      <w:r>
        <w:t xml:space="preserve">s of the corporation shall be held on such day in the month of </w:t>
      </w:r>
      <w:r w:rsidR="004778A6">
        <w:t>September</w:t>
      </w:r>
      <w:r>
        <w:t xml:space="preserve"> and at such hour as the Board may prescr</w:t>
      </w:r>
      <w:r w:rsidR="009C401C">
        <w:t>ibe.  At each annual meeting</w:t>
      </w:r>
      <w:r>
        <w:t>, the</w:t>
      </w:r>
      <w:r w:rsidR="00F82C11" w:rsidRPr="00F82C11">
        <w:t xml:space="preserve"> </w:t>
      </w:r>
      <w:r w:rsidR="003E63F5">
        <w:t>Directors</w:t>
      </w:r>
      <w:r w:rsidR="00F82C11">
        <w:t xml:space="preserve"> </w:t>
      </w:r>
      <w:r>
        <w:t xml:space="preserve">shall elect the </w:t>
      </w:r>
      <w:r w:rsidR="00B5468A">
        <w:t xml:space="preserve">Executive </w:t>
      </w:r>
      <w:r>
        <w:t xml:space="preserve">Board for the ensuing year and shall transact such other business as may properly come before the meeting.  In the event such annual meeting is not held within such month, the </w:t>
      </w:r>
      <w:r w:rsidR="009C401C">
        <w:t>Directors</w:t>
      </w:r>
      <w:r>
        <w:t xml:space="preserve"> shall prescribe the date and hour for a meeting in lieu thereof to be held as soon thereafter as practicable, and any business transacted or elections held thereat shall be valid as if transacted or held at the annual meeting.</w:t>
      </w:r>
    </w:p>
    <w:p w:rsidR="00775022" w:rsidRDefault="00775022">
      <w:pPr>
        <w:jc w:val="both"/>
      </w:pPr>
    </w:p>
    <w:p w:rsidR="00775022" w:rsidRDefault="00775022">
      <w:pPr>
        <w:jc w:val="both"/>
      </w:pPr>
      <w:r>
        <w:tab/>
      </w:r>
      <w:r>
        <w:rPr>
          <w:b/>
        </w:rPr>
        <w:t>2.3</w:t>
      </w:r>
      <w:r>
        <w:tab/>
      </w:r>
      <w:r>
        <w:rPr>
          <w:b/>
          <w:i/>
        </w:rPr>
        <w:t>Special Meetings.</w:t>
      </w:r>
      <w:r w:rsidR="009C401C">
        <w:t xml:space="preserve">  The corporation shall hold a </w:t>
      </w:r>
      <w:r w:rsidR="00582831">
        <w:t>Special meeting</w:t>
      </w:r>
      <w:r>
        <w:t xml:space="preserve"> of </w:t>
      </w:r>
      <w:r w:rsidR="003E63F5">
        <w:t>Directors</w:t>
      </w:r>
      <w:r>
        <w:t>: (1) on call of the Board</w:t>
      </w:r>
      <w:r w:rsidR="009C401C">
        <w:t xml:space="preserve"> of Directors</w:t>
      </w:r>
      <w:r>
        <w:t>; or (2) if the holders of at least ten percent of all the votes entitled to be cast on any issue proposed to</w:t>
      </w:r>
      <w:r w:rsidR="009C401C">
        <w:t xml:space="preserve"> be considered at the proposed </w:t>
      </w:r>
      <w:r w:rsidR="00582831">
        <w:t>Special meeting</w:t>
      </w:r>
      <w:r>
        <w:t xml:space="preserve"> sign, date and deliver to the corporation</w:t>
      </w:r>
      <w:r w:rsidR="00B275CF">
        <w:t>’</w:t>
      </w:r>
      <w:r>
        <w:t xml:space="preserve">s </w:t>
      </w:r>
      <w:r w:rsidR="00B275CF">
        <w:t xml:space="preserve">President </w:t>
      </w:r>
      <w:r>
        <w:t>one or more written demands for the meeting describing the purpose or purposes for which it is to be held.  Only business within the purpose or purposes described in the meeting notice required by subsec</w:t>
      </w:r>
      <w:r w:rsidR="009C401C">
        <w:t xml:space="preserve">tion 2.4 may be conducted at a </w:t>
      </w:r>
      <w:r w:rsidR="00582831">
        <w:t>Special meeting</w:t>
      </w:r>
      <w:r w:rsidR="009C401C">
        <w:t xml:space="preserve"> of </w:t>
      </w:r>
      <w:r w:rsidR="003E63F5">
        <w:t>Directors</w:t>
      </w:r>
      <w:r>
        <w:t>.</w:t>
      </w:r>
    </w:p>
    <w:p w:rsidR="00775022" w:rsidRDefault="00775022">
      <w:pPr>
        <w:jc w:val="both"/>
      </w:pPr>
    </w:p>
    <w:p w:rsidR="00775022" w:rsidRDefault="00775022">
      <w:pPr>
        <w:jc w:val="both"/>
      </w:pPr>
      <w:r>
        <w:tab/>
      </w:r>
      <w:r>
        <w:rPr>
          <w:b/>
        </w:rPr>
        <w:t>2.4</w:t>
      </w:r>
      <w:r>
        <w:tab/>
      </w:r>
      <w:r>
        <w:rPr>
          <w:b/>
          <w:i/>
        </w:rPr>
        <w:t>Notice of Meeting.</w:t>
      </w:r>
      <w:r>
        <w:t xml:space="preserve">  (a)  The corporation shall notify </w:t>
      </w:r>
      <w:r w:rsidR="003E63F5">
        <w:t>Directors</w:t>
      </w:r>
      <w:r>
        <w:t xml:space="preserve"> of the date, time and place </w:t>
      </w:r>
      <w:proofErr w:type="gramStart"/>
      <w:r>
        <w:t>of each</w:t>
      </w:r>
      <w:proofErr w:type="gramEnd"/>
      <w:r>
        <w:t xml:space="preserve"> annual and special </w:t>
      </w:r>
      <w:r w:rsidR="003E63F5">
        <w:t>Directors</w:t>
      </w:r>
      <w:r>
        <w:t>’ meeting no fewer than ten nor more than sixty days before the meeting date.  The corporation shall give notice to all</w:t>
      </w:r>
      <w:r w:rsidR="003E63F5" w:rsidRPr="003E63F5">
        <w:t xml:space="preserve"> </w:t>
      </w:r>
      <w:r w:rsidR="003E63F5">
        <w:t>Directors</w:t>
      </w:r>
      <w:r>
        <w:t xml:space="preserve">, regardless of whether such </w:t>
      </w:r>
      <w:r w:rsidR="003E63F5">
        <w:t>Directors</w:t>
      </w:r>
      <w:r>
        <w:t xml:space="preserve"> are entitled to vote at the meeting.</w:t>
      </w:r>
    </w:p>
    <w:p w:rsidR="00775022" w:rsidRDefault="00775022">
      <w:pPr>
        <w:jc w:val="both"/>
      </w:pPr>
    </w:p>
    <w:p w:rsidR="00775022" w:rsidRDefault="00775022">
      <w:pPr>
        <w:jc w:val="both"/>
      </w:pPr>
      <w:r>
        <w:tab/>
        <w:t>(b)</w:t>
      </w:r>
      <w:r>
        <w:tab/>
        <w:t xml:space="preserve">Unless the Connecticut </w:t>
      </w:r>
      <w:r w:rsidR="00B275CF">
        <w:t>Revised</w:t>
      </w:r>
      <w:r>
        <w:t xml:space="preserve"> </w:t>
      </w:r>
      <w:r w:rsidR="00B275CF">
        <w:t>Nonprofit Corporation Act (the “CRN</w:t>
      </w:r>
      <w:r>
        <w:t>CA”) requires otherwise (in connection with (i) an amendment to the corporation’s certificate of incorporation;</w:t>
      </w:r>
      <w:r w:rsidR="00B275CF">
        <w:t xml:space="preserve"> (ii) a merger</w:t>
      </w:r>
      <w:r>
        <w:t>; (iii) a sale of assets outside the ordinary course of business; or (iv) the dissolution of the corporation), notice of an annual meeting need not include a description of the purpose or purposes for which the meeting is called.</w:t>
      </w:r>
    </w:p>
    <w:p w:rsidR="00775022" w:rsidRDefault="00775022">
      <w:pPr>
        <w:ind w:left="720" w:hanging="720"/>
        <w:jc w:val="both"/>
      </w:pPr>
    </w:p>
    <w:p w:rsidR="00775022" w:rsidRDefault="00775022">
      <w:pPr>
        <w:jc w:val="both"/>
      </w:pPr>
      <w:r>
        <w:tab/>
        <w:t>(c)</w:t>
      </w:r>
      <w:r>
        <w:tab/>
        <w:t xml:space="preserve">Notice of a special </w:t>
      </w:r>
      <w:r w:rsidR="003E63F5">
        <w:t>Directors</w:t>
      </w:r>
      <w:r>
        <w:t>’ meeting shall include a description of the purpose or purposes for which the meeting is called.</w:t>
      </w:r>
    </w:p>
    <w:p w:rsidR="00775022" w:rsidRDefault="00775022">
      <w:pPr>
        <w:ind w:left="720" w:hanging="720"/>
        <w:jc w:val="both"/>
      </w:pPr>
    </w:p>
    <w:p w:rsidR="00775022" w:rsidRDefault="00775022">
      <w:pPr>
        <w:jc w:val="both"/>
      </w:pPr>
      <w:r>
        <w:tab/>
        <w:t>(d)</w:t>
      </w:r>
      <w:r>
        <w:tab/>
        <w:t xml:space="preserve">If an annual or special </w:t>
      </w:r>
      <w:r w:rsidR="003E63F5">
        <w:t>Directors</w:t>
      </w:r>
      <w:r>
        <w:t xml:space="preserve">’ meeting is adjourned to a different date, time or place, notice need not be given of the new date, time or place if the new date, time or place is announced at the meeting before adjournment.  If a new record date for the adjourned meeting is or must be fixed, however, notice of the adjourned meeting shall be given under this section to persons who are </w:t>
      </w:r>
      <w:r w:rsidR="003E63F5">
        <w:t>Directors</w:t>
      </w:r>
      <w:r>
        <w:t xml:space="preserve"> as of the new record date.</w:t>
      </w:r>
    </w:p>
    <w:p w:rsidR="00775022" w:rsidRDefault="00775022">
      <w:pPr>
        <w:ind w:left="720" w:hanging="720"/>
        <w:jc w:val="both"/>
      </w:pPr>
    </w:p>
    <w:p w:rsidR="00775022" w:rsidRDefault="00775022">
      <w:pPr>
        <w:jc w:val="both"/>
      </w:pPr>
      <w:r>
        <w:tab/>
      </w:r>
      <w:r>
        <w:rPr>
          <w:b/>
        </w:rPr>
        <w:t>2.5</w:t>
      </w:r>
      <w:r>
        <w:tab/>
      </w:r>
      <w:r>
        <w:rPr>
          <w:b/>
          <w:i/>
        </w:rPr>
        <w:t>Waiver of Notice.</w:t>
      </w:r>
      <w:r>
        <w:t xml:space="preserve">   (a)  A </w:t>
      </w:r>
      <w:r w:rsidR="003E63F5">
        <w:t xml:space="preserve">Director </w:t>
      </w:r>
      <w:r>
        <w:t>may waive any notice re</w:t>
      </w:r>
      <w:r w:rsidR="00B275CF">
        <w:t>quired by these Bylaws or the CRN</w:t>
      </w:r>
      <w:r>
        <w:t xml:space="preserve">CA before or after the date and time stated in the notice.  The waiver must be in writing, be signed by the </w:t>
      </w:r>
      <w:r w:rsidR="003E63F5">
        <w:t xml:space="preserve">Director </w:t>
      </w:r>
      <w:r>
        <w:t>entitled to the notice and be delivered to the corporation for inclusion in the minutes or filing with the corporate records.</w:t>
      </w:r>
    </w:p>
    <w:p w:rsidR="00775022" w:rsidRDefault="00775022">
      <w:pPr>
        <w:ind w:left="720" w:hanging="720"/>
        <w:jc w:val="both"/>
      </w:pPr>
    </w:p>
    <w:p w:rsidR="00775022" w:rsidRDefault="00BA0325">
      <w:pPr>
        <w:jc w:val="both"/>
      </w:pPr>
      <w:r>
        <w:tab/>
        <w:t>(b)</w:t>
      </w:r>
      <w:r>
        <w:tab/>
        <w:t xml:space="preserve">A </w:t>
      </w:r>
      <w:r w:rsidR="003E63F5">
        <w:t xml:space="preserve">Director’s </w:t>
      </w:r>
      <w:r w:rsidR="00775022">
        <w:t xml:space="preserve">attendance at a meeting: (1) waives objection to lack of notice or defective notice of the meeting, unless the </w:t>
      </w:r>
      <w:r w:rsidR="003E63F5">
        <w:t>Director</w:t>
      </w:r>
      <w:r w:rsidR="00775022">
        <w:t xml:space="preserve"> at the beginning of the meeting objects to holding the meeting or transacting business at the meeting; (2) waives objection to consideration of a particular matter at the meeting that is not within the purpose or purposes described in the meeting notice, unless the </w:t>
      </w:r>
      <w:r w:rsidR="003E63F5">
        <w:t>Director</w:t>
      </w:r>
      <w:r w:rsidR="00775022">
        <w:t xml:space="preserve"> objects to considering the matter when it is presented.</w:t>
      </w:r>
    </w:p>
    <w:p w:rsidR="00775022" w:rsidRDefault="00775022">
      <w:pPr>
        <w:ind w:left="720" w:hanging="720"/>
        <w:jc w:val="both"/>
      </w:pPr>
    </w:p>
    <w:p w:rsidR="00775022" w:rsidRDefault="00775022">
      <w:pPr>
        <w:ind w:left="720" w:hanging="720"/>
        <w:jc w:val="both"/>
      </w:pPr>
      <w:r>
        <w:tab/>
      </w:r>
      <w:r>
        <w:rPr>
          <w:b/>
        </w:rPr>
        <w:t>2.6</w:t>
      </w:r>
      <w:r>
        <w:tab/>
      </w:r>
      <w:r>
        <w:rPr>
          <w:b/>
          <w:i/>
        </w:rPr>
        <w:t>Record Date.</w:t>
      </w:r>
      <w:r>
        <w:t xml:space="preserve">  (a)  The Board may fix a future date as the record date.</w:t>
      </w:r>
    </w:p>
    <w:p w:rsidR="00775022" w:rsidRDefault="00775022">
      <w:pPr>
        <w:ind w:left="720" w:hanging="720"/>
        <w:jc w:val="both"/>
      </w:pPr>
    </w:p>
    <w:p w:rsidR="00775022" w:rsidRDefault="00775022">
      <w:pPr>
        <w:jc w:val="both"/>
      </w:pPr>
      <w:r>
        <w:tab/>
        <w:t>(b)</w:t>
      </w:r>
      <w:r>
        <w:tab/>
        <w:t xml:space="preserve">A record date fixed under this section may not be more than seventy days before the meeting or action requiring a determination of </w:t>
      </w:r>
      <w:r w:rsidR="003E63F5">
        <w:t>Directors</w:t>
      </w:r>
      <w:r>
        <w:t>.</w:t>
      </w:r>
    </w:p>
    <w:p w:rsidR="00775022" w:rsidRDefault="00775022">
      <w:pPr>
        <w:jc w:val="both"/>
      </w:pPr>
    </w:p>
    <w:p w:rsidR="00775022" w:rsidRDefault="00775022">
      <w:pPr>
        <w:jc w:val="both"/>
      </w:pPr>
      <w:r>
        <w:tab/>
        <w:t>(c)</w:t>
      </w:r>
      <w:r>
        <w:tab/>
        <w:t>If no record date is fixed by the Board, the record date shall be the business day before notice of the meeting is given.</w:t>
      </w:r>
    </w:p>
    <w:p w:rsidR="00775022" w:rsidRDefault="00775022">
      <w:pPr>
        <w:jc w:val="both"/>
      </w:pPr>
    </w:p>
    <w:p w:rsidR="00775022" w:rsidRDefault="00775022">
      <w:pPr>
        <w:jc w:val="both"/>
      </w:pPr>
      <w:r>
        <w:tab/>
        <w:t>(d)</w:t>
      </w:r>
      <w:r>
        <w:tab/>
        <w:t xml:space="preserve">A determination of </w:t>
      </w:r>
      <w:r w:rsidR="003E63F5">
        <w:t>Directors</w:t>
      </w:r>
      <w:r>
        <w:t xml:space="preserve"> entitled to notice of or to vote at a </w:t>
      </w:r>
      <w:r w:rsidR="003E63F5">
        <w:t>Directors</w:t>
      </w:r>
      <w:r>
        <w:t>’ meeting is effective for any adjournment of the meeting unless the Board fixes a new record date, which it must do if the meeting is adjourned to a date more than one hundred twenty days after the date fixed for the original meeting.</w:t>
      </w:r>
    </w:p>
    <w:p w:rsidR="00775022" w:rsidRDefault="00775022">
      <w:pPr>
        <w:jc w:val="both"/>
      </w:pPr>
    </w:p>
    <w:p w:rsidR="00775022" w:rsidRDefault="00775022">
      <w:pPr>
        <w:jc w:val="both"/>
      </w:pPr>
      <w:r>
        <w:tab/>
      </w:r>
      <w:r>
        <w:rPr>
          <w:b/>
        </w:rPr>
        <w:t>2.7</w:t>
      </w:r>
      <w:r>
        <w:tab/>
      </w:r>
      <w:r w:rsidR="003E63F5" w:rsidRPr="006074DB">
        <w:rPr>
          <w:b/>
          <w:i/>
        </w:rPr>
        <w:t>Directors</w:t>
      </w:r>
      <w:r w:rsidRPr="006074DB">
        <w:rPr>
          <w:b/>
          <w:i/>
        </w:rPr>
        <w:t>’</w:t>
      </w:r>
      <w:r>
        <w:rPr>
          <w:b/>
          <w:i/>
        </w:rPr>
        <w:t xml:space="preserve"> List for Meeting.</w:t>
      </w:r>
      <w:r>
        <w:t xml:space="preserve">  (a) After a record date for a meeting is fixed, the corporation shall prepare an alphabetical list of the names of all its </w:t>
      </w:r>
      <w:r w:rsidR="003E63F5">
        <w:t>Directors</w:t>
      </w:r>
      <w:r>
        <w:t xml:space="preserve"> who are entitled to notice of a </w:t>
      </w:r>
      <w:r w:rsidR="003E63F5">
        <w:t>Directors</w:t>
      </w:r>
      <w:r>
        <w:t xml:space="preserve">’ meeting.  The list shall </w:t>
      </w:r>
      <w:r w:rsidR="000F4B10">
        <w:t xml:space="preserve">include </w:t>
      </w:r>
      <w:r>
        <w:t>the address of each</w:t>
      </w:r>
      <w:r w:rsidR="003E63F5" w:rsidRPr="003E63F5">
        <w:t xml:space="preserve"> </w:t>
      </w:r>
      <w:r w:rsidR="003E63F5">
        <w:t>Director</w:t>
      </w:r>
      <w:r>
        <w:t>.</w:t>
      </w:r>
    </w:p>
    <w:p w:rsidR="00775022" w:rsidRDefault="00775022">
      <w:pPr>
        <w:jc w:val="both"/>
      </w:pPr>
    </w:p>
    <w:p w:rsidR="00775022" w:rsidRDefault="00775022">
      <w:pPr>
        <w:jc w:val="both"/>
      </w:pPr>
      <w:r>
        <w:tab/>
        <w:t>(b)</w:t>
      </w:r>
      <w:r>
        <w:tab/>
        <w:t xml:space="preserve">The </w:t>
      </w:r>
      <w:r w:rsidR="003E63F5">
        <w:t>Directors</w:t>
      </w:r>
      <w:r>
        <w:t xml:space="preserve">’ list shall be available for inspection by any </w:t>
      </w:r>
      <w:r w:rsidR="003E63F5">
        <w:t>Director</w:t>
      </w:r>
      <w:r>
        <w:t xml:space="preserve">, beginning two business days after notice of the meeting is given for which the list was prepared and continuing through the meeting, at the corporation’s principal office or at a place identified in the meeting notice in the city where the meeting will be held.  A </w:t>
      </w:r>
      <w:r w:rsidR="006D3F41">
        <w:t>Director</w:t>
      </w:r>
      <w:r>
        <w:t xml:space="preserve"> or a </w:t>
      </w:r>
      <w:r w:rsidR="003E63F5">
        <w:t>Director</w:t>
      </w:r>
      <w:r>
        <w:t xml:space="preserve">’s agent or attorney is entitled on written demand to </w:t>
      </w:r>
      <w:proofErr w:type="gramStart"/>
      <w:r>
        <w:t>inspect,</w:t>
      </w:r>
      <w:proofErr w:type="gramEnd"/>
      <w:r>
        <w:t xml:space="preserve"> and subject to the requir</w:t>
      </w:r>
      <w:r w:rsidR="00B275CF">
        <w:t xml:space="preserve">ements of the </w:t>
      </w:r>
      <w:r>
        <w:t>C</w:t>
      </w:r>
      <w:r w:rsidR="00B275CF">
        <w:t>RN</w:t>
      </w:r>
      <w:r>
        <w:t xml:space="preserve">CA, to copy the list, during regular business hours and at such </w:t>
      </w:r>
      <w:r w:rsidR="003E63F5">
        <w:t>Director</w:t>
      </w:r>
      <w:r>
        <w:t>’s expense, during the period it is available for inspection.</w:t>
      </w:r>
    </w:p>
    <w:p w:rsidR="00775022" w:rsidRDefault="00775022">
      <w:pPr>
        <w:jc w:val="both"/>
      </w:pPr>
    </w:p>
    <w:p w:rsidR="00775022" w:rsidRDefault="00775022">
      <w:pPr>
        <w:jc w:val="both"/>
      </w:pPr>
      <w:r>
        <w:tab/>
        <w:t>(c)</w:t>
      </w:r>
      <w:r>
        <w:tab/>
        <w:t xml:space="preserve">The corporation shall make the </w:t>
      </w:r>
      <w:r w:rsidR="003E63F5">
        <w:t>Directors</w:t>
      </w:r>
      <w:r>
        <w:t xml:space="preserve">’ list available at the meeting, and any </w:t>
      </w:r>
      <w:r w:rsidR="003E63F5">
        <w:t>Director</w:t>
      </w:r>
      <w:r>
        <w:t xml:space="preserve">, the </w:t>
      </w:r>
      <w:r w:rsidR="003E63F5">
        <w:t>Director</w:t>
      </w:r>
      <w:r>
        <w:t>’s agent or attorney is entitled to inspect the list at any time during the meeting or any adjournment.</w:t>
      </w:r>
    </w:p>
    <w:p w:rsidR="00775022" w:rsidRDefault="00775022">
      <w:pPr>
        <w:jc w:val="both"/>
      </w:pPr>
    </w:p>
    <w:p w:rsidR="00775022" w:rsidRDefault="00775022">
      <w:pPr>
        <w:jc w:val="both"/>
      </w:pPr>
      <w:r>
        <w:tab/>
        <w:t>(d)</w:t>
      </w:r>
      <w:r>
        <w:tab/>
        <w:t xml:space="preserve"> Refusal or failure to prepare or make available the </w:t>
      </w:r>
      <w:r w:rsidR="003E63F5">
        <w:t>Directors</w:t>
      </w:r>
      <w:r>
        <w:t>’ list does not affect the validity of action taken at the meeting.</w:t>
      </w:r>
    </w:p>
    <w:p w:rsidR="00775022" w:rsidRDefault="00775022">
      <w:pPr>
        <w:jc w:val="both"/>
      </w:pPr>
    </w:p>
    <w:p w:rsidR="00775022" w:rsidRDefault="00775022">
      <w:pPr>
        <w:jc w:val="both"/>
      </w:pPr>
      <w:r>
        <w:tab/>
      </w:r>
      <w:r>
        <w:rPr>
          <w:b/>
        </w:rPr>
        <w:t>2.8</w:t>
      </w:r>
      <w:r>
        <w:tab/>
      </w:r>
      <w:r w:rsidR="00B275CF">
        <w:rPr>
          <w:b/>
          <w:i/>
        </w:rPr>
        <w:t>Voting Entitlemen</w:t>
      </w:r>
      <w:r w:rsidR="00260F57">
        <w:rPr>
          <w:b/>
          <w:i/>
        </w:rPr>
        <w:t>t</w:t>
      </w:r>
      <w:r>
        <w:rPr>
          <w:b/>
          <w:i/>
        </w:rPr>
        <w:t>.</w:t>
      </w:r>
      <w:r>
        <w:t xml:space="preserve">  Each </w:t>
      </w:r>
      <w:r w:rsidR="003E63F5">
        <w:t>Director</w:t>
      </w:r>
      <w:r>
        <w:t xml:space="preserve"> is entitled to one vote on each matter voted on at a </w:t>
      </w:r>
      <w:r w:rsidR="003E63F5">
        <w:t>Directors</w:t>
      </w:r>
      <w:r>
        <w:t>’ meeting.</w:t>
      </w:r>
    </w:p>
    <w:p w:rsidR="00775022" w:rsidRDefault="00775022">
      <w:pPr>
        <w:jc w:val="both"/>
      </w:pPr>
    </w:p>
    <w:p w:rsidR="00775022" w:rsidRDefault="00775022">
      <w:pPr>
        <w:jc w:val="both"/>
      </w:pPr>
      <w:r>
        <w:tab/>
      </w:r>
      <w:r>
        <w:rPr>
          <w:b/>
        </w:rPr>
        <w:t>2.9</w:t>
      </w:r>
      <w:r>
        <w:tab/>
      </w:r>
      <w:r w:rsidR="001F5DC2">
        <w:rPr>
          <w:b/>
          <w:i/>
        </w:rPr>
        <w:t>Adjournment of</w:t>
      </w:r>
      <w:r>
        <w:rPr>
          <w:b/>
          <w:i/>
        </w:rPr>
        <w:t xml:space="preserve"> Meetings.</w:t>
      </w:r>
      <w:r>
        <w:t xml:space="preserve">  The </w:t>
      </w:r>
      <w:r w:rsidR="003E63F5">
        <w:t>Directors</w:t>
      </w:r>
      <w:r>
        <w:t xml:space="preserve"> present, in person or by proxy, at any special meeting of </w:t>
      </w:r>
      <w:r w:rsidR="003E63F5">
        <w:t>Directors</w:t>
      </w:r>
      <w:r>
        <w:t xml:space="preserve"> may, by the affirmative vote of a majority of voting power of the </w:t>
      </w:r>
      <w:r w:rsidR="003E63F5">
        <w:t>Directors</w:t>
      </w:r>
      <w:r>
        <w:t xml:space="preserve"> represented at such meeting and entitled to vote there</w:t>
      </w:r>
      <w:r w:rsidR="001F5DC2">
        <w:t xml:space="preserve"> </w:t>
      </w:r>
      <w:r>
        <w:t>at, adjourn from time to time as they see fit, whether or not such number constitutes a quorum, and no notice of such adjournment need be given.</w:t>
      </w:r>
    </w:p>
    <w:p w:rsidR="00775022" w:rsidRDefault="00775022">
      <w:pPr>
        <w:jc w:val="both"/>
      </w:pPr>
    </w:p>
    <w:p w:rsidR="00775022" w:rsidRDefault="00775022">
      <w:pPr>
        <w:jc w:val="both"/>
      </w:pPr>
      <w:r>
        <w:tab/>
      </w:r>
      <w:r>
        <w:rPr>
          <w:b/>
        </w:rPr>
        <w:t>2.1</w:t>
      </w:r>
      <w:r w:rsidR="003E63F5">
        <w:rPr>
          <w:b/>
        </w:rPr>
        <w:t>0</w:t>
      </w:r>
      <w:r>
        <w:tab/>
      </w:r>
      <w:r>
        <w:rPr>
          <w:b/>
          <w:i/>
        </w:rPr>
        <w:t>Quorum.</w:t>
      </w:r>
      <w:r>
        <w:t xml:space="preserve">  (a) A majority of the votes entitled to be cast on the matter constitutes a quorum for action on that matter.</w:t>
      </w:r>
    </w:p>
    <w:p w:rsidR="00775022" w:rsidRDefault="00775022">
      <w:pPr>
        <w:jc w:val="both"/>
      </w:pPr>
    </w:p>
    <w:p w:rsidR="00775022" w:rsidRDefault="00775022">
      <w:pPr>
        <w:jc w:val="both"/>
      </w:pPr>
      <w:r>
        <w:tab/>
        <w:t>(b)</w:t>
      </w:r>
      <w:r>
        <w:tab/>
        <w:t xml:space="preserve">Once a </w:t>
      </w:r>
      <w:r w:rsidR="003E63F5">
        <w:t>Director</w:t>
      </w:r>
      <w:r>
        <w:t xml:space="preserve"> is represented for any purpose at a meeting, it is deemed present for quorum purposes for the remainder of the meeting and for any adjournment of that </w:t>
      </w:r>
      <w:proofErr w:type="gramStart"/>
      <w:r>
        <w:t>meeting,</w:t>
      </w:r>
      <w:proofErr w:type="gramEnd"/>
      <w:r>
        <w:t xml:space="preserve"> unless a new record date is or must be set for that adjourned meeting.</w:t>
      </w:r>
    </w:p>
    <w:p w:rsidR="00775022" w:rsidRDefault="00775022">
      <w:pPr>
        <w:jc w:val="both"/>
      </w:pPr>
    </w:p>
    <w:p w:rsidR="00775022" w:rsidRDefault="00775022">
      <w:pPr>
        <w:jc w:val="both"/>
      </w:pPr>
      <w:r>
        <w:tab/>
      </w:r>
      <w:r>
        <w:rPr>
          <w:b/>
        </w:rPr>
        <w:t>2.1</w:t>
      </w:r>
      <w:r w:rsidR="003E63F5">
        <w:rPr>
          <w:b/>
        </w:rPr>
        <w:t>1</w:t>
      </w:r>
      <w:r>
        <w:tab/>
      </w:r>
      <w:r>
        <w:rPr>
          <w:b/>
          <w:i/>
        </w:rPr>
        <w:t xml:space="preserve">Action </w:t>
      </w:r>
      <w:proofErr w:type="gramStart"/>
      <w:r>
        <w:rPr>
          <w:b/>
          <w:i/>
        </w:rPr>
        <w:t>Without</w:t>
      </w:r>
      <w:proofErr w:type="gramEnd"/>
      <w:r>
        <w:rPr>
          <w:b/>
          <w:i/>
        </w:rPr>
        <w:t xml:space="preserve"> Meeting.</w:t>
      </w:r>
      <w:r>
        <w:t xml:space="preserve">  (a) Any action which may be taken at a meeting of </w:t>
      </w:r>
      <w:r w:rsidR="003E63F5">
        <w:t xml:space="preserve">Directors </w:t>
      </w:r>
      <w:r>
        <w:t>may be taken wi</w:t>
      </w:r>
      <w:r w:rsidR="00DB7F69">
        <w:t>thout a meeting as follows:</w:t>
      </w:r>
      <w:r>
        <w:t xml:space="preserve"> by consent in writing, setting forth the action so taken or to be taken, signed by all of the persons who would be entitled to vote upon such action at a meeting, or by their duly authorized attorneys, which action for purposes of this section is hereafter referred to as “unanimous written consent”.  The Secretary shall file such consent or consents or certify the tabulation of such consents and file such certificate with the minutes of the meetings of the </w:t>
      </w:r>
      <w:r w:rsidR="003E63F5">
        <w:t>Directors</w:t>
      </w:r>
      <w:r>
        <w:t xml:space="preserve">.  Any consent or consents which become effective as provided herein shall have the same force and effect as a vote of </w:t>
      </w:r>
      <w:r w:rsidR="003E63F5">
        <w:t>Directors</w:t>
      </w:r>
      <w:r>
        <w:t xml:space="preserve"> at a meeting duly held.</w:t>
      </w:r>
    </w:p>
    <w:p w:rsidR="00775022" w:rsidRDefault="00775022">
      <w:pPr>
        <w:jc w:val="both"/>
      </w:pPr>
    </w:p>
    <w:p w:rsidR="0067318D" w:rsidRDefault="00775022" w:rsidP="0067318D">
      <w:pPr>
        <w:jc w:val="both"/>
      </w:pPr>
      <w:r>
        <w:tab/>
        <w:t>(b)</w:t>
      </w:r>
      <w:r>
        <w:tab/>
        <w:t xml:space="preserve">The record date for determining </w:t>
      </w:r>
      <w:r w:rsidR="003E63F5">
        <w:t>Directors</w:t>
      </w:r>
      <w:r>
        <w:t xml:space="preserve"> entitled to take action without a meeting is the date the first</w:t>
      </w:r>
      <w:r w:rsidR="003E63F5" w:rsidRPr="003E63F5">
        <w:t xml:space="preserve"> </w:t>
      </w:r>
      <w:r w:rsidR="003E63F5">
        <w:t xml:space="preserve">Directors </w:t>
      </w:r>
      <w:r>
        <w:t>signs the consent under subsection (a) of this section.</w:t>
      </w:r>
    </w:p>
    <w:p w:rsidR="0067318D" w:rsidRDefault="0067318D" w:rsidP="0067318D">
      <w:pPr>
        <w:jc w:val="both"/>
      </w:pPr>
    </w:p>
    <w:p w:rsidR="00775022" w:rsidRDefault="0067318D" w:rsidP="0067318D">
      <w:pPr>
        <w:ind w:firstLine="720"/>
        <w:jc w:val="both"/>
      </w:pPr>
      <w:r>
        <w:t>(c)</w:t>
      </w:r>
      <w:r>
        <w:tab/>
      </w:r>
      <w:r w:rsidR="00775022">
        <w:t>A consent signed under this section has the effect of a meeting vote and may be described as such in any document.</w:t>
      </w:r>
    </w:p>
    <w:p w:rsidR="001F5DC2" w:rsidRDefault="001F5DC2" w:rsidP="001F5DC2">
      <w:pPr>
        <w:ind w:left="720"/>
        <w:jc w:val="both"/>
      </w:pPr>
    </w:p>
    <w:p w:rsidR="003D787F" w:rsidRPr="006D3F41" w:rsidRDefault="001F5DC2" w:rsidP="001F5DC2">
      <w:pPr>
        <w:jc w:val="both"/>
        <w:rPr>
          <w:i/>
          <w:szCs w:val="24"/>
        </w:rPr>
      </w:pPr>
      <w:r>
        <w:tab/>
      </w:r>
      <w:r w:rsidRPr="001F5DC2">
        <w:rPr>
          <w:b/>
        </w:rPr>
        <w:t>2.1</w:t>
      </w:r>
      <w:r w:rsidR="003E63F5">
        <w:rPr>
          <w:b/>
        </w:rPr>
        <w:t>2</w:t>
      </w:r>
      <w:r>
        <w:tab/>
      </w:r>
      <w:r w:rsidRPr="006074DB">
        <w:rPr>
          <w:b/>
          <w:i/>
        </w:rPr>
        <w:t xml:space="preserve">Appointment/Resignation of </w:t>
      </w:r>
      <w:r w:rsidR="003E63F5" w:rsidRPr="006074DB">
        <w:rPr>
          <w:b/>
          <w:i/>
        </w:rPr>
        <w:t>Directors</w:t>
      </w:r>
      <w:r w:rsidRPr="006074DB">
        <w:rPr>
          <w:b/>
        </w:rPr>
        <w:t>.</w:t>
      </w:r>
      <w:r>
        <w:t xml:space="preserve">  </w:t>
      </w:r>
      <w:r w:rsidR="003D787F">
        <w:t xml:space="preserve">(a) </w:t>
      </w:r>
      <w:r>
        <w:t xml:space="preserve">At any annual or special meeting of the </w:t>
      </w:r>
      <w:r w:rsidR="003E63F5">
        <w:t>Directors</w:t>
      </w:r>
      <w:r>
        <w:t xml:space="preserve">, the </w:t>
      </w:r>
      <w:r w:rsidR="003E63F5">
        <w:t xml:space="preserve">Directors </w:t>
      </w:r>
      <w:r>
        <w:t xml:space="preserve">may by majority vote appoint a new </w:t>
      </w:r>
      <w:r w:rsidR="003E63F5">
        <w:t xml:space="preserve">Director </w:t>
      </w:r>
      <w:r>
        <w:t xml:space="preserve">to participate in any action to be taken by the membership on behalf of the corporation.  The initial </w:t>
      </w:r>
      <w:r w:rsidR="003E63F5">
        <w:t>Directors</w:t>
      </w:r>
      <w:r>
        <w:t xml:space="preserve"> shall be appointed by the incorporators.  Any </w:t>
      </w:r>
      <w:r w:rsidR="003E63F5">
        <w:t>Director</w:t>
      </w:r>
      <w:r>
        <w:t xml:space="preserve"> may resign at any time, provided the resignation is in writing and delivered to an officer of the corporation, who shall thereafter record the resignation in the minute</w:t>
      </w:r>
      <w:r w:rsidRPr="009A0AD4">
        <w:t xml:space="preserve">s of the corporation.  </w:t>
      </w:r>
      <w:r w:rsidR="00E960FB" w:rsidRPr="009A0AD4">
        <w:rPr>
          <w:szCs w:val="24"/>
        </w:rPr>
        <w:t xml:space="preserve">Any individual who has been associated with the </w:t>
      </w:r>
      <w:r w:rsidR="003D787F" w:rsidRPr="009A0AD4">
        <w:rPr>
          <w:szCs w:val="24"/>
        </w:rPr>
        <w:t>BYL</w:t>
      </w:r>
      <w:r w:rsidR="00E960FB" w:rsidRPr="009A0AD4">
        <w:rPr>
          <w:szCs w:val="24"/>
        </w:rPr>
        <w:t xml:space="preserve"> for a period of one year and are nominated by a member of the Executive Board may serve as a Director.  </w:t>
      </w:r>
      <w:r w:rsidR="003D787F" w:rsidRPr="009A0AD4">
        <w:rPr>
          <w:szCs w:val="24"/>
        </w:rPr>
        <w:t>P</w:t>
      </w:r>
      <w:r w:rsidR="00E960FB" w:rsidRPr="009A0AD4">
        <w:rPr>
          <w:szCs w:val="24"/>
        </w:rPr>
        <w:t xml:space="preserve">articipation </w:t>
      </w:r>
      <w:r w:rsidR="003D787F" w:rsidRPr="009A0AD4">
        <w:rPr>
          <w:szCs w:val="24"/>
        </w:rPr>
        <w:t xml:space="preserve">by an individual’s child </w:t>
      </w:r>
      <w:r w:rsidR="00E960FB" w:rsidRPr="009A0AD4">
        <w:rPr>
          <w:szCs w:val="24"/>
        </w:rPr>
        <w:t xml:space="preserve">with the </w:t>
      </w:r>
      <w:r w:rsidR="003D787F" w:rsidRPr="009A0AD4">
        <w:rPr>
          <w:szCs w:val="24"/>
        </w:rPr>
        <w:t>BYL</w:t>
      </w:r>
      <w:r w:rsidR="00E960FB" w:rsidRPr="009A0AD4">
        <w:rPr>
          <w:szCs w:val="24"/>
        </w:rPr>
        <w:t xml:space="preserve"> for a season cons</w:t>
      </w:r>
      <w:r w:rsidR="003D787F" w:rsidRPr="009A0AD4">
        <w:rPr>
          <w:szCs w:val="24"/>
        </w:rPr>
        <w:t xml:space="preserve">titutes association </w:t>
      </w:r>
      <w:r w:rsidR="00E960FB" w:rsidRPr="009A0AD4">
        <w:rPr>
          <w:szCs w:val="24"/>
        </w:rPr>
        <w:t>for one year.</w:t>
      </w:r>
    </w:p>
    <w:p w:rsidR="003D787F" w:rsidRDefault="003D787F" w:rsidP="003D787F">
      <w:pPr>
        <w:ind w:firstLine="720"/>
        <w:jc w:val="both"/>
        <w:rPr>
          <w:szCs w:val="24"/>
        </w:rPr>
      </w:pPr>
      <w:r>
        <w:rPr>
          <w:szCs w:val="24"/>
        </w:rPr>
        <w:t xml:space="preserve">(b) </w:t>
      </w:r>
      <w:r>
        <w:rPr>
          <w:szCs w:val="24"/>
        </w:rPr>
        <w:tab/>
      </w:r>
      <w:r w:rsidR="00F44BA7" w:rsidRPr="007E2241">
        <w:rPr>
          <w:szCs w:val="24"/>
        </w:rPr>
        <w:t xml:space="preserve">Any </w:t>
      </w:r>
      <w:r w:rsidR="00B25564">
        <w:rPr>
          <w:szCs w:val="24"/>
        </w:rPr>
        <w:t>Director</w:t>
      </w:r>
      <w:r w:rsidR="00F44BA7" w:rsidRPr="007E2241">
        <w:rPr>
          <w:szCs w:val="24"/>
        </w:rPr>
        <w:t xml:space="preserve"> missing three consecutive </w:t>
      </w:r>
      <w:r w:rsidR="00B25564">
        <w:rPr>
          <w:szCs w:val="24"/>
        </w:rPr>
        <w:t>Directors’ meetings</w:t>
      </w:r>
      <w:r w:rsidR="00F44BA7" w:rsidRPr="007E2241">
        <w:rPr>
          <w:szCs w:val="24"/>
        </w:rPr>
        <w:t xml:space="preserve"> without notifying a member of the Board of Directors and receiving an excused notation in the minutes will loose voting rights for the remainder of the year.  Appeals may be made to the Board of Directors in writing, no later than </w:t>
      </w:r>
      <w:r w:rsidR="004778A6">
        <w:rPr>
          <w:szCs w:val="24"/>
        </w:rPr>
        <w:t>June</w:t>
      </w:r>
      <w:r w:rsidR="00F44BA7" w:rsidRPr="007E2241">
        <w:rPr>
          <w:szCs w:val="24"/>
        </w:rPr>
        <w:t xml:space="preserve"> 1st of the current year. </w:t>
      </w:r>
      <w:r w:rsidR="00F44BA7">
        <w:rPr>
          <w:szCs w:val="24"/>
        </w:rPr>
        <w:t xml:space="preserve"> </w:t>
      </w:r>
      <w:r w:rsidR="00B25564">
        <w:rPr>
          <w:szCs w:val="24"/>
        </w:rPr>
        <w:t>Director’s</w:t>
      </w:r>
      <w:r w:rsidR="00F44BA7" w:rsidRPr="007E2241">
        <w:rPr>
          <w:szCs w:val="24"/>
        </w:rPr>
        <w:t xml:space="preserve"> approval for reinstatement of voting rights must be by two-thirds majority vote, </w:t>
      </w:r>
      <w:r w:rsidR="00F44BA7" w:rsidRPr="007E2241">
        <w:rPr>
          <w:szCs w:val="24"/>
          <w:shd w:val="clear" w:color="auto" w:fill="FFFFFF"/>
        </w:rPr>
        <w:t>by a paper ballot.</w:t>
      </w:r>
      <w:r w:rsidR="00F44BA7" w:rsidRPr="007E2241">
        <w:rPr>
          <w:szCs w:val="24"/>
        </w:rPr>
        <w:t xml:space="preserve"> </w:t>
      </w:r>
      <w:r w:rsidR="00F44BA7">
        <w:rPr>
          <w:szCs w:val="24"/>
        </w:rPr>
        <w:t xml:space="preserve"> </w:t>
      </w:r>
      <w:r w:rsidR="00B25564">
        <w:rPr>
          <w:szCs w:val="24"/>
        </w:rPr>
        <w:t>Directors</w:t>
      </w:r>
      <w:r w:rsidR="00F44BA7" w:rsidRPr="007E2241">
        <w:rPr>
          <w:szCs w:val="24"/>
        </w:rPr>
        <w:t xml:space="preserve"> without voting rights may still participate in Board</w:t>
      </w:r>
      <w:r w:rsidR="00B25564">
        <w:rPr>
          <w:szCs w:val="24"/>
        </w:rPr>
        <w:t xml:space="preserve"> of Director</w:t>
      </w:r>
      <w:r w:rsidR="00F44BA7" w:rsidRPr="007E2241">
        <w:rPr>
          <w:szCs w:val="24"/>
        </w:rPr>
        <w:t xml:space="preserve"> discussions related to motions,</w:t>
      </w:r>
      <w:r w:rsidR="00F44BA7" w:rsidRPr="007E2241">
        <w:rPr>
          <w:smallCaps/>
          <w:szCs w:val="24"/>
        </w:rPr>
        <w:t xml:space="preserve"> </w:t>
      </w:r>
      <w:r w:rsidR="00F44BA7" w:rsidRPr="007E2241">
        <w:rPr>
          <w:szCs w:val="24"/>
        </w:rPr>
        <w:t xml:space="preserve">but cannot make motions or vote on them.  </w:t>
      </w:r>
    </w:p>
    <w:p w:rsidR="001F5DC2" w:rsidRDefault="003D787F" w:rsidP="003D787F">
      <w:pPr>
        <w:ind w:firstLine="720"/>
        <w:jc w:val="both"/>
      </w:pPr>
      <w:r>
        <w:rPr>
          <w:szCs w:val="24"/>
        </w:rPr>
        <w:t>(c)</w:t>
      </w:r>
      <w:r>
        <w:rPr>
          <w:szCs w:val="24"/>
        </w:rPr>
        <w:tab/>
      </w:r>
      <w:r w:rsidR="00B25564">
        <w:rPr>
          <w:szCs w:val="24"/>
        </w:rPr>
        <w:t>Any Director</w:t>
      </w:r>
      <w:r w:rsidR="00F44BA7" w:rsidRPr="007E2241">
        <w:rPr>
          <w:szCs w:val="24"/>
        </w:rPr>
        <w:t xml:space="preserve"> missing a total of 6 meetings during the current </w:t>
      </w:r>
      <w:r w:rsidR="004778A6">
        <w:rPr>
          <w:szCs w:val="24"/>
        </w:rPr>
        <w:t>term</w:t>
      </w:r>
      <w:r w:rsidR="00F44BA7" w:rsidRPr="007E2241">
        <w:rPr>
          <w:szCs w:val="24"/>
        </w:rPr>
        <w:t xml:space="preserve"> will automatically be dismissed.  A dismissed </w:t>
      </w:r>
      <w:r w:rsidR="00C36380">
        <w:rPr>
          <w:szCs w:val="24"/>
        </w:rPr>
        <w:t>Director</w:t>
      </w:r>
      <w:r w:rsidR="00F44BA7" w:rsidRPr="007E2241">
        <w:rPr>
          <w:szCs w:val="24"/>
        </w:rPr>
        <w:t xml:space="preserve"> can appeal for reinstatement, which would require a two-thirds majority vote, by paper ballot.  Any change in voting status will be reported, as they occur, by the Secretary.</w:t>
      </w:r>
    </w:p>
    <w:p w:rsidR="00775022" w:rsidRDefault="00775022">
      <w:pPr>
        <w:jc w:val="both"/>
      </w:pPr>
    </w:p>
    <w:p w:rsidR="00775022" w:rsidRDefault="00775022">
      <w:pPr>
        <w:jc w:val="center"/>
        <w:rPr>
          <w:b/>
        </w:rPr>
      </w:pPr>
      <w:r>
        <w:rPr>
          <w:b/>
          <w:u w:val="single"/>
        </w:rPr>
        <w:t>ARTICLE III</w:t>
      </w:r>
    </w:p>
    <w:p w:rsidR="00775022" w:rsidRDefault="00775022" w:rsidP="008062A2"/>
    <w:p w:rsidR="00775022" w:rsidRDefault="00775022">
      <w:pPr>
        <w:jc w:val="center"/>
      </w:pPr>
      <w:r>
        <w:rPr>
          <w:b/>
        </w:rPr>
        <w:t>OFFICERS</w:t>
      </w:r>
      <w:r w:rsidR="00B015EE">
        <w:rPr>
          <w:b/>
        </w:rPr>
        <w:t>/EXECUTIVE BOARD</w:t>
      </w:r>
    </w:p>
    <w:p w:rsidR="00775022" w:rsidRDefault="00775022">
      <w:pPr>
        <w:jc w:val="both"/>
      </w:pPr>
    </w:p>
    <w:p w:rsidR="007E2241" w:rsidRPr="007E2241" w:rsidRDefault="008062A2" w:rsidP="007E2241">
      <w:pPr>
        <w:spacing w:before="100" w:beforeAutospacing="1" w:after="100" w:afterAutospacing="1"/>
        <w:ind w:firstLine="720"/>
        <w:rPr>
          <w:szCs w:val="24"/>
        </w:rPr>
      </w:pPr>
      <w:r>
        <w:rPr>
          <w:b/>
        </w:rPr>
        <w:t>3</w:t>
      </w:r>
      <w:r w:rsidR="00775022">
        <w:rPr>
          <w:b/>
        </w:rPr>
        <w:t>.1</w:t>
      </w:r>
      <w:r w:rsidR="00775022">
        <w:rPr>
          <w:b/>
        </w:rPr>
        <w:tab/>
      </w:r>
      <w:r w:rsidR="00B5468A">
        <w:rPr>
          <w:b/>
          <w:i/>
        </w:rPr>
        <w:t>Initial</w:t>
      </w:r>
      <w:r w:rsidR="00775022">
        <w:rPr>
          <w:b/>
          <w:i/>
        </w:rPr>
        <w:t xml:space="preserve"> Election and Duties.</w:t>
      </w:r>
      <w:r w:rsidR="00775022">
        <w:rPr>
          <w:b/>
          <w:i/>
        </w:rPr>
        <w:tab/>
      </w:r>
      <w:r w:rsidR="00775022">
        <w:t xml:space="preserve">The Board </w:t>
      </w:r>
      <w:r w:rsidR="00B015EE">
        <w:t xml:space="preserve">of Directors </w:t>
      </w:r>
      <w:r w:rsidR="00775022">
        <w:t xml:space="preserve">shall elect </w:t>
      </w:r>
      <w:r w:rsidR="00B015EE">
        <w:t xml:space="preserve">the </w:t>
      </w:r>
      <w:r w:rsidR="009A0AD4">
        <w:t>Executive Board</w:t>
      </w:r>
      <w:r w:rsidR="00B015EE">
        <w:t xml:space="preserve">, </w:t>
      </w:r>
      <w:r w:rsidR="009A0AD4">
        <w:t>which shall include</w:t>
      </w:r>
      <w:r w:rsidR="00B015EE">
        <w:t xml:space="preserve"> </w:t>
      </w:r>
      <w:r w:rsidR="00775022">
        <w:t>a President</w:t>
      </w:r>
      <w:r w:rsidR="00B015EE">
        <w:t>, Vice-President,</w:t>
      </w:r>
      <w:r w:rsidR="00775022">
        <w:t xml:space="preserve"> Secretary</w:t>
      </w:r>
      <w:r w:rsidR="00B015EE">
        <w:t>,</w:t>
      </w:r>
      <w:r w:rsidR="009A0AD4">
        <w:t xml:space="preserve"> and</w:t>
      </w:r>
      <w:r w:rsidR="00B015EE">
        <w:t xml:space="preserve"> Treasurer</w:t>
      </w:r>
      <w:r w:rsidR="00C651D8">
        <w:t xml:space="preserve"> and Program Director</w:t>
      </w:r>
      <w:r w:rsidR="00B015EE">
        <w:t>.</w:t>
      </w:r>
      <w:r w:rsidR="00775022">
        <w:t xml:space="preserve">  Any two or more offices may be held by the same person.  The duties of the officers of the corporation shall be such as are imposed by these By-Laws and from time to time prescribed by the Board</w:t>
      </w:r>
      <w:r w:rsidR="004740F8">
        <w:t xml:space="preserve"> of Directors</w:t>
      </w:r>
      <w:r w:rsidR="00775022">
        <w:t>.</w:t>
      </w:r>
      <w:r w:rsidR="00B015EE">
        <w:t xml:space="preserve">  </w:t>
      </w:r>
      <w:r w:rsidR="00B015EE" w:rsidRPr="009A0AD4">
        <w:t xml:space="preserve">These officers shall serve as the Executive Board </w:t>
      </w:r>
      <w:r w:rsidR="00812A38" w:rsidRPr="009A0AD4">
        <w:t xml:space="preserve">(“EB”) </w:t>
      </w:r>
      <w:r w:rsidR="00B015EE" w:rsidRPr="009A0AD4">
        <w:t>of the corporation.</w:t>
      </w:r>
      <w:r w:rsidR="00775022" w:rsidRPr="009A0AD4">
        <w:t xml:space="preserve">  </w:t>
      </w:r>
      <w:r w:rsidR="009A0AD4" w:rsidRPr="009A0AD4">
        <w:rPr>
          <w:szCs w:val="24"/>
        </w:rPr>
        <w:t xml:space="preserve">The </w:t>
      </w:r>
      <w:r w:rsidR="009A0AD4">
        <w:rPr>
          <w:szCs w:val="24"/>
        </w:rPr>
        <w:t>EB</w:t>
      </w:r>
      <w:r w:rsidR="009A0AD4" w:rsidRPr="009A0AD4">
        <w:rPr>
          <w:szCs w:val="24"/>
        </w:rPr>
        <w:t xml:space="preserve"> is responsible for all League policy decisions, establishments of rules, resolution of disputes, fund raising</w:t>
      </w:r>
      <w:r w:rsidR="009A0AD4">
        <w:rPr>
          <w:szCs w:val="24"/>
        </w:rPr>
        <w:t xml:space="preserve"> and</w:t>
      </w:r>
      <w:r w:rsidR="009A0AD4" w:rsidRPr="009A0AD4">
        <w:rPr>
          <w:szCs w:val="24"/>
        </w:rPr>
        <w:t xml:space="preserve"> general governing associated with</w:t>
      </w:r>
      <w:r w:rsidR="009A0AD4">
        <w:rPr>
          <w:szCs w:val="24"/>
        </w:rPr>
        <w:t xml:space="preserve"> BYL</w:t>
      </w:r>
      <w:r w:rsidR="009A0AD4" w:rsidRPr="009A0AD4">
        <w:rPr>
          <w:szCs w:val="24"/>
        </w:rPr>
        <w:t xml:space="preserve"> in all situations</w:t>
      </w:r>
      <w:r w:rsidR="009A0AD4">
        <w:rPr>
          <w:szCs w:val="24"/>
        </w:rPr>
        <w:t>.  When necessary, the EB</w:t>
      </w:r>
      <w:r w:rsidR="00F44BA7" w:rsidRPr="009A0AD4">
        <w:rPr>
          <w:szCs w:val="24"/>
        </w:rPr>
        <w:t xml:space="preserve"> may hold Executive</w:t>
      </w:r>
      <w:r w:rsidR="00F44BA7">
        <w:rPr>
          <w:szCs w:val="24"/>
        </w:rPr>
        <w:t xml:space="preserve"> Session meetings on an as-needed basis, and will report the subject matter and decision of any Executive Session to the full Board at the next Directors meeting</w:t>
      </w:r>
      <w:r w:rsidR="00483E20" w:rsidRPr="008D6413">
        <w:rPr>
          <w:szCs w:val="24"/>
        </w:rPr>
        <w:t>.</w:t>
      </w:r>
      <w:r w:rsidR="00483E20">
        <w:rPr>
          <w:szCs w:val="24"/>
        </w:rPr>
        <w:t xml:space="preserve">  </w:t>
      </w:r>
      <w:r w:rsidR="003E5C40">
        <w:t xml:space="preserve">Vacancies of the </w:t>
      </w:r>
      <w:r w:rsidR="00F44BA7">
        <w:t>officers</w:t>
      </w:r>
      <w:r w:rsidR="003E5C40">
        <w:t xml:space="preserve"> shall be filled by nominations </w:t>
      </w:r>
      <w:r w:rsidR="00E960FB">
        <w:t>from a</w:t>
      </w:r>
      <w:r w:rsidR="00E960FB">
        <w:rPr>
          <w:szCs w:val="24"/>
        </w:rPr>
        <w:t xml:space="preserve"> nominating committee</w:t>
      </w:r>
      <w:r w:rsidR="007E2241" w:rsidRPr="007E2241">
        <w:rPr>
          <w:szCs w:val="24"/>
        </w:rPr>
        <w:t xml:space="preserve"> </w:t>
      </w:r>
      <w:r w:rsidR="00F44BA7">
        <w:rPr>
          <w:szCs w:val="24"/>
          <w:shd w:val="clear" w:color="auto" w:fill="FFFFFF"/>
        </w:rPr>
        <w:t xml:space="preserve">comprised of the </w:t>
      </w:r>
      <w:r w:rsidR="007E2241" w:rsidRPr="007E2241">
        <w:rPr>
          <w:szCs w:val="24"/>
          <w:shd w:val="clear" w:color="auto" w:fill="FFFFFF"/>
        </w:rPr>
        <w:t>Board</w:t>
      </w:r>
      <w:r w:rsidR="00F44BA7">
        <w:rPr>
          <w:szCs w:val="24"/>
          <w:shd w:val="clear" w:color="auto" w:fill="FFFFFF"/>
        </w:rPr>
        <w:t xml:space="preserve"> of Directors</w:t>
      </w:r>
      <w:r w:rsidR="007E2241" w:rsidRPr="007E2241">
        <w:rPr>
          <w:szCs w:val="24"/>
          <w:shd w:val="clear" w:color="auto" w:fill="FFFFFF"/>
        </w:rPr>
        <w:t xml:space="preserve"> and Head Coaches as ad-hoc members</w:t>
      </w:r>
      <w:r w:rsidR="007E2241" w:rsidRPr="007E2241">
        <w:rPr>
          <w:szCs w:val="24"/>
        </w:rPr>
        <w:t xml:space="preserve">. </w:t>
      </w:r>
      <w:r w:rsidR="007E2241">
        <w:rPr>
          <w:szCs w:val="24"/>
        </w:rPr>
        <w:t xml:space="preserve"> </w:t>
      </w:r>
      <w:r w:rsidR="00E960FB" w:rsidRPr="00271688">
        <w:rPr>
          <w:szCs w:val="24"/>
        </w:rPr>
        <w:t>The priority</w:t>
      </w:r>
      <w:r w:rsidR="00E960FB">
        <w:rPr>
          <w:szCs w:val="24"/>
        </w:rPr>
        <w:t xml:space="preserve"> for consideration for election</w:t>
      </w:r>
      <w:r w:rsidR="00E960FB" w:rsidRPr="00271688">
        <w:rPr>
          <w:szCs w:val="24"/>
        </w:rPr>
        <w:t xml:space="preserve"> to </w:t>
      </w:r>
      <w:r w:rsidR="00F44BA7">
        <w:rPr>
          <w:szCs w:val="24"/>
        </w:rPr>
        <w:t>as an officer</w:t>
      </w:r>
      <w:r w:rsidR="00E960FB" w:rsidRPr="00271688">
        <w:rPr>
          <w:szCs w:val="24"/>
        </w:rPr>
        <w:t xml:space="preserve"> shall be based on the </w:t>
      </w:r>
      <w:r w:rsidR="00E960FB">
        <w:rPr>
          <w:szCs w:val="24"/>
        </w:rPr>
        <w:t>person</w:t>
      </w:r>
      <w:r w:rsidR="00E960FB" w:rsidRPr="00271688">
        <w:rPr>
          <w:szCs w:val="24"/>
        </w:rPr>
        <w:t xml:space="preserve">’s attendance to </w:t>
      </w:r>
      <w:r w:rsidR="00E960FB">
        <w:rPr>
          <w:szCs w:val="24"/>
        </w:rPr>
        <w:t xml:space="preserve">league functions and overall dedication to the league and its participants.  </w:t>
      </w:r>
      <w:r w:rsidR="007E2241" w:rsidRPr="007E2241">
        <w:rPr>
          <w:szCs w:val="24"/>
        </w:rPr>
        <w:t>Individuals nominated do not need to be present to be elected.</w:t>
      </w:r>
      <w:r w:rsidR="007E2241">
        <w:rPr>
          <w:szCs w:val="24"/>
        </w:rPr>
        <w:t xml:space="preserve">  </w:t>
      </w:r>
      <w:r w:rsidR="007E2241" w:rsidRPr="007E2241">
        <w:t>All elections will be by ballot.  No absentee ballots are allowed.  The Board</w:t>
      </w:r>
      <w:r w:rsidR="00F44BA7">
        <w:t xml:space="preserve"> of Directors</w:t>
      </w:r>
      <w:r w:rsidR="007E2241" w:rsidRPr="007E2241">
        <w:t xml:space="preserve"> must still approve anyone nominated and running unopposed, for the position</w:t>
      </w:r>
      <w:r w:rsidR="007E2241" w:rsidRPr="00C651D8">
        <w:t xml:space="preserve">.  </w:t>
      </w:r>
      <w:r w:rsidR="00656B57" w:rsidRPr="00C651D8">
        <w:t xml:space="preserve">The nominations will take place at the August meeting with elections at the September meeting. </w:t>
      </w:r>
      <w:r w:rsidR="007E2241" w:rsidRPr="00C651D8">
        <w:t>Newly elected</w:t>
      </w:r>
      <w:r w:rsidR="00F44BA7" w:rsidRPr="00C651D8">
        <w:t xml:space="preserve"> officers</w:t>
      </w:r>
      <w:r w:rsidR="007E2241" w:rsidRPr="00C651D8">
        <w:t xml:space="preserve"> take office </w:t>
      </w:r>
      <w:r w:rsidR="00656B57" w:rsidRPr="00C651D8">
        <w:t>October</w:t>
      </w:r>
      <w:r w:rsidR="007E2241" w:rsidRPr="00C651D8">
        <w:t xml:space="preserve"> </w:t>
      </w:r>
      <w:proofErr w:type="gramStart"/>
      <w:r w:rsidR="007E2241" w:rsidRPr="00C651D8">
        <w:t>1</w:t>
      </w:r>
      <w:r w:rsidR="007E2241" w:rsidRPr="00C651D8">
        <w:rPr>
          <w:vertAlign w:val="superscript"/>
        </w:rPr>
        <w:t xml:space="preserve">ST </w:t>
      </w:r>
      <w:r w:rsidR="00497963" w:rsidRPr="00C651D8">
        <w:rPr>
          <w:vertAlign w:val="superscript"/>
        </w:rPr>
        <w:t xml:space="preserve"> </w:t>
      </w:r>
      <w:r w:rsidR="007E2241" w:rsidRPr="00C651D8">
        <w:t>and</w:t>
      </w:r>
      <w:proofErr w:type="gramEnd"/>
      <w:r w:rsidR="007E2241" w:rsidRPr="00C651D8">
        <w:t xml:space="preserve"> cannot vote until then.  If a tie vote for any position occurs, up to four additional polls will be taken unless the tie is broken.  If after five</w:t>
      </w:r>
      <w:r w:rsidR="007E2241" w:rsidRPr="007E2241">
        <w:t xml:space="preserve"> polls the position is not filled</w:t>
      </w:r>
      <w:r w:rsidR="00F44BA7">
        <w:t xml:space="preserve">, voting is tabled to the next </w:t>
      </w:r>
      <w:r w:rsidR="007E2241" w:rsidRPr="007E2241">
        <w:t>B</w:t>
      </w:r>
      <w:r w:rsidR="007E2241">
        <w:t>oard</w:t>
      </w:r>
      <w:r w:rsidR="007E2241" w:rsidRPr="007E2241">
        <w:t xml:space="preserve"> meeting. </w:t>
      </w:r>
      <w:r w:rsidR="007E2241">
        <w:t xml:space="preserve"> </w:t>
      </w:r>
      <w:r w:rsidR="007E2241" w:rsidRPr="007E2241">
        <w:t>At the next B</w:t>
      </w:r>
      <w:r w:rsidR="007E2241">
        <w:t>oard</w:t>
      </w:r>
      <w:r w:rsidR="007E2241" w:rsidRPr="007E2241">
        <w:t xml:space="preserve"> meeting, the tabled position for election must be the first item on the agenda.  Voting will continue for up to five polls, unless the tie is broken.  If a tie still exists at the end of five polls, a coin toss will used to determine the winner. </w:t>
      </w:r>
    </w:p>
    <w:p w:rsidR="00775022" w:rsidRDefault="00775022">
      <w:pPr>
        <w:jc w:val="both"/>
      </w:pPr>
    </w:p>
    <w:p w:rsidR="00775022" w:rsidRDefault="00775022">
      <w:pPr>
        <w:jc w:val="both"/>
      </w:pPr>
      <w:r>
        <w:tab/>
      </w:r>
      <w:r w:rsidR="008062A2">
        <w:rPr>
          <w:b/>
        </w:rPr>
        <w:t>3</w:t>
      </w:r>
      <w:r>
        <w:rPr>
          <w:b/>
        </w:rPr>
        <w:t>.2</w:t>
      </w:r>
      <w:r>
        <w:rPr>
          <w:b/>
        </w:rPr>
        <w:tab/>
      </w:r>
      <w:r>
        <w:rPr>
          <w:b/>
          <w:i/>
        </w:rPr>
        <w:t>President.</w:t>
      </w:r>
      <w:r>
        <w:rPr>
          <w:b/>
          <w:i/>
        </w:rPr>
        <w:tab/>
      </w:r>
      <w:r>
        <w:t>The President shall preside at all meetings of the Board and shareholders.  The President shall be the chief executive officer of the corporation and shall hav</w:t>
      </w:r>
      <w:r w:rsidR="00812A38">
        <w:t xml:space="preserve">e general charge and direction </w:t>
      </w:r>
      <w:r>
        <w:t xml:space="preserve">of the business of the corporation, subject to the control of the Board.  </w:t>
      </w:r>
      <w:r w:rsidR="003E5C40">
        <w:rPr>
          <w:szCs w:val="24"/>
        </w:rPr>
        <w:t xml:space="preserve">The office </w:t>
      </w:r>
      <w:r w:rsidR="003E5C40" w:rsidRPr="00500C2F">
        <w:rPr>
          <w:szCs w:val="24"/>
        </w:rPr>
        <w:t>of President can only be held by individuals who hav</w:t>
      </w:r>
      <w:r w:rsidR="003E5C40">
        <w:rPr>
          <w:szCs w:val="24"/>
        </w:rPr>
        <w:t>e been involved, as a coach or B</w:t>
      </w:r>
      <w:r w:rsidR="003E5C40" w:rsidRPr="00500C2F">
        <w:rPr>
          <w:szCs w:val="24"/>
        </w:rPr>
        <w:t xml:space="preserve">oard </w:t>
      </w:r>
      <w:r w:rsidR="003E5C40">
        <w:rPr>
          <w:szCs w:val="24"/>
        </w:rPr>
        <w:t>M</w:t>
      </w:r>
      <w:r w:rsidR="003E5C40" w:rsidRPr="00500C2F">
        <w:rPr>
          <w:szCs w:val="24"/>
        </w:rPr>
        <w:t xml:space="preserve">ember, with the </w:t>
      </w:r>
      <w:r w:rsidR="003E5C40">
        <w:rPr>
          <w:szCs w:val="24"/>
        </w:rPr>
        <w:t>corporation</w:t>
      </w:r>
      <w:r w:rsidR="003E5C40" w:rsidRPr="00500C2F">
        <w:rPr>
          <w:szCs w:val="24"/>
        </w:rPr>
        <w:t xml:space="preserve"> for a period of two or more years.  </w:t>
      </w:r>
      <w:r w:rsidR="008062A2" w:rsidRPr="00291F13">
        <w:rPr>
          <w:szCs w:val="24"/>
        </w:rPr>
        <w:t xml:space="preserve">He/she has the responsibility of overseeing the performance of the program and its participation in the current league.  The president is expected to represent the Association at meetings of the League that the Association belongs to.  He/she may make decisions based on the best interest of the Association.  These decisions may be in reference to any part of the operation of the program or its participation in the league.  His/her decisions are subject only to the Executive Board.  </w:t>
      </w:r>
    </w:p>
    <w:p w:rsidR="00775022" w:rsidRDefault="00775022">
      <w:pPr>
        <w:jc w:val="both"/>
      </w:pPr>
    </w:p>
    <w:p w:rsidR="00775022" w:rsidRDefault="00775022">
      <w:pPr>
        <w:jc w:val="both"/>
      </w:pPr>
      <w:r>
        <w:tab/>
      </w:r>
      <w:r w:rsidR="008062A2">
        <w:rPr>
          <w:b/>
        </w:rPr>
        <w:t>3</w:t>
      </w:r>
      <w:r>
        <w:rPr>
          <w:b/>
        </w:rPr>
        <w:t>.3</w:t>
      </w:r>
      <w:r>
        <w:rPr>
          <w:b/>
        </w:rPr>
        <w:tab/>
      </w:r>
      <w:r>
        <w:rPr>
          <w:b/>
          <w:i/>
        </w:rPr>
        <w:t>Vice-Presidents.</w:t>
      </w:r>
      <w:r>
        <w:rPr>
          <w:b/>
          <w:i/>
        </w:rPr>
        <w:tab/>
      </w:r>
      <w:r>
        <w:t>Each Vice-President, if any, shall assist the President in the performance of the President’s duties.  The Vice-President, if any, or if there shall be more than one, the Vice-Presidents in the order of seniority or in any other order determined by the Board</w:t>
      </w:r>
      <w:r w:rsidR="00F44BA7">
        <w:t xml:space="preserve"> of Directors</w:t>
      </w:r>
      <w:r>
        <w:t>, shall, in the event of the absence or disability of the President, perform the duties and exercise the powers of the President.</w:t>
      </w:r>
      <w:r w:rsidR="003E5C40">
        <w:t xml:space="preserve">  </w:t>
      </w:r>
      <w:r w:rsidR="003E5C40">
        <w:rPr>
          <w:szCs w:val="24"/>
        </w:rPr>
        <w:t xml:space="preserve">The office </w:t>
      </w:r>
      <w:r w:rsidR="003E5C40" w:rsidRPr="00500C2F">
        <w:rPr>
          <w:szCs w:val="24"/>
        </w:rPr>
        <w:t xml:space="preserve">of </w:t>
      </w:r>
      <w:r w:rsidR="003E5C40">
        <w:rPr>
          <w:szCs w:val="24"/>
        </w:rPr>
        <w:t>Vice-</w:t>
      </w:r>
      <w:r w:rsidR="003E5C40" w:rsidRPr="00500C2F">
        <w:rPr>
          <w:szCs w:val="24"/>
        </w:rPr>
        <w:t>President can only be held by individuals who hav</w:t>
      </w:r>
      <w:r w:rsidR="003E5C40">
        <w:rPr>
          <w:szCs w:val="24"/>
        </w:rPr>
        <w:t xml:space="preserve">e been involved, as a coach or </w:t>
      </w:r>
      <w:r w:rsidR="00812A38">
        <w:rPr>
          <w:szCs w:val="24"/>
        </w:rPr>
        <w:t>Director</w:t>
      </w:r>
      <w:r w:rsidR="003E5C40" w:rsidRPr="00500C2F">
        <w:rPr>
          <w:szCs w:val="24"/>
        </w:rPr>
        <w:t xml:space="preserve">, with the </w:t>
      </w:r>
      <w:r w:rsidR="003E5C40">
        <w:rPr>
          <w:szCs w:val="24"/>
        </w:rPr>
        <w:t>corporation</w:t>
      </w:r>
      <w:r w:rsidR="003E5C40" w:rsidRPr="00500C2F">
        <w:rPr>
          <w:szCs w:val="24"/>
        </w:rPr>
        <w:t xml:space="preserve"> for a period of two or more years.  </w:t>
      </w:r>
      <w:r w:rsidR="00812A38">
        <w:rPr>
          <w:szCs w:val="24"/>
        </w:rPr>
        <w:t>The Vice-</w:t>
      </w:r>
      <w:r w:rsidR="008062A2" w:rsidRPr="00291F13">
        <w:rPr>
          <w:szCs w:val="24"/>
        </w:rPr>
        <w:t>President is responsible for interfacing with the town on issues concerning the Association.</w:t>
      </w:r>
    </w:p>
    <w:p w:rsidR="00775022" w:rsidRDefault="00775022">
      <w:pPr>
        <w:jc w:val="both"/>
      </w:pPr>
    </w:p>
    <w:p w:rsidR="000A147A" w:rsidRPr="008805F0" w:rsidRDefault="00775022" w:rsidP="000A147A">
      <w:pPr>
        <w:spacing w:before="100" w:beforeAutospacing="1" w:after="100" w:afterAutospacing="1"/>
        <w:rPr>
          <w:szCs w:val="24"/>
        </w:rPr>
      </w:pPr>
      <w:r>
        <w:tab/>
      </w:r>
      <w:r w:rsidR="008062A2">
        <w:rPr>
          <w:b/>
        </w:rPr>
        <w:t>3</w:t>
      </w:r>
      <w:r>
        <w:rPr>
          <w:b/>
        </w:rPr>
        <w:t>.4</w:t>
      </w:r>
      <w:r>
        <w:rPr>
          <w:b/>
        </w:rPr>
        <w:tab/>
      </w:r>
      <w:r>
        <w:rPr>
          <w:b/>
          <w:i/>
        </w:rPr>
        <w:t>Treasurer.</w:t>
      </w:r>
      <w:r>
        <w:rPr>
          <w:b/>
          <w:i/>
        </w:rPr>
        <w:tab/>
      </w:r>
      <w:r>
        <w:t xml:space="preserve">The Treasurer shall keep the fiscal accounts of the corporation, including an account of all moneys received or disbursed.  The Treasurer may endorse, for and on behalf of the corporation, checks, notes and other obligations and shall deposit the same and all moneys and valuables in the name of and to the credit of the corporation in such banks and depositories as the </w:t>
      </w:r>
      <w:r w:rsidR="00812A38">
        <w:t>Directors</w:t>
      </w:r>
      <w:r>
        <w:t xml:space="preserve"> shall designate.  The Treasurer shall have custody of all stocks, securities and other investment instruments owned by the corporation.  If no Treasurer shall be elected and hold office, the functions of Treasurer shall be performed by the President or such other to whom such function may be delegated by the Board.</w:t>
      </w:r>
      <w:r w:rsidR="000A147A">
        <w:t xml:space="preserve">  </w:t>
      </w:r>
      <w:r w:rsidR="000A147A" w:rsidRPr="008805F0">
        <w:rPr>
          <w:szCs w:val="24"/>
        </w:rPr>
        <w:t xml:space="preserve">The Treasurer </w:t>
      </w:r>
      <w:r w:rsidR="009A0AD4">
        <w:rPr>
          <w:szCs w:val="24"/>
        </w:rPr>
        <w:t>shall chair</w:t>
      </w:r>
      <w:r w:rsidR="000A147A">
        <w:rPr>
          <w:szCs w:val="24"/>
        </w:rPr>
        <w:t xml:space="preserve"> the Budget C</w:t>
      </w:r>
      <w:r w:rsidR="000A147A" w:rsidRPr="008805F0">
        <w:rPr>
          <w:szCs w:val="24"/>
        </w:rPr>
        <w:t xml:space="preserve">ommittee to create an operating budget for each </w:t>
      </w:r>
      <w:r w:rsidR="000A147A" w:rsidRPr="009A0AD4">
        <w:rPr>
          <w:szCs w:val="24"/>
        </w:rPr>
        <w:t xml:space="preserve">year.  This Budget committee shall consist </w:t>
      </w:r>
      <w:r w:rsidR="009A0AD4" w:rsidRPr="009A0AD4">
        <w:rPr>
          <w:szCs w:val="24"/>
        </w:rPr>
        <w:t>of selected members of Board</w:t>
      </w:r>
      <w:r w:rsidR="006D3F41" w:rsidRPr="009A0AD4">
        <w:rPr>
          <w:i/>
          <w:szCs w:val="24"/>
        </w:rPr>
        <w:t xml:space="preserve"> </w:t>
      </w:r>
      <w:r w:rsidR="000A147A" w:rsidRPr="009A0AD4">
        <w:rPr>
          <w:szCs w:val="24"/>
        </w:rPr>
        <w:t xml:space="preserve">and any </w:t>
      </w:r>
      <w:r w:rsidR="009A0AD4" w:rsidRPr="009A0AD4">
        <w:rPr>
          <w:szCs w:val="24"/>
        </w:rPr>
        <w:t>volunteer EB</w:t>
      </w:r>
      <w:r w:rsidR="000A147A" w:rsidRPr="009A0AD4">
        <w:rPr>
          <w:szCs w:val="24"/>
        </w:rPr>
        <w:t xml:space="preserve"> members</w:t>
      </w:r>
      <w:r w:rsidR="000A147A">
        <w:rPr>
          <w:szCs w:val="24"/>
        </w:rPr>
        <w:t>.  The</w:t>
      </w:r>
      <w:r w:rsidR="000A147A" w:rsidRPr="008805F0">
        <w:rPr>
          <w:szCs w:val="24"/>
        </w:rPr>
        <w:t xml:space="preserve"> projected budget is due by the </w:t>
      </w:r>
      <w:r w:rsidR="004778A6">
        <w:rPr>
          <w:szCs w:val="24"/>
        </w:rPr>
        <w:t>January</w:t>
      </w:r>
      <w:r w:rsidR="000A147A" w:rsidRPr="008805F0">
        <w:rPr>
          <w:szCs w:val="24"/>
        </w:rPr>
        <w:t xml:space="preserve"> meeting.</w:t>
      </w:r>
    </w:p>
    <w:p w:rsidR="00775022" w:rsidRDefault="00775022" w:rsidP="000A147A"/>
    <w:p w:rsidR="00775022" w:rsidRDefault="00775022">
      <w:pPr>
        <w:jc w:val="both"/>
      </w:pPr>
      <w:r>
        <w:tab/>
      </w:r>
      <w:r w:rsidR="008062A2">
        <w:rPr>
          <w:b/>
        </w:rPr>
        <w:t>3</w:t>
      </w:r>
      <w:r>
        <w:rPr>
          <w:b/>
        </w:rPr>
        <w:t>.5</w:t>
      </w:r>
      <w:r>
        <w:rPr>
          <w:b/>
        </w:rPr>
        <w:tab/>
      </w:r>
      <w:r>
        <w:rPr>
          <w:b/>
          <w:i/>
        </w:rPr>
        <w:t>Assistant Treasurer.</w:t>
      </w:r>
      <w:r>
        <w:rPr>
          <w:b/>
          <w:i/>
        </w:rPr>
        <w:tab/>
      </w:r>
      <w:r>
        <w:t>The Assistant Treasurer, if any, shall assist the Treasurer in the performance of the Treasurer’s duties and shall carry out the duties of the Treasurer whenever the Treasurer is unable to perform such duties.  There may be more than one Assistant Treasurer.</w:t>
      </w:r>
    </w:p>
    <w:p w:rsidR="00775022" w:rsidRDefault="00775022">
      <w:pPr>
        <w:jc w:val="both"/>
      </w:pPr>
    </w:p>
    <w:p w:rsidR="00775022" w:rsidRDefault="00775022">
      <w:pPr>
        <w:jc w:val="both"/>
        <w:rPr>
          <w:szCs w:val="24"/>
        </w:rPr>
      </w:pPr>
      <w:r>
        <w:tab/>
      </w:r>
      <w:r w:rsidR="008062A2">
        <w:rPr>
          <w:b/>
        </w:rPr>
        <w:t>3</w:t>
      </w:r>
      <w:r>
        <w:rPr>
          <w:b/>
        </w:rPr>
        <w:t>.6</w:t>
      </w:r>
      <w:r>
        <w:rPr>
          <w:b/>
        </w:rPr>
        <w:tab/>
      </w:r>
      <w:r>
        <w:rPr>
          <w:b/>
          <w:i/>
        </w:rPr>
        <w:t>Secretary.</w:t>
      </w:r>
      <w:r>
        <w:rPr>
          <w:b/>
          <w:i/>
        </w:rPr>
        <w:tab/>
      </w:r>
      <w:r>
        <w:t xml:space="preserve">The Secretary shall: (i) keep </w:t>
      </w:r>
      <w:r w:rsidR="00017C42">
        <w:t>the minutes of the meetings of memb</w:t>
      </w:r>
      <w:r>
        <w:t>ers and the Board</w:t>
      </w:r>
      <w:r w:rsidR="00812A38">
        <w:t xml:space="preserve"> of Directors</w:t>
      </w:r>
      <w:r>
        <w:t>, (ii) shall give notice of all such meetings as required in these By</w:t>
      </w:r>
      <w:r w:rsidR="00F44BA7">
        <w:t>l</w:t>
      </w:r>
      <w:r>
        <w:t>aws; and (iii) shall have custody of the seal of the corporation, if any, and all books, records and papers of the corporation, except those in the custody of the Treasurer or some other person authorized to have custody and</w:t>
      </w:r>
      <w:r w:rsidR="00812A38">
        <w:t xml:space="preserve"> possession thereof by the Directors</w:t>
      </w:r>
      <w:r>
        <w:t xml:space="preserve">.  </w:t>
      </w:r>
      <w:r w:rsidR="00273341" w:rsidRPr="008805F0">
        <w:rPr>
          <w:szCs w:val="24"/>
        </w:rPr>
        <w:t>The Secretary is responsible for creating and sending all cor</w:t>
      </w:r>
      <w:r w:rsidR="00273341">
        <w:rPr>
          <w:szCs w:val="24"/>
        </w:rPr>
        <w:t xml:space="preserve">respondence as directed by the </w:t>
      </w:r>
      <w:r w:rsidR="00812A38">
        <w:rPr>
          <w:szCs w:val="24"/>
        </w:rPr>
        <w:t>Directors</w:t>
      </w:r>
      <w:r w:rsidR="00273341" w:rsidRPr="008805F0">
        <w:rPr>
          <w:szCs w:val="24"/>
        </w:rPr>
        <w:t xml:space="preserve"> including all letters. The Secretary shall coordinate and maintain all injury information and insurance filings for the league.  This includes providing required correspondence by insurance company and other impacted organization</w:t>
      </w:r>
      <w:r w:rsidR="00273341" w:rsidRPr="008805F0">
        <w:rPr>
          <w:b/>
          <w:bCs/>
          <w:i/>
          <w:iCs/>
          <w:szCs w:val="24"/>
        </w:rPr>
        <w:t>.</w:t>
      </w:r>
      <w:r w:rsidR="00273341" w:rsidRPr="008805F0">
        <w:rPr>
          <w:szCs w:val="24"/>
        </w:rPr>
        <w:t xml:space="preserve"> </w:t>
      </w:r>
    </w:p>
    <w:p w:rsidR="009A0AD4" w:rsidRDefault="009A0AD4">
      <w:pPr>
        <w:jc w:val="both"/>
      </w:pPr>
    </w:p>
    <w:p w:rsidR="00775022" w:rsidRDefault="00775022">
      <w:pPr>
        <w:jc w:val="both"/>
      </w:pPr>
      <w:r>
        <w:tab/>
      </w:r>
      <w:r w:rsidR="008062A2">
        <w:rPr>
          <w:b/>
        </w:rPr>
        <w:t>3</w:t>
      </w:r>
      <w:r>
        <w:rPr>
          <w:b/>
        </w:rPr>
        <w:t>.7</w:t>
      </w:r>
      <w:r>
        <w:rPr>
          <w:b/>
        </w:rPr>
        <w:tab/>
      </w:r>
      <w:r>
        <w:rPr>
          <w:b/>
          <w:i/>
        </w:rPr>
        <w:t>Assistant Secretary.</w:t>
      </w:r>
      <w:r>
        <w:rPr>
          <w:b/>
          <w:i/>
        </w:rPr>
        <w:tab/>
      </w:r>
      <w:r>
        <w:t>The Assistant Secretary, if any, shall assist the Secretary in the performance of the Secretary’s duties and shall carry out the duties of the Secretary whenever the Secretary is unable to perform such duties.  There may be more than one Assistant Secretary.</w:t>
      </w:r>
    </w:p>
    <w:p w:rsidR="00775022" w:rsidRDefault="00775022">
      <w:pPr>
        <w:jc w:val="both"/>
      </w:pPr>
    </w:p>
    <w:p w:rsidR="00775022" w:rsidRDefault="00775022">
      <w:pPr>
        <w:jc w:val="both"/>
      </w:pPr>
      <w:r>
        <w:tab/>
      </w:r>
      <w:r w:rsidR="008062A2">
        <w:rPr>
          <w:b/>
        </w:rPr>
        <w:t>3</w:t>
      </w:r>
      <w:r>
        <w:rPr>
          <w:b/>
        </w:rPr>
        <w:t>.8</w:t>
      </w:r>
      <w:r>
        <w:rPr>
          <w:b/>
        </w:rPr>
        <w:tab/>
      </w:r>
      <w:r>
        <w:rPr>
          <w:b/>
          <w:i/>
        </w:rPr>
        <w:t>Compensation.</w:t>
      </w:r>
      <w:r>
        <w:rPr>
          <w:b/>
          <w:i/>
        </w:rPr>
        <w:tab/>
      </w:r>
      <w:r>
        <w:t>The officers shall</w:t>
      </w:r>
      <w:r w:rsidR="00BA0325">
        <w:t xml:space="preserve"> not receive compensation, unless otherwise voted on and approved</w:t>
      </w:r>
      <w:r>
        <w:t xml:space="preserve"> by the Board.</w:t>
      </w:r>
    </w:p>
    <w:p w:rsidR="00775022" w:rsidRDefault="00775022">
      <w:pPr>
        <w:jc w:val="both"/>
      </w:pPr>
    </w:p>
    <w:p w:rsidR="00775022" w:rsidRDefault="00775022">
      <w:pPr>
        <w:jc w:val="both"/>
      </w:pPr>
      <w:r>
        <w:tab/>
      </w:r>
      <w:r w:rsidR="008062A2">
        <w:rPr>
          <w:b/>
        </w:rPr>
        <w:t>3</w:t>
      </w:r>
      <w:r>
        <w:rPr>
          <w:b/>
        </w:rPr>
        <w:t>.9</w:t>
      </w:r>
      <w:r>
        <w:rPr>
          <w:b/>
        </w:rPr>
        <w:tab/>
      </w:r>
      <w:r>
        <w:rPr>
          <w:b/>
          <w:i/>
        </w:rPr>
        <w:t>Term of Office.</w:t>
      </w:r>
      <w:r>
        <w:rPr>
          <w:b/>
          <w:i/>
        </w:rPr>
        <w:tab/>
      </w:r>
      <w:r>
        <w:t>Each officer shall serve for the term for which such officer is elected and until such officer’s successor is duly elected or until such officer’s death or until such officer shall have resigned or have been removed.  Any officer may be removed by the Board at any time with or without cause and with</w:t>
      </w:r>
      <w:r w:rsidR="003E5C40">
        <w:t xml:space="preserve"> or without notice or hearing.</w:t>
      </w:r>
    </w:p>
    <w:p w:rsidR="006F24E2" w:rsidRDefault="006F24E2">
      <w:pPr>
        <w:jc w:val="both"/>
      </w:pPr>
    </w:p>
    <w:p w:rsidR="006F24E2" w:rsidRPr="006F24E2" w:rsidRDefault="006F24E2">
      <w:pPr>
        <w:jc w:val="both"/>
      </w:pPr>
      <w:r>
        <w:tab/>
      </w:r>
      <w:r>
        <w:rPr>
          <w:b/>
        </w:rPr>
        <w:t>3.10</w:t>
      </w:r>
      <w:r>
        <w:rPr>
          <w:b/>
        </w:rPr>
        <w:tab/>
      </w:r>
      <w:r>
        <w:rPr>
          <w:b/>
          <w:i/>
        </w:rPr>
        <w:t>Executive Session.</w:t>
      </w:r>
      <w:r>
        <w:tab/>
        <w:t>The Executive Board may meet in a closed session as deemed necessary.  These sessions are to be attended by only EB members.  The EB is required to report the topic and resolution of any issues discussed in these sessions to the Board at the next scheduled meeting.</w:t>
      </w:r>
    </w:p>
    <w:p w:rsidR="00775022" w:rsidRDefault="00775022">
      <w:pPr>
        <w:jc w:val="both"/>
      </w:pPr>
    </w:p>
    <w:p w:rsidR="008062A2" w:rsidRDefault="008062A2" w:rsidP="008062A2">
      <w:pPr>
        <w:jc w:val="center"/>
        <w:rPr>
          <w:b/>
          <w:u w:val="single"/>
        </w:rPr>
      </w:pPr>
      <w:r>
        <w:rPr>
          <w:b/>
          <w:u w:val="single"/>
        </w:rPr>
        <w:t>ARTICLE IV</w:t>
      </w:r>
    </w:p>
    <w:p w:rsidR="005C39E0" w:rsidRDefault="005C39E0" w:rsidP="008062A2">
      <w:pPr>
        <w:jc w:val="center"/>
        <w:rPr>
          <w:b/>
          <w:u w:val="single"/>
        </w:rPr>
      </w:pPr>
    </w:p>
    <w:p w:rsidR="005C39E0" w:rsidRDefault="005C39E0" w:rsidP="008062A2">
      <w:pPr>
        <w:jc w:val="center"/>
        <w:rPr>
          <w:b/>
        </w:rPr>
      </w:pPr>
      <w:r>
        <w:rPr>
          <w:b/>
        </w:rPr>
        <w:t>COMMITTEES</w:t>
      </w:r>
    </w:p>
    <w:p w:rsidR="005C39E0" w:rsidRDefault="005C39E0" w:rsidP="008062A2">
      <w:pPr>
        <w:jc w:val="center"/>
        <w:rPr>
          <w:b/>
        </w:rPr>
      </w:pPr>
    </w:p>
    <w:p w:rsidR="005C39E0" w:rsidRDefault="005C39E0" w:rsidP="005C39E0">
      <w:pPr>
        <w:spacing w:before="100" w:beforeAutospacing="1" w:after="100" w:afterAutospacing="1"/>
        <w:rPr>
          <w:szCs w:val="24"/>
        </w:rPr>
      </w:pPr>
      <w:r>
        <w:rPr>
          <w:szCs w:val="24"/>
        </w:rPr>
        <w:tab/>
      </w:r>
      <w:r w:rsidRPr="008D3817">
        <w:rPr>
          <w:b/>
          <w:szCs w:val="24"/>
        </w:rPr>
        <w:t>4.1</w:t>
      </w:r>
      <w:r>
        <w:rPr>
          <w:szCs w:val="24"/>
        </w:rPr>
        <w:tab/>
      </w:r>
      <w:r w:rsidRPr="006074DB">
        <w:rPr>
          <w:b/>
          <w:i/>
          <w:szCs w:val="24"/>
        </w:rPr>
        <w:t>Committees/Representatives.</w:t>
      </w:r>
      <w:r>
        <w:rPr>
          <w:szCs w:val="24"/>
        </w:rPr>
        <w:t xml:space="preserve">  The Board of Directors shall nominate and appoint various Directors to head and direct the various committees and positions necessary to ensure and direct the operations of the league.  </w:t>
      </w:r>
    </w:p>
    <w:p w:rsidR="00C42D1A" w:rsidRDefault="00C42D1A" w:rsidP="005C39E0">
      <w:pPr>
        <w:spacing w:before="100" w:beforeAutospacing="1" w:after="100" w:afterAutospacing="1"/>
        <w:rPr>
          <w:b/>
          <w:szCs w:val="24"/>
        </w:rPr>
      </w:pPr>
    </w:p>
    <w:p w:rsidR="005C39E0" w:rsidRPr="005C39E0" w:rsidRDefault="005C39E0" w:rsidP="005C39E0">
      <w:pPr>
        <w:spacing w:before="100" w:beforeAutospacing="1" w:after="100" w:afterAutospacing="1"/>
        <w:ind w:firstLine="720"/>
        <w:rPr>
          <w:bCs/>
          <w:sz w:val="28"/>
        </w:rPr>
      </w:pPr>
      <w:r w:rsidRPr="008D3817">
        <w:rPr>
          <w:b/>
          <w:szCs w:val="24"/>
        </w:rPr>
        <w:t>4.2</w:t>
      </w:r>
      <w:r w:rsidRPr="005C39E0">
        <w:rPr>
          <w:sz w:val="22"/>
        </w:rPr>
        <w:tab/>
      </w:r>
      <w:r w:rsidRPr="006074DB">
        <w:rPr>
          <w:b/>
          <w:bCs/>
          <w:i/>
          <w:szCs w:val="24"/>
        </w:rPr>
        <w:t>League Representative</w:t>
      </w:r>
    </w:p>
    <w:p w:rsidR="005C39E0" w:rsidRPr="00291F13" w:rsidRDefault="005C39E0" w:rsidP="005C39E0">
      <w:pPr>
        <w:numPr>
          <w:ilvl w:val="0"/>
          <w:numId w:val="5"/>
        </w:numPr>
        <w:spacing w:before="100" w:beforeAutospacing="1" w:after="100" w:afterAutospacing="1" w:line="240" w:lineRule="auto"/>
        <w:rPr>
          <w:sz w:val="22"/>
        </w:rPr>
      </w:pPr>
      <w:r w:rsidRPr="008805F0">
        <w:rPr>
          <w:szCs w:val="24"/>
        </w:rPr>
        <w:t>Responsible for interfacing with the current league the program is involved in.  Attend meetings as required by the current league, and provide a detaile</w:t>
      </w:r>
      <w:r w:rsidR="00F3696D">
        <w:rPr>
          <w:szCs w:val="24"/>
        </w:rPr>
        <w:t>d report back to the Board of Directors</w:t>
      </w:r>
      <w:r w:rsidRPr="008805F0">
        <w:rPr>
          <w:szCs w:val="24"/>
        </w:rPr>
        <w:t xml:space="preserve">. </w:t>
      </w:r>
    </w:p>
    <w:p w:rsidR="005C39E0" w:rsidRPr="00291F13" w:rsidRDefault="005C39E0" w:rsidP="005C39E0">
      <w:pPr>
        <w:numPr>
          <w:ilvl w:val="0"/>
          <w:numId w:val="5"/>
        </w:numPr>
        <w:spacing w:before="100" w:beforeAutospacing="1" w:after="100" w:afterAutospacing="1" w:line="240" w:lineRule="auto"/>
        <w:rPr>
          <w:sz w:val="22"/>
        </w:rPr>
      </w:pPr>
      <w:r w:rsidRPr="008805F0">
        <w:rPr>
          <w:szCs w:val="24"/>
        </w:rPr>
        <w:t>The League Rep</w:t>
      </w:r>
      <w:r w:rsidR="002D79E6">
        <w:rPr>
          <w:szCs w:val="24"/>
        </w:rPr>
        <w:t>resentative</w:t>
      </w:r>
      <w:r w:rsidRPr="008805F0">
        <w:rPr>
          <w:szCs w:val="24"/>
        </w:rPr>
        <w:t xml:space="preserve"> is expected to make decisions, and vote on issues based on the direction and best interest of the Association.</w:t>
      </w:r>
    </w:p>
    <w:p w:rsidR="005C39E0" w:rsidRPr="00291F13" w:rsidRDefault="005C39E0" w:rsidP="005C39E0">
      <w:pPr>
        <w:numPr>
          <w:ilvl w:val="0"/>
          <w:numId w:val="5"/>
        </w:numPr>
        <w:spacing w:before="100" w:beforeAutospacing="1" w:after="100" w:afterAutospacing="1" w:line="240" w:lineRule="auto"/>
        <w:rPr>
          <w:sz w:val="22"/>
        </w:rPr>
      </w:pPr>
      <w:r>
        <w:rPr>
          <w:szCs w:val="24"/>
        </w:rPr>
        <w:t>R</w:t>
      </w:r>
      <w:r w:rsidRPr="008805F0">
        <w:rPr>
          <w:szCs w:val="24"/>
        </w:rPr>
        <w:t xml:space="preserve">esponsible for the review and delivery of all registration material for participation in the current League. </w:t>
      </w:r>
      <w:r>
        <w:rPr>
          <w:szCs w:val="24"/>
        </w:rPr>
        <w:t xml:space="preserve"> </w:t>
      </w:r>
      <w:r w:rsidRPr="008805F0">
        <w:rPr>
          <w:szCs w:val="24"/>
        </w:rPr>
        <w:t>Must attend league events as required by the current league</w:t>
      </w:r>
      <w:r>
        <w:rPr>
          <w:szCs w:val="24"/>
        </w:rPr>
        <w:t>.</w:t>
      </w:r>
      <w:r w:rsidRPr="008805F0">
        <w:rPr>
          <w:szCs w:val="24"/>
        </w:rPr>
        <w:t xml:space="preserve"> This includes volunteering and coordinating the necessary volunteers for league playoffs, championships, and regional or national events.</w:t>
      </w:r>
      <w:r>
        <w:rPr>
          <w:szCs w:val="24"/>
        </w:rPr>
        <w:t xml:space="preserve"> </w:t>
      </w:r>
    </w:p>
    <w:p w:rsidR="005C39E0" w:rsidRPr="00B14783" w:rsidRDefault="005C39E0" w:rsidP="005C39E0">
      <w:pPr>
        <w:numPr>
          <w:ilvl w:val="0"/>
          <w:numId w:val="5"/>
        </w:numPr>
        <w:spacing w:before="100" w:beforeAutospacing="1" w:after="100" w:afterAutospacing="1" w:line="240" w:lineRule="auto"/>
        <w:rPr>
          <w:sz w:val="22"/>
        </w:rPr>
      </w:pPr>
      <w:r w:rsidRPr="008805F0">
        <w:rPr>
          <w:szCs w:val="24"/>
        </w:rPr>
        <w:t>The League Representative will be responsible for securing the referees for all home games.</w:t>
      </w:r>
      <w:r>
        <w:rPr>
          <w:szCs w:val="24"/>
        </w:rPr>
        <w:t xml:space="preserve"> </w:t>
      </w:r>
    </w:p>
    <w:p w:rsidR="005C39E0" w:rsidRPr="008D6413" w:rsidRDefault="005C39E0" w:rsidP="005C39E0">
      <w:pPr>
        <w:rPr>
          <w:szCs w:val="24"/>
        </w:rPr>
      </w:pPr>
    </w:p>
    <w:p w:rsidR="005C39E0" w:rsidRPr="008955A9" w:rsidRDefault="008955A9" w:rsidP="008955A9">
      <w:pPr>
        <w:ind w:firstLine="720"/>
        <w:rPr>
          <w:szCs w:val="24"/>
        </w:rPr>
      </w:pPr>
      <w:r w:rsidRPr="008D3817">
        <w:rPr>
          <w:b/>
          <w:bCs/>
          <w:szCs w:val="24"/>
        </w:rPr>
        <w:t>4</w:t>
      </w:r>
      <w:r w:rsidR="005C39E0" w:rsidRPr="008D3817">
        <w:rPr>
          <w:b/>
          <w:bCs/>
          <w:szCs w:val="24"/>
        </w:rPr>
        <w:t>.5</w:t>
      </w:r>
      <w:r w:rsidR="005C39E0" w:rsidRPr="008955A9">
        <w:rPr>
          <w:bCs/>
          <w:szCs w:val="24"/>
        </w:rPr>
        <w:t xml:space="preserve">  </w:t>
      </w:r>
      <w:r w:rsidR="005C39E0" w:rsidRPr="008955A9">
        <w:rPr>
          <w:bCs/>
          <w:szCs w:val="24"/>
        </w:rPr>
        <w:tab/>
      </w:r>
      <w:r w:rsidR="005C39E0" w:rsidRPr="006074DB">
        <w:rPr>
          <w:b/>
          <w:bCs/>
          <w:i/>
          <w:szCs w:val="24"/>
        </w:rPr>
        <w:t>Equipment Manager</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 xml:space="preserve">Responsible for purchasing all equipment and uniforms working directly with the President, </w:t>
      </w:r>
      <w:r w:rsidR="008955A9">
        <w:rPr>
          <w:szCs w:val="24"/>
        </w:rPr>
        <w:t>T</w:t>
      </w:r>
      <w:r w:rsidR="00F3696D">
        <w:rPr>
          <w:szCs w:val="24"/>
        </w:rPr>
        <w:t xml:space="preserve">reasurer and </w:t>
      </w:r>
      <w:r w:rsidRPr="00291F13">
        <w:rPr>
          <w:szCs w:val="24"/>
        </w:rPr>
        <w:t>B</w:t>
      </w:r>
      <w:r w:rsidR="008955A9">
        <w:rPr>
          <w:szCs w:val="24"/>
        </w:rPr>
        <w:t>oard</w:t>
      </w:r>
      <w:r w:rsidR="00F3696D">
        <w:rPr>
          <w:szCs w:val="24"/>
        </w:rPr>
        <w:t xml:space="preserve"> of Directors</w:t>
      </w:r>
      <w:r w:rsidRPr="00291F13">
        <w:rPr>
          <w:szCs w:val="24"/>
        </w:rPr>
        <w:t>.</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Responsible for distribution and collection of all equipment and uniforms.</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Responsible for knowing proper fit of equipment.</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Responsible for refurbishing and replacing equipment and uniforms.</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Responsible for giving full inventory to the Board once a year at the March meeting.</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Responsible for supplying and maintaining each team with First Aid Kits prior to the first practice.</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Responsible for supplying and maintaining each t</w:t>
      </w:r>
      <w:r>
        <w:rPr>
          <w:szCs w:val="24"/>
        </w:rPr>
        <w:t xml:space="preserve">eam with appropriate number of </w:t>
      </w:r>
      <w:r w:rsidR="003975D4">
        <w:rPr>
          <w:szCs w:val="24"/>
        </w:rPr>
        <w:t>lacrosse balls</w:t>
      </w:r>
      <w:r w:rsidRPr="00291F13">
        <w:rPr>
          <w:szCs w:val="24"/>
        </w:rPr>
        <w:t xml:space="preserve"> and equipment repair kits.</w:t>
      </w:r>
    </w:p>
    <w:p w:rsidR="005C39E0" w:rsidRPr="00291F13" w:rsidRDefault="005C39E0" w:rsidP="005C39E0">
      <w:pPr>
        <w:numPr>
          <w:ilvl w:val="0"/>
          <w:numId w:val="2"/>
        </w:numPr>
        <w:spacing w:before="100" w:beforeAutospacing="1" w:after="100" w:afterAutospacing="1" w:line="240" w:lineRule="auto"/>
        <w:rPr>
          <w:szCs w:val="24"/>
        </w:rPr>
      </w:pPr>
      <w:r w:rsidRPr="00291F13">
        <w:rPr>
          <w:szCs w:val="24"/>
        </w:rPr>
        <w:t>Responsible for proper operation and certification of weight scale at practice and home games.</w:t>
      </w:r>
    </w:p>
    <w:p w:rsidR="005C39E0" w:rsidRPr="00291F13" w:rsidRDefault="00F3696D" w:rsidP="005C39E0">
      <w:pPr>
        <w:numPr>
          <w:ilvl w:val="0"/>
          <w:numId w:val="2"/>
        </w:numPr>
        <w:spacing w:before="100" w:beforeAutospacing="1" w:after="100" w:afterAutospacing="1" w:line="240" w:lineRule="auto"/>
        <w:rPr>
          <w:szCs w:val="24"/>
        </w:rPr>
      </w:pPr>
      <w:r>
        <w:rPr>
          <w:szCs w:val="24"/>
        </w:rPr>
        <w:t>Shall follow Purchase Guidelines</w:t>
      </w:r>
      <w:r w:rsidR="005C39E0" w:rsidRPr="00291F13">
        <w:rPr>
          <w:szCs w:val="24"/>
        </w:rPr>
        <w:t xml:space="preserve"> approved by the Board</w:t>
      </w:r>
      <w:r>
        <w:rPr>
          <w:szCs w:val="24"/>
        </w:rPr>
        <w:t xml:space="preserve"> of Directors</w:t>
      </w:r>
      <w:r w:rsidR="005C39E0" w:rsidRPr="00291F13">
        <w:rPr>
          <w:szCs w:val="24"/>
        </w:rPr>
        <w:t>.</w:t>
      </w:r>
    </w:p>
    <w:p w:rsidR="005C39E0" w:rsidRDefault="005C39E0" w:rsidP="005C39E0">
      <w:pPr>
        <w:numPr>
          <w:ilvl w:val="0"/>
          <w:numId w:val="2"/>
        </w:numPr>
        <w:spacing w:before="100" w:beforeAutospacing="1" w:after="100" w:afterAutospacing="1" w:line="240" w:lineRule="auto"/>
        <w:rPr>
          <w:szCs w:val="24"/>
        </w:rPr>
      </w:pPr>
      <w:r>
        <w:rPr>
          <w:szCs w:val="24"/>
        </w:rPr>
        <w:t>Shall be a member of the Budget Committee</w:t>
      </w:r>
      <w:r w:rsidRPr="00291F13">
        <w:rPr>
          <w:szCs w:val="24"/>
        </w:rPr>
        <w:t>.</w:t>
      </w:r>
    </w:p>
    <w:p w:rsidR="005C39E0" w:rsidRPr="000C338A" w:rsidRDefault="008955A9" w:rsidP="00821F50">
      <w:pPr>
        <w:spacing w:before="100" w:beforeAutospacing="1" w:after="100" w:afterAutospacing="1"/>
        <w:ind w:firstLine="720"/>
        <w:rPr>
          <w:szCs w:val="24"/>
        </w:rPr>
      </w:pPr>
      <w:r w:rsidRPr="008D3817">
        <w:rPr>
          <w:b/>
          <w:szCs w:val="24"/>
        </w:rPr>
        <w:t>4</w:t>
      </w:r>
      <w:r w:rsidR="005C39E0" w:rsidRPr="008D3817">
        <w:rPr>
          <w:b/>
          <w:szCs w:val="24"/>
        </w:rPr>
        <w:t>.5a</w:t>
      </w:r>
      <w:r w:rsidR="005C39E0" w:rsidRPr="008955A9">
        <w:rPr>
          <w:szCs w:val="24"/>
        </w:rPr>
        <w:tab/>
      </w:r>
      <w:r w:rsidR="002D79E6">
        <w:rPr>
          <w:b/>
          <w:i/>
          <w:szCs w:val="24"/>
        </w:rPr>
        <w:t>Medical /</w:t>
      </w:r>
      <w:r w:rsidR="005C39E0" w:rsidRPr="006074DB">
        <w:rPr>
          <w:b/>
          <w:i/>
          <w:szCs w:val="24"/>
        </w:rPr>
        <w:t>Safety Director</w:t>
      </w:r>
    </w:p>
    <w:p w:rsidR="005C39E0" w:rsidRPr="000C338A" w:rsidRDefault="002D79E6" w:rsidP="00821F50">
      <w:pPr>
        <w:numPr>
          <w:ilvl w:val="0"/>
          <w:numId w:val="11"/>
        </w:numPr>
        <w:tabs>
          <w:tab w:val="clear" w:pos="2160"/>
          <w:tab w:val="num" w:pos="1440"/>
        </w:tabs>
        <w:spacing w:before="100" w:beforeAutospacing="1" w:after="100" w:afterAutospacing="1" w:line="240" w:lineRule="auto"/>
        <w:ind w:left="1440"/>
        <w:rPr>
          <w:szCs w:val="24"/>
        </w:rPr>
      </w:pPr>
      <w:r>
        <w:rPr>
          <w:szCs w:val="24"/>
        </w:rPr>
        <w:t>Perform b</w:t>
      </w:r>
      <w:r w:rsidR="005C39E0" w:rsidRPr="000C338A">
        <w:rPr>
          <w:szCs w:val="24"/>
        </w:rPr>
        <w:t xml:space="preserve">ackground checks of </w:t>
      </w:r>
      <w:r w:rsidR="00F3696D">
        <w:rPr>
          <w:szCs w:val="24"/>
        </w:rPr>
        <w:t>all c</w:t>
      </w:r>
      <w:r w:rsidR="005C39E0" w:rsidRPr="000C338A">
        <w:rPr>
          <w:szCs w:val="24"/>
        </w:rPr>
        <w:t>oach</w:t>
      </w:r>
      <w:r w:rsidR="00F3696D">
        <w:rPr>
          <w:szCs w:val="24"/>
        </w:rPr>
        <w:t>e</w:t>
      </w:r>
      <w:r w:rsidR="005C39E0" w:rsidRPr="000C338A">
        <w:rPr>
          <w:szCs w:val="24"/>
        </w:rPr>
        <w:t>s</w:t>
      </w:r>
    </w:p>
    <w:p w:rsidR="005C39E0" w:rsidRPr="000C338A" w:rsidRDefault="005C39E0" w:rsidP="00821F50">
      <w:pPr>
        <w:numPr>
          <w:ilvl w:val="0"/>
          <w:numId w:val="11"/>
        </w:numPr>
        <w:tabs>
          <w:tab w:val="clear" w:pos="2160"/>
          <w:tab w:val="num" w:pos="1440"/>
        </w:tabs>
        <w:spacing w:before="100" w:beforeAutospacing="1" w:after="100" w:afterAutospacing="1" w:line="240" w:lineRule="auto"/>
        <w:ind w:left="1440"/>
        <w:rPr>
          <w:szCs w:val="24"/>
        </w:rPr>
      </w:pPr>
      <w:r w:rsidRPr="000C338A">
        <w:rPr>
          <w:szCs w:val="24"/>
        </w:rPr>
        <w:t xml:space="preserve">CPR </w:t>
      </w:r>
      <w:r w:rsidR="002D79E6">
        <w:rPr>
          <w:szCs w:val="24"/>
        </w:rPr>
        <w:t xml:space="preserve">training and certification </w:t>
      </w:r>
      <w:r w:rsidRPr="000C338A">
        <w:rPr>
          <w:szCs w:val="24"/>
        </w:rPr>
        <w:t xml:space="preserve">for all Head </w:t>
      </w:r>
      <w:r w:rsidR="008955A9">
        <w:rPr>
          <w:szCs w:val="24"/>
        </w:rPr>
        <w:t>C</w:t>
      </w:r>
      <w:r w:rsidR="00F3696D">
        <w:rPr>
          <w:szCs w:val="24"/>
        </w:rPr>
        <w:t>oaches</w:t>
      </w:r>
    </w:p>
    <w:p w:rsidR="005C39E0" w:rsidRPr="000C338A" w:rsidRDefault="005C39E0" w:rsidP="00821F50">
      <w:pPr>
        <w:numPr>
          <w:ilvl w:val="0"/>
          <w:numId w:val="11"/>
        </w:numPr>
        <w:tabs>
          <w:tab w:val="clear" w:pos="2160"/>
          <w:tab w:val="num" w:pos="1440"/>
        </w:tabs>
        <w:spacing w:before="100" w:beforeAutospacing="1" w:after="100" w:afterAutospacing="1" w:line="240" w:lineRule="auto"/>
        <w:ind w:left="1440"/>
        <w:rPr>
          <w:szCs w:val="24"/>
        </w:rPr>
      </w:pPr>
      <w:r w:rsidRPr="000C338A">
        <w:rPr>
          <w:szCs w:val="24"/>
        </w:rPr>
        <w:t>Purchase of safety</w:t>
      </w:r>
      <w:r w:rsidR="00F3696D">
        <w:rPr>
          <w:szCs w:val="24"/>
        </w:rPr>
        <w:t xml:space="preserve"> materials in conjunction with E</w:t>
      </w:r>
      <w:r w:rsidRPr="000C338A">
        <w:rPr>
          <w:szCs w:val="24"/>
        </w:rPr>
        <w:t xml:space="preserve">quipment </w:t>
      </w:r>
      <w:r w:rsidR="00F3696D">
        <w:rPr>
          <w:szCs w:val="24"/>
        </w:rPr>
        <w:t>Manager</w:t>
      </w:r>
    </w:p>
    <w:p w:rsidR="005C39E0" w:rsidRPr="000C338A" w:rsidRDefault="0053251B" w:rsidP="00821F50">
      <w:pPr>
        <w:numPr>
          <w:ilvl w:val="0"/>
          <w:numId w:val="11"/>
        </w:numPr>
        <w:tabs>
          <w:tab w:val="clear" w:pos="2160"/>
          <w:tab w:val="num" w:pos="1440"/>
        </w:tabs>
        <w:spacing w:before="100" w:beforeAutospacing="1" w:after="100" w:afterAutospacing="1" w:line="240" w:lineRule="auto"/>
        <w:ind w:left="1440"/>
        <w:rPr>
          <w:szCs w:val="24"/>
        </w:rPr>
      </w:pPr>
      <w:r>
        <w:rPr>
          <w:szCs w:val="24"/>
        </w:rPr>
        <w:t xml:space="preserve">Purchase and distribute </w:t>
      </w:r>
      <w:r w:rsidR="005C39E0" w:rsidRPr="000C338A">
        <w:rPr>
          <w:szCs w:val="24"/>
        </w:rPr>
        <w:t>First aid kits</w:t>
      </w:r>
    </w:p>
    <w:p w:rsidR="005C39E0" w:rsidRPr="000C338A" w:rsidRDefault="005C39E0" w:rsidP="00821F50">
      <w:pPr>
        <w:numPr>
          <w:ilvl w:val="0"/>
          <w:numId w:val="11"/>
        </w:numPr>
        <w:tabs>
          <w:tab w:val="clear" w:pos="2160"/>
          <w:tab w:val="num" w:pos="1440"/>
        </w:tabs>
        <w:spacing w:before="100" w:beforeAutospacing="1" w:after="100" w:afterAutospacing="1" w:line="240" w:lineRule="auto"/>
        <w:ind w:left="1440"/>
        <w:rPr>
          <w:szCs w:val="24"/>
        </w:rPr>
      </w:pPr>
      <w:r w:rsidRPr="000C338A">
        <w:rPr>
          <w:szCs w:val="24"/>
        </w:rPr>
        <w:t>Coordinating any training required by the league</w:t>
      </w:r>
    </w:p>
    <w:p w:rsidR="005C39E0" w:rsidRPr="000C338A" w:rsidRDefault="005C39E0" w:rsidP="005C39E0">
      <w:pPr>
        <w:ind w:left="720"/>
        <w:rPr>
          <w:szCs w:val="24"/>
        </w:rPr>
      </w:pPr>
    </w:p>
    <w:p w:rsidR="005C39E0" w:rsidRPr="008955A9" w:rsidRDefault="008955A9" w:rsidP="008955A9">
      <w:pPr>
        <w:ind w:firstLine="720"/>
        <w:rPr>
          <w:szCs w:val="24"/>
        </w:rPr>
      </w:pPr>
      <w:r w:rsidRPr="008D3817">
        <w:rPr>
          <w:b/>
          <w:bCs/>
          <w:szCs w:val="24"/>
        </w:rPr>
        <w:t>4</w:t>
      </w:r>
      <w:r w:rsidR="005C39E0" w:rsidRPr="008D3817">
        <w:rPr>
          <w:b/>
          <w:bCs/>
          <w:szCs w:val="24"/>
        </w:rPr>
        <w:t>.6</w:t>
      </w:r>
      <w:r w:rsidR="005C39E0" w:rsidRPr="008955A9">
        <w:rPr>
          <w:bCs/>
          <w:szCs w:val="24"/>
        </w:rPr>
        <w:t xml:space="preserve">  </w:t>
      </w:r>
      <w:r w:rsidR="005C39E0" w:rsidRPr="008955A9">
        <w:rPr>
          <w:bCs/>
          <w:szCs w:val="24"/>
        </w:rPr>
        <w:tab/>
      </w:r>
      <w:r w:rsidR="005C39E0" w:rsidRPr="006074DB">
        <w:rPr>
          <w:b/>
          <w:bCs/>
          <w:i/>
          <w:szCs w:val="24"/>
        </w:rPr>
        <w:t>Registration</w:t>
      </w:r>
      <w:r w:rsidR="0053251B">
        <w:rPr>
          <w:b/>
          <w:bCs/>
          <w:i/>
          <w:szCs w:val="24"/>
        </w:rPr>
        <w:t xml:space="preserve"> Director</w:t>
      </w:r>
    </w:p>
    <w:p w:rsidR="005C39E0" w:rsidRPr="000C338A" w:rsidRDefault="005C39E0" w:rsidP="005C39E0">
      <w:pPr>
        <w:numPr>
          <w:ilvl w:val="0"/>
          <w:numId w:val="6"/>
        </w:numPr>
        <w:spacing w:before="100" w:beforeAutospacing="1" w:after="100" w:afterAutospacing="1" w:line="240" w:lineRule="auto"/>
        <w:rPr>
          <w:szCs w:val="24"/>
          <w:u w:val="single"/>
        </w:rPr>
      </w:pPr>
      <w:r w:rsidRPr="000C338A">
        <w:rPr>
          <w:szCs w:val="24"/>
        </w:rPr>
        <w:t xml:space="preserve">Responsible for coordinating all aspects of Registration activity for the Association as required by the current League.  </w:t>
      </w:r>
    </w:p>
    <w:p w:rsidR="005C39E0" w:rsidRPr="000C338A" w:rsidRDefault="005C39E0" w:rsidP="005C39E0">
      <w:pPr>
        <w:numPr>
          <w:ilvl w:val="0"/>
          <w:numId w:val="6"/>
        </w:numPr>
        <w:spacing w:before="100" w:beforeAutospacing="1" w:after="100" w:afterAutospacing="1" w:line="240" w:lineRule="auto"/>
        <w:rPr>
          <w:szCs w:val="24"/>
          <w:u w:val="single"/>
        </w:rPr>
      </w:pPr>
      <w:r w:rsidRPr="000C338A">
        <w:rPr>
          <w:szCs w:val="24"/>
        </w:rPr>
        <w:t xml:space="preserve">Shall establish and chair committees to plan Registration sessions and collect required contracts and forms.  </w:t>
      </w:r>
    </w:p>
    <w:p w:rsidR="005C39E0" w:rsidRPr="000C338A" w:rsidRDefault="005C39E0" w:rsidP="005C39E0">
      <w:pPr>
        <w:numPr>
          <w:ilvl w:val="0"/>
          <w:numId w:val="6"/>
        </w:numPr>
        <w:spacing w:before="100" w:beforeAutospacing="1" w:after="100" w:afterAutospacing="1" w:line="240" w:lineRule="auto"/>
        <w:rPr>
          <w:szCs w:val="24"/>
          <w:u w:val="single"/>
        </w:rPr>
      </w:pPr>
      <w:r w:rsidRPr="000C338A">
        <w:rPr>
          <w:szCs w:val="24"/>
        </w:rPr>
        <w:t xml:space="preserve">Must attend all registration sessions. </w:t>
      </w:r>
    </w:p>
    <w:p w:rsidR="005C39E0" w:rsidRPr="005C673E" w:rsidRDefault="005C39E0" w:rsidP="005C39E0">
      <w:pPr>
        <w:numPr>
          <w:ilvl w:val="0"/>
          <w:numId w:val="6"/>
        </w:numPr>
        <w:spacing w:before="100" w:beforeAutospacing="1" w:after="100" w:afterAutospacing="1" w:line="240" w:lineRule="auto"/>
        <w:rPr>
          <w:szCs w:val="24"/>
          <w:u w:val="single"/>
        </w:rPr>
      </w:pPr>
      <w:r w:rsidRPr="000C338A">
        <w:rPr>
          <w:szCs w:val="24"/>
        </w:rPr>
        <w:t>Must work with League Rep</w:t>
      </w:r>
      <w:r w:rsidR="0053251B">
        <w:rPr>
          <w:szCs w:val="24"/>
        </w:rPr>
        <w:t>resentative</w:t>
      </w:r>
      <w:r w:rsidR="00C42D1A">
        <w:rPr>
          <w:szCs w:val="24"/>
        </w:rPr>
        <w:t>s</w:t>
      </w:r>
      <w:r w:rsidRPr="000C338A">
        <w:rPr>
          <w:szCs w:val="24"/>
        </w:rPr>
        <w:t xml:space="preserve"> to meet</w:t>
      </w:r>
      <w:r w:rsidRPr="005C673E">
        <w:rPr>
          <w:szCs w:val="24"/>
        </w:rPr>
        <w:t xml:space="preserve"> established deadlines for paperwork submission to current League.  </w:t>
      </w:r>
    </w:p>
    <w:p w:rsidR="005C39E0" w:rsidRPr="005C673E" w:rsidRDefault="005C39E0" w:rsidP="005C39E0">
      <w:pPr>
        <w:numPr>
          <w:ilvl w:val="0"/>
          <w:numId w:val="6"/>
        </w:numPr>
        <w:spacing w:before="100" w:beforeAutospacing="1" w:after="100" w:afterAutospacing="1" w:line="240" w:lineRule="auto"/>
        <w:rPr>
          <w:szCs w:val="24"/>
          <w:u w:val="single"/>
        </w:rPr>
      </w:pPr>
      <w:r w:rsidRPr="005C673E">
        <w:rPr>
          <w:szCs w:val="24"/>
        </w:rPr>
        <w:t xml:space="preserve">Organize the necessary volunteers for paperwork clinics required by the current League.  </w:t>
      </w:r>
    </w:p>
    <w:p w:rsidR="005C39E0" w:rsidRPr="005C673E" w:rsidRDefault="005C39E0" w:rsidP="005C39E0">
      <w:pPr>
        <w:numPr>
          <w:ilvl w:val="0"/>
          <w:numId w:val="6"/>
        </w:numPr>
        <w:spacing w:before="100" w:beforeAutospacing="1" w:after="100" w:afterAutospacing="1" w:line="240" w:lineRule="auto"/>
        <w:rPr>
          <w:szCs w:val="24"/>
          <w:u w:val="single"/>
        </w:rPr>
      </w:pPr>
      <w:r w:rsidRPr="005C673E">
        <w:rPr>
          <w:szCs w:val="24"/>
        </w:rPr>
        <w:t xml:space="preserve">Coordinate efforts with Head Coaches to ensure all players meet required registration standards for participation in current League.  </w:t>
      </w:r>
    </w:p>
    <w:p w:rsidR="005C39E0" w:rsidRPr="005C673E" w:rsidRDefault="005C39E0" w:rsidP="005C39E0">
      <w:pPr>
        <w:numPr>
          <w:ilvl w:val="0"/>
          <w:numId w:val="6"/>
        </w:numPr>
        <w:spacing w:before="100" w:beforeAutospacing="1" w:after="100" w:afterAutospacing="1" w:line="240" w:lineRule="auto"/>
        <w:rPr>
          <w:szCs w:val="24"/>
          <w:u w:val="single"/>
        </w:rPr>
      </w:pPr>
      <w:r w:rsidRPr="005C673E">
        <w:rPr>
          <w:szCs w:val="24"/>
        </w:rPr>
        <w:t>Coordinate maintenance of Associat</w:t>
      </w:r>
      <w:r w:rsidR="00CC07E9">
        <w:rPr>
          <w:szCs w:val="24"/>
        </w:rPr>
        <w:t xml:space="preserve">ion’s player </w:t>
      </w:r>
      <w:r w:rsidRPr="005C673E">
        <w:rPr>
          <w:szCs w:val="24"/>
        </w:rPr>
        <w:t>database and provide a copy to the B</w:t>
      </w:r>
      <w:r w:rsidR="008955A9">
        <w:rPr>
          <w:szCs w:val="24"/>
        </w:rPr>
        <w:t>oard</w:t>
      </w:r>
      <w:r w:rsidR="00F3696D">
        <w:rPr>
          <w:szCs w:val="24"/>
        </w:rPr>
        <w:t xml:space="preserve"> of Directors</w:t>
      </w:r>
      <w:r w:rsidRPr="005C673E">
        <w:rPr>
          <w:szCs w:val="24"/>
        </w:rPr>
        <w:t xml:space="preserve"> and all </w:t>
      </w:r>
      <w:r w:rsidR="008955A9">
        <w:rPr>
          <w:szCs w:val="24"/>
        </w:rPr>
        <w:t>H</w:t>
      </w:r>
      <w:r w:rsidRPr="005C673E">
        <w:rPr>
          <w:szCs w:val="24"/>
        </w:rPr>
        <w:t xml:space="preserve">ead </w:t>
      </w:r>
      <w:r w:rsidR="008955A9">
        <w:rPr>
          <w:szCs w:val="24"/>
        </w:rPr>
        <w:t>C</w:t>
      </w:r>
      <w:r w:rsidRPr="005C673E">
        <w:rPr>
          <w:szCs w:val="24"/>
        </w:rPr>
        <w:t>oaches (rosters, game day rosters, absentee forms, etc.).</w:t>
      </w:r>
    </w:p>
    <w:p w:rsidR="005C39E0" w:rsidRPr="005C673E" w:rsidRDefault="005C39E0" w:rsidP="005C39E0">
      <w:pPr>
        <w:numPr>
          <w:ilvl w:val="0"/>
          <w:numId w:val="6"/>
        </w:numPr>
        <w:spacing w:before="100" w:beforeAutospacing="1" w:after="100" w:afterAutospacing="1" w:line="240" w:lineRule="auto"/>
        <w:rPr>
          <w:szCs w:val="24"/>
          <w:u w:val="single"/>
        </w:rPr>
      </w:pPr>
      <w:r w:rsidRPr="005C673E">
        <w:rPr>
          <w:szCs w:val="24"/>
        </w:rPr>
        <w:t xml:space="preserve">Responsible for organizing, distributing, and collection of all forms required by the current league </w:t>
      </w:r>
      <w:r w:rsidR="008955A9">
        <w:rPr>
          <w:szCs w:val="24"/>
        </w:rPr>
        <w:t xml:space="preserve">and </w:t>
      </w:r>
      <w:r w:rsidRPr="005C673E">
        <w:rPr>
          <w:szCs w:val="24"/>
        </w:rPr>
        <w:t>B</w:t>
      </w:r>
      <w:r w:rsidR="008955A9">
        <w:rPr>
          <w:szCs w:val="24"/>
        </w:rPr>
        <w:t>oard</w:t>
      </w:r>
      <w:r w:rsidRPr="005C673E">
        <w:rPr>
          <w:szCs w:val="24"/>
        </w:rPr>
        <w:t xml:space="preserve">.  </w:t>
      </w:r>
    </w:p>
    <w:p w:rsidR="005C39E0" w:rsidRPr="005C673E" w:rsidRDefault="005C39E0" w:rsidP="005C39E0">
      <w:pPr>
        <w:numPr>
          <w:ilvl w:val="0"/>
          <w:numId w:val="6"/>
        </w:numPr>
        <w:spacing w:before="100" w:beforeAutospacing="1" w:after="100" w:afterAutospacing="1" w:line="240" w:lineRule="auto"/>
        <w:rPr>
          <w:szCs w:val="24"/>
          <w:u w:val="single"/>
        </w:rPr>
      </w:pPr>
      <w:r w:rsidRPr="005C673E">
        <w:rPr>
          <w:szCs w:val="24"/>
        </w:rPr>
        <w:t xml:space="preserve">Responsible to make sure all forms submitted are correctly filled out as required. </w:t>
      </w:r>
    </w:p>
    <w:p w:rsidR="005C39E0" w:rsidRPr="005C673E" w:rsidRDefault="005C39E0" w:rsidP="005C39E0">
      <w:pPr>
        <w:numPr>
          <w:ilvl w:val="0"/>
          <w:numId w:val="6"/>
        </w:numPr>
        <w:spacing w:before="100" w:beforeAutospacing="1" w:after="100" w:afterAutospacing="1" w:line="240" w:lineRule="auto"/>
        <w:rPr>
          <w:szCs w:val="24"/>
          <w:u w:val="single"/>
        </w:rPr>
      </w:pPr>
      <w:r w:rsidRPr="005C673E">
        <w:rPr>
          <w:szCs w:val="24"/>
        </w:rPr>
        <w:t xml:space="preserve">Responsible to organize volunteers for paperwork review and submission to current league. </w:t>
      </w:r>
    </w:p>
    <w:p w:rsidR="005C39E0" w:rsidRPr="005C673E" w:rsidRDefault="005C39E0" w:rsidP="00821F50">
      <w:pPr>
        <w:spacing w:before="100" w:beforeAutospacing="1" w:after="100" w:afterAutospacing="1"/>
        <w:ind w:firstLine="720"/>
        <w:rPr>
          <w:szCs w:val="24"/>
        </w:rPr>
      </w:pPr>
      <w:r w:rsidRPr="005C673E">
        <w:rPr>
          <w:szCs w:val="24"/>
        </w:rPr>
        <w:t xml:space="preserve">The Registration Coordinator is empowered to disallow participation, or remove players from practice or games, which jeopardize league liability rules </w:t>
      </w:r>
      <w:r>
        <w:rPr>
          <w:szCs w:val="24"/>
        </w:rPr>
        <w:t>as a result of failure to have</w:t>
      </w:r>
      <w:r w:rsidRPr="005C673E">
        <w:rPr>
          <w:szCs w:val="24"/>
        </w:rPr>
        <w:t xml:space="preserve"> the required forms deemed necessary by the current league.  Such occurrences must be reported to the </w:t>
      </w:r>
      <w:r w:rsidR="00CC07E9">
        <w:rPr>
          <w:szCs w:val="24"/>
        </w:rPr>
        <w:t>Directors</w:t>
      </w:r>
      <w:r w:rsidRPr="005C673E">
        <w:rPr>
          <w:szCs w:val="24"/>
        </w:rPr>
        <w:t xml:space="preserve"> at its next meeting.</w:t>
      </w:r>
    </w:p>
    <w:p w:rsidR="005C39E0" w:rsidRPr="008D6413" w:rsidRDefault="005C39E0" w:rsidP="005C39E0">
      <w:pPr>
        <w:rPr>
          <w:szCs w:val="24"/>
        </w:rPr>
      </w:pPr>
    </w:p>
    <w:p w:rsidR="005C39E0" w:rsidRDefault="008955A9" w:rsidP="00CC07E9">
      <w:pPr>
        <w:ind w:firstLine="720"/>
        <w:rPr>
          <w:szCs w:val="24"/>
        </w:rPr>
      </w:pPr>
      <w:r w:rsidRPr="008D3817">
        <w:rPr>
          <w:b/>
          <w:szCs w:val="24"/>
        </w:rPr>
        <w:t>4</w:t>
      </w:r>
      <w:r w:rsidR="005C39E0" w:rsidRPr="008D3817">
        <w:rPr>
          <w:b/>
          <w:szCs w:val="24"/>
        </w:rPr>
        <w:t>.7</w:t>
      </w:r>
      <w:r w:rsidR="005C39E0" w:rsidRPr="008955A9">
        <w:rPr>
          <w:szCs w:val="24"/>
        </w:rPr>
        <w:tab/>
      </w:r>
      <w:r w:rsidR="005C39E0" w:rsidRPr="006074DB">
        <w:rPr>
          <w:b/>
          <w:i/>
          <w:szCs w:val="24"/>
        </w:rPr>
        <w:t>Concession Director</w:t>
      </w:r>
    </w:p>
    <w:p w:rsidR="005C39E0" w:rsidRPr="008955A9" w:rsidRDefault="005C39E0" w:rsidP="005C39E0">
      <w:pPr>
        <w:pStyle w:val="BodyText3"/>
        <w:numPr>
          <w:ilvl w:val="0"/>
          <w:numId w:val="7"/>
        </w:numPr>
        <w:rPr>
          <w:rFonts w:ascii="Times New Roman" w:hAnsi="Times New Roman" w:cs="Times New Roman"/>
          <w:sz w:val="24"/>
          <w:szCs w:val="24"/>
        </w:rPr>
      </w:pPr>
      <w:r w:rsidRPr="008955A9">
        <w:rPr>
          <w:rFonts w:ascii="Times New Roman" w:hAnsi="Times New Roman" w:cs="Times New Roman"/>
          <w:sz w:val="24"/>
          <w:szCs w:val="24"/>
        </w:rPr>
        <w:t>Responsible for the operation of the Concession.</w:t>
      </w:r>
    </w:p>
    <w:p w:rsidR="005C39E0" w:rsidRPr="008955A9" w:rsidRDefault="005C39E0" w:rsidP="005C39E0">
      <w:pPr>
        <w:pStyle w:val="BodyText3"/>
        <w:numPr>
          <w:ilvl w:val="0"/>
          <w:numId w:val="7"/>
        </w:numPr>
        <w:rPr>
          <w:rFonts w:ascii="Times New Roman" w:hAnsi="Times New Roman" w:cs="Times New Roman"/>
          <w:sz w:val="24"/>
          <w:szCs w:val="24"/>
        </w:rPr>
      </w:pPr>
      <w:r w:rsidRPr="008955A9">
        <w:rPr>
          <w:rFonts w:ascii="Times New Roman" w:hAnsi="Times New Roman" w:cs="Times New Roman"/>
          <w:sz w:val="24"/>
          <w:szCs w:val="24"/>
        </w:rPr>
        <w:t>Responsible for the delegation of the concession duties.</w:t>
      </w:r>
    </w:p>
    <w:p w:rsidR="005C39E0" w:rsidRPr="008955A9" w:rsidRDefault="005C39E0" w:rsidP="005C39E0">
      <w:pPr>
        <w:pStyle w:val="BodyText3"/>
        <w:numPr>
          <w:ilvl w:val="0"/>
          <w:numId w:val="7"/>
        </w:numPr>
        <w:rPr>
          <w:rFonts w:ascii="Times New Roman" w:hAnsi="Times New Roman" w:cs="Times New Roman"/>
          <w:sz w:val="24"/>
          <w:szCs w:val="24"/>
        </w:rPr>
      </w:pPr>
      <w:r w:rsidRPr="008955A9">
        <w:rPr>
          <w:rFonts w:ascii="Times New Roman" w:hAnsi="Times New Roman" w:cs="Times New Roman"/>
          <w:sz w:val="24"/>
          <w:szCs w:val="24"/>
        </w:rPr>
        <w:t>Responsible for soliciting volunteers at registration sessions.</w:t>
      </w:r>
    </w:p>
    <w:p w:rsidR="005C39E0" w:rsidRPr="008955A9" w:rsidRDefault="005C39E0" w:rsidP="005C39E0">
      <w:pPr>
        <w:pStyle w:val="BodyText3"/>
        <w:numPr>
          <w:ilvl w:val="0"/>
          <w:numId w:val="7"/>
        </w:numPr>
        <w:rPr>
          <w:rFonts w:ascii="Times New Roman" w:hAnsi="Times New Roman" w:cs="Times New Roman"/>
          <w:sz w:val="24"/>
          <w:szCs w:val="24"/>
        </w:rPr>
      </w:pPr>
      <w:r w:rsidRPr="008955A9">
        <w:rPr>
          <w:rFonts w:ascii="Times New Roman" w:hAnsi="Times New Roman" w:cs="Times New Roman"/>
          <w:sz w:val="24"/>
          <w:szCs w:val="24"/>
        </w:rPr>
        <w:t>Shall follow Purchasi</w:t>
      </w:r>
      <w:r w:rsidR="004C4397">
        <w:rPr>
          <w:rFonts w:ascii="Times New Roman" w:hAnsi="Times New Roman" w:cs="Times New Roman"/>
          <w:sz w:val="24"/>
          <w:szCs w:val="24"/>
        </w:rPr>
        <w:t>ng G</w:t>
      </w:r>
      <w:r w:rsidRPr="008955A9">
        <w:rPr>
          <w:rFonts w:ascii="Times New Roman" w:hAnsi="Times New Roman" w:cs="Times New Roman"/>
          <w:sz w:val="24"/>
          <w:szCs w:val="24"/>
        </w:rPr>
        <w:t>uidelines approved by the B</w:t>
      </w:r>
      <w:r w:rsidR="008955A9">
        <w:rPr>
          <w:rFonts w:ascii="Times New Roman" w:hAnsi="Times New Roman" w:cs="Times New Roman"/>
          <w:sz w:val="24"/>
          <w:szCs w:val="24"/>
        </w:rPr>
        <w:t>oard</w:t>
      </w:r>
      <w:r w:rsidR="004C4397">
        <w:rPr>
          <w:rFonts w:ascii="Times New Roman" w:hAnsi="Times New Roman" w:cs="Times New Roman"/>
          <w:sz w:val="24"/>
          <w:szCs w:val="24"/>
        </w:rPr>
        <w:t xml:space="preserve"> of Directors</w:t>
      </w:r>
      <w:r w:rsidRPr="008955A9">
        <w:rPr>
          <w:rFonts w:ascii="Times New Roman" w:hAnsi="Times New Roman" w:cs="Times New Roman"/>
          <w:sz w:val="24"/>
          <w:szCs w:val="24"/>
        </w:rPr>
        <w:t>.</w:t>
      </w:r>
    </w:p>
    <w:p w:rsidR="005C39E0" w:rsidRPr="008955A9" w:rsidRDefault="005C39E0" w:rsidP="005C39E0">
      <w:pPr>
        <w:pStyle w:val="BodyText3"/>
        <w:numPr>
          <w:ilvl w:val="0"/>
          <w:numId w:val="7"/>
        </w:numPr>
        <w:rPr>
          <w:rFonts w:ascii="Times New Roman" w:hAnsi="Times New Roman" w:cs="Times New Roman"/>
          <w:sz w:val="24"/>
          <w:szCs w:val="24"/>
        </w:rPr>
      </w:pPr>
      <w:r w:rsidRPr="008955A9">
        <w:rPr>
          <w:rFonts w:ascii="Times New Roman" w:hAnsi="Times New Roman" w:cs="Times New Roman"/>
          <w:sz w:val="24"/>
          <w:szCs w:val="24"/>
        </w:rPr>
        <w:t xml:space="preserve">Shall be a member of the Budget Committee. </w:t>
      </w:r>
    </w:p>
    <w:p w:rsidR="005C39E0" w:rsidRPr="008955A9" w:rsidRDefault="005C39E0" w:rsidP="005C39E0">
      <w:pPr>
        <w:pStyle w:val="BodyText3"/>
        <w:numPr>
          <w:ilvl w:val="0"/>
          <w:numId w:val="7"/>
        </w:numPr>
        <w:rPr>
          <w:rFonts w:ascii="Times New Roman" w:hAnsi="Times New Roman" w:cs="Times New Roman"/>
          <w:sz w:val="24"/>
          <w:szCs w:val="24"/>
        </w:rPr>
      </w:pPr>
      <w:r w:rsidRPr="008955A9">
        <w:rPr>
          <w:rFonts w:ascii="Times New Roman" w:hAnsi="Times New Roman" w:cs="Times New Roman"/>
          <w:sz w:val="24"/>
          <w:szCs w:val="24"/>
        </w:rPr>
        <w:t>A committee representative or designee</w:t>
      </w:r>
      <w:r w:rsidRPr="008955A9">
        <w:rPr>
          <w:rFonts w:ascii="Times New Roman" w:hAnsi="Times New Roman" w:cs="Times New Roman"/>
          <w:color w:val="0000FF"/>
          <w:sz w:val="24"/>
          <w:szCs w:val="24"/>
        </w:rPr>
        <w:t xml:space="preserve"> </w:t>
      </w:r>
      <w:r w:rsidRPr="008955A9">
        <w:rPr>
          <w:rFonts w:ascii="Times New Roman" w:hAnsi="Times New Roman" w:cs="Times New Roman"/>
          <w:sz w:val="24"/>
          <w:szCs w:val="24"/>
        </w:rPr>
        <w:t>must be on hand at all times while concession is open.</w:t>
      </w:r>
    </w:p>
    <w:p w:rsidR="005C39E0" w:rsidRPr="008955A9" w:rsidRDefault="005C39E0" w:rsidP="005C39E0">
      <w:pPr>
        <w:pStyle w:val="BodyText3"/>
        <w:numPr>
          <w:ilvl w:val="0"/>
          <w:numId w:val="7"/>
        </w:numPr>
        <w:rPr>
          <w:rFonts w:ascii="Times New Roman" w:hAnsi="Times New Roman" w:cs="Times New Roman"/>
          <w:sz w:val="24"/>
          <w:szCs w:val="24"/>
        </w:rPr>
      </w:pPr>
      <w:r w:rsidRPr="008955A9">
        <w:rPr>
          <w:rFonts w:ascii="Times New Roman" w:hAnsi="Times New Roman" w:cs="Times New Roman"/>
          <w:sz w:val="24"/>
          <w:szCs w:val="24"/>
        </w:rPr>
        <w:t>Responsible for all pur</w:t>
      </w:r>
      <w:r w:rsidR="004C4397">
        <w:rPr>
          <w:rFonts w:ascii="Times New Roman" w:hAnsi="Times New Roman" w:cs="Times New Roman"/>
          <w:sz w:val="24"/>
          <w:szCs w:val="24"/>
        </w:rPr>
        <w:t xml:space="preserve">chases using funds approved by </w:t>
      </w:r>
      <w:r w:rsidR="00CC07E9">
        <w:rPr>
          <w:rFonts w:ascii="Times New Roman" w:hAnsi="Times New Roman" w:cs="Times New Roman"/>
          <w:sz w:val="24"/>
          <w:szCs w:val="24"/>
        </w:rPr>
        <w:t>Directors</w:t>
      </w:r>
      <w:r w:rsidRPr="008955A9">
        <w:rPr>
          <w:rFonts w:ascii="Times New Roman" w:hAnsi="Times New Roman" w:cs="Times New Roman"/>
          <w:sz w:val="24"/>
          <w:szCs w:val="24"/>
        </w:rPr>
        <w:t>. The concession will remain open to the conclusion of all games. All goods must be secured from open areas at the end of events.</w:t>
      </w:r>
    </w:p>
    <w:p w:rsidR="008955A9" w:rsidRDefault="008955A9" w:rsidP="008955A9">
      <w:pPr>
        <w:pStyle w:val="BodyText3"/>
        <w:rPr>
          <w:b/>
          <w:color w:val="0000FF"/>
          <w:sz w:val="24"/>
          <w:szCs w:val="24"/>
        </w:rPr>
      </w:pPr>
    </w:p>
    <w:p w:rsidR="005C39E0" w:rsidRPr="008955A9" w:rsidRDefault="008955A9" w:rsidP="008955A9">
      <w:pPr>
        <w:pStyle w:val="BodyText3"/>
        <w:ind w:firstLine="720"/>
        <w:rPr>
          <w:rFonts w:ascii="Times New Roman" w:hAnsi="Times New Roman" w:cs="Times New Roman"/>
          <w:sz w:val="24"/>
        </w:rPr>
      </w:pPr>
      <w:r w:rsidRPr="008D3817">
        <w:rPr>
          <w:rFonts w:ascii="Times New Roman" w:hAnsi="Times New Roman" w:cs="Times New Roman"/>
          <w:b/>
          <w:sz w:val="24"/>
        </w:rPr>
        <w:t>4.8</w:t>
      </w:r>
      <w:r w:rsidR="005C39E0" w:rsidRPr="008955A9">
        <w:rPr>
          <w:rFonts w:ascii="Times New Roman" w:hAnsi="Times New Roman" w:cs="Times New Roman"/>
          <w:sz w:val="24"/>
        </w:rPr>
        <w:t xml:space="preserve">       </w:t>
      </w:r>
      <w:r w:rsidR="005C39E0" w:rsidRPr="006074DB">
        <w:rPr>
          <w:rFonts w:ascii="Times New Roman" w:hAnsi="Times New Roman" w:cs="Times New Roman"/>
          <w:b/>
          <w:i/>
          <w:sz w:val="24"/>
        </w:rPr>
        <w:t>Merchandise Director</w:t>
      </w:r>
    </w:p>
    <w:p w:rsidR="005C39E0" w:rsidRPr="008955A9" w:rsidRDefault="005C39E0" w:rsidP="008955A9">
      <w:pPr>
        <w:pStyle w:val="BodyText3"/>
        <w:numPr>
          <w:ilvl w:val="0"/>
          <w:numId w:val="14"/>
        </w:numPr>
        <w:tabs>
          <w:tab w:val="clear" w:pos="2160"/>
          <w:tab w:val="num" w:pos="1440"/>
        </w:tabs>
        <w:ind w:left="1440"/>
        <w:rPr>
          <w:rFonts w:ascii="Times New Roman" w:hAnsi="Times New Roman" w:cs="Times New Roman"/>
          <w:sz w:val="24"/>
          <w:szCs w:val="24"/>
        </w:rPr>
      </w:pPr>
      <w:r w:rsidRPr="008955A9">
        <w:rPr>
          <w:rFonts w:ascii="Times New Roman" w:hAnsi="Times New Roman" w:cs="Times New Roman"/>
          <w:sz w:val="24"/>
          <w:szCs w:val="24"/>
        </w:rPr>
        <w:t xml:space="preserve">Responsible for coordinating all merchandise other than food at all home games, special events and others as required. </w:t>
      </w:r>
    </w:p>
    <w:p w:rsidR="005C39E0" w:rsidRPr="008955A9" w:rsidRDefault="005C39E0" w:rsidP="008955A9">
      <w:pPr>
        <w:pStyle w:val="BodyText3"/>
        <w:numPr>
          <w:ilvl w:val="0"/>
          <w:numId w:val="14"/>
        </w:numPr>
        <w:tabs>
          <w:tab w:val="clear" w:pos="2160"/>
          <w:tab w:val="num" w:pos="1440"/>
        </w:tabs>
        <w:ind w:left="1440"/>
        <w:rPr>
          <w:rFonts w:ascii="Times New Roman" w:hAnsi="Times New Roman" w:cs="Times New Roman"/>
          <w:sz w:val="24"/>
          <w:szCs w:val="24"/>
        </w:rPr>
      </w:pPr>
      <w:r w:rsidRPr="008955A9">
        <w:rPr>
          <w:rFonts w:ascii="Times New Roman" w:hAnsi="Times New Roman" w:cs="Times New Roman"/>
          <w:sz w:val="24"/>
          <w:szCs w:val="24"/>
        </w:rPr>
        <w:t>Responsible for delegation of merchandising duties</w:t>
      </w:r>
      <w:r w:rsidR="00CC07E9">
        <w:rPr>
          <w:rFonts w:ascii="Times New Roman" w:hAnsi="Times New Roman" w:cs="Times New Roman"/>
          <w:sz w:val="24"/>
          <w:szCs w:val="24"/>
        </w:rPr>
        <w:t>.</w:t>
      </w:r>
    </w:p>
    <w:p w:rsidR="005C39E0" w:rsidRPr="008955A9" w:rsidRDefault="005C39E0" w:rsidP="008955A9">
      <w:pPr>
        <w:pStyle w:val="BodyText3"/>
        <w:numPr>
          <w:ilvl w:val="0"/>
          <w:numId w:val="14"/>
        </w:numPr>
        <w:tabs>
          <w:tab w:val="clear" w:pos="2160"/>
          <w:tab w:val="num" w:pos="1440"/>
        </w:tabs>
        <w:ind w:left="1440"/>
        <w:rPr>
          <w:rFonts w:ascii="Times New Roman" w:hAnsi="Times New Roman" w:cs="Times New Roman"/>
          <w:sz w:val="24"/>
          <w:szCs w:val="24"/>
        </w:rPr>
      </w:pPr>
      <w:r w:rsidRPr="008955A9">
        <w:rPr>
          <w:rFonts w:ascii="Times New Roman" w:hAnsi="Times New Roman" w:cs="Times New Roman"/>
          <w:sz w:val="24"/>
          <w:szCs w:val="24"/>
        </w:rPr>
        <w:t>Responsibl</w:t>
      </w:r>
      <w:r w:rsidR="004C4397">
        <w:rPr>
          <w:rFonts w:ascii="Times New Roman" w:hAnsi="Times New Roman" w:cs="Times New Roman"/>
          <w:sz w:val="24"/>
          <w:szCs w:val="24"/>
        </w:rPr>
        <w:t xml:space="preserve">e for submitting a plan to the </w:t>
      </w:r>
      <w:r w:rsidRPr="008955A9">
        <w:rPr>
          <w:rFonts w:ascii="Times New Roman" w:hAnsi="Times New Roman" w:cs="Times New Roman"/>
          <w:sz w:val="24"/>
          <w:szCs w:val="24"/>
        </w:rPr>
        <w:t>B</w:t>
      </w:r>
      <w:r w:rsidR="008955A9">
        <w:rPr>
          <w:rFonts w:ascii="Times New Roman" w:hAnsi="Times New Roman" w:cs="Times New Roman"/>
          <w:sz w:val="24"/>
          <w:szCs w:val="24"/>
        </w:rPr>
        <w:t>oard</w:t>
      </w:r>
      <w:r w:rsidR="004C4397">
        <w:rPr>
          <w:rFonts w:ascii="Times New Roman" w:hAnsi="Times New Roman" w:cs="Times New Roman"/>
          <w:sz w:val="24"/>
          <w:szCs w:val="24"/>
        </w:rPr>
        <w:t xml:space="preserve"> of Directors</w:t>
      </w:r>
      <w:r w:rsidRPr="008955A9">
        <w:rPr>
          <w:rFonts w:ascii="Times New Roman" w:hAnsi="Times New Roman" w:cs="Times New Roman"/>
          <w:sz w:val="24"/>
          <w:szCs w:val="24"/>
        </w:rPr>
        <w:t xml:space="preserve"> for the purchase of additional merchandise</w:t>
      </w:r>
      <w:r w:rsidR="00CC07E9">
        <w:rPr>
          <w:rFonts w:ascii="Times New Roman" w:hAnsi="Times New Roman" w:cs="Times New Roman"/>
          <w:sz w:val="24"/>
          <w:szCs w:val="24"/>
        </w:rPr>
        <w:t>.</w:t>
      </w:r>
    </w:p>
    <w:p w:rsidR="005C39E0" w:rsidRPr="004F1D5C" w:rsidRDefault="005C39E0" w:rsidP="005C39E0">
      <w:pPr>
        <w:rPr>
          <w:b/>
          <w:szCs w:val="24"/>
        </w:rPr>
      </w:pPr>
    </w:p>
    <w:p w:rsidR="005C39E0" w:rsidRPr="008955A9" w:rsidRDefault="008955A9" w:rsidP="008955A9">
      <w:pPr>
        <w:ind w:firstLine="720"/>
        <w:rPr>
          <w:szCs w:val="24"/>
        </w:rPr>
      </w:pPr>
      <w:r w:rsidRPr="008D3817">
        <w:rPr>
          <w:b/>
          <w:szCs w:val="24"/>
        </w:rPr>
        <w:t>4</w:t>
      </w:r>
      <w:r w:rsidR="005C39E0" w:rsidRPr="008D3817">
        <w:rPr>
          <w:b/>
          <w:szCs w:val="24"/>
        </w:rPr>
        <w:t>.8a</w:t>
      </w:r>
      <w:r w:rsidR="005C39E0" w:rsidRPr="008955A9">
        <w:rPr>
          <w:szCs w:val="24"/>
        </w:rPr>
        <w:t xml:space="preserve">  </w:t>
      </w:r>
      <w:r w:rsidR="005C39E0" w:rsidRPr="008955A9">
        <w:rPr>
          <w:szCs w:val="24"/>
        </w:rPr>
        <w:tab/>
      </w:r>
      <w:r w:rsidR="005C39E0" w:rsidRPr="006074DB">
        <w:rPr>
          <w:b/>
          <w:i/>
          <w:szCs w:val="24"/>
        </w:rPr>
        <w:t>Marketing Director/Assistant Marketing Director</w:t>
      </w:r>
    </w:p>
    <w:p w:rsidR="005C39E0" w:rsidRPr="002A1C7D" w:rsidRDefault="005C39E0" w:rsidP="005C39E0">
      <w:pPr>
        <w:numPr>
          <w:ilvl w:val="0"/>
          <w:numId w:val="9"/>
        </w:numPr>
        <w:spacing w:before="100" w:beforeAutospacing="1" w:after="100" w:afterAutospacing="1" w:line="240" w:lineRule="auto"/>
        <w:rPr>
          <w:szCs w:val="24"/>
        </w:rPr>
      </w:pPr>
      <w:r w:rsidRPr="002A1C7D">
        <w:rPr>
          <w:szCs w:val="24"/>
        </w:rPr>
        <w:t xml:space="preserve">Responsible for all aspects of marketing.  This includes renewal of existing sponsors and canvassing new sponsors.  </w:t>
      </w:r>
    </w:p>
    <w:p w:rsidR="005C39E0" w:rsidRPr="002A1C7D" w:rsidRDefault="005C39E0" w:rsidP="005C39E0">
      <w:pPr>
        <w:numPr>
          <w:ilvl w:val="0"/>
          <w:numId w:val="9"/>
        </w:numPr>
        <w:spacing w:before="100" w:beforeAutospacing="1" w:after="100" w:afterAutospacing="1" w:line="240" w:lineRule="auto"/>
        <w:rPr>
          <w:szCs w:val="24"/>
        </w:rPr>
      </w:pPr>
      <w:r w:rsidRPr="002A1C7D">
        <w:rPr>
          <w:szCs w:val="24"/>
        </w:rPr>
        <w:t>Responsible for creating/maintaining sponsor/advertising mailing list as well as the respon</w:t>
      </w:r>
      <w:r>
        <w:rPr>
          <w:szCs w:val="24"/>
        </w:rPr>
        <w:t xml:space="preserve">sibility to </w:t>
      </w:r>
      <w:r w:rsidR="00CC07E9">
        <w:rPr>
          <w:szCs w:val="24"/>
        </w:rPr>
        <w:t>complete 2 -3 mailings per season.</w:t>
      </w:r>
    </w:p>
    <w:p w:rsidR="005C39E0" w:rsidRDefault="005C39E0" w:rsidP="005C39E0">
      <w:pPr>
        <w:numPr>
          <w:ilvl w:val="0"/>
          <w:numId w:val="9"/>
        </w:numPr>
        <w:spacing w:before="100" w:beforeAutospacing="1" w:after="100" w:afterAutospacing="1" w:line="240" w:lineRule="auto"/>
        <w:rPr>
          <w:szCs w:val="24"/>
        </w:rPr>
      </w:pPr>
      <w:r w:rsidRPr="002A1C7D">
        <w:rPr>
          <w:szCs w:val="24"/>
        </w:rPr>
        <w:t xml:space="preserve">Shall establish and chair a Marketing committee to meet sponsorship goals.  Responsible for creating the annual program book </w:t>
      </w:r>
      <w:r w:rsidRPr="002A1C7D">
        <w:rPr>
          <w:szCs w:val="24"/>
          <w:shd w:val="clear" w:color="auto" w:fill="FFFFFF"/>
        </w:rPr>
        <w:t>by August.</w:t>
      </w:r>
      <w:r w:rsidRPr="002A1C7D">
        <w:rPr>
          <w:szCs w:val="24"/>
        </w:rPr>
        <w:t xml:space="preserve"> This includes but not limited to the sales of all advertising, the layout of the book, the printing of the book and the distribution of the book.</w:t>
      </w:r>
    </w:p>
    <w:p w:rsidR="005C39E0" w:rsidRPr="002A1C7D" w:rsidRDefault="005C39E0" w:rsidP="005C39E0">
      <w:pPr>
        <w:numPr>
          <w:ilvl w:val="0"/>
          <w:numId w:val="9"/>
        </w:numPr>
        <w:spacing w:before="100" w:beforeAutospacing="1" w:after="100" w:afterAutospacing="1" w:line="240" w:lineRule="auto"/>
        <w:rPr>
          <w:szCs w:val="24"/>
        </w:rPr>
      </w:pPr>
      <w:r w:rsidRPr="002A1C7D">
        <w:rPr>
          <w:szCs w:val="24"/>
        </w:rPr>
        <w:t>Shall follow Purc</w:t>
      </w:r>
      <w:r w:rsidR="004C4397">
        <w:rPr>
          <w:szCs w:val="24"/>
        </w:rPr>
        <w:t>hase Guidelines</w:t>
      </w:r>
      <w:r w:rsidRPr="002A1C7D">
        <w:rPr>
          <w:szCs w:val="24"/>
        </w:rPr>
        <w:t xml:space="preserve"> approved by the Board</w:t>
      </w:r>
      <w:r w:rsidR="004C4397">
        <w:rPr>
          <w:szCs w:val="24"/>
        </w:rPr>
        <w:t xml:space="preserve"> of Directors</w:t>
      </w:r>
      <w:r w:rsidRPr="002A1C7D">
        <w:rPr>
          <w:szCs w:val="24"/>
        </w:rPr>
        <w:t xml:space="preserve">.  </w:t>
      </w:r>
    </w:p>
    <w:p w:rsidR="005C39E0" w:rsidRPr="002A1C7D" w:rsidRDefault="005C39E0" w:rsidP="005C39E0">
      <w:pPr>
        <w:numPr>
          <w:ilvl w:val="0"/>
          <w:numId w:val="9"/>
        </w:numPr>
        <w:spacing w:before="100" w:beforeAutospacing="1" w:after="100" w:afterAutospacing="1" w:line="240" w:lineRule="auto"/>
        <w:rPr>
          <w:szCs w:val="24"/>
        </w:rPr>
      </w:pPr>
      <w:r w:rsidRPr="002A1C7D">
        <w:rPr>
          <w:szCs w:val="24"/>
        </w:rPr>
        <w:t xml:space="preserve">Shall be a member of the committee to establish a projected budget. </w:t>
      </w:r>
    </w:p>
    <w:p w:rsidR="005C39E0" w:rsidRPr="002A1C7D" w:rsidRDefault="005C39E0" w:rsidP="005C39E0">
      <w:pPr>
        <w:numPr>
          <w:ilvl w:val="0"/>
          <w:numId w:val="9"/>
        </w:numPr>
        <w:spacing w:before="100" w:beforeAutospacing="1" w:after="100" w:afterAutospacing="1" w:line="240" w:lineRule="auto"/>
        <w:rPr>
          <w:szCs w:val="24"/>
        </w:rPr>
      </w:pPr>
      <w:r w:rsidRPr="002A1C7D">
        <w:rPr>
          <w:szCs w:val="24"/>
        </w:rPr>
        <w:t>Shall oversee a M</w:t>
      </w:r>
      <w:r w:rsidR="00C42D1A">
        <w:rPr>
          <w:szCs w:val="24"/>
        </w:rPr>
        <w:t>arketing Solicitation Committee</w:t>
      </w:r>
      <w:r w:rsidRPr="002A1C7D">
        <w:rPr>
          <w:szCs w:val="24"/>
        </w:rPr>
        <w:t>.</w:t>
      </w:r>
    </w:p>
    <w:p w:rsidR="008D3817" w:rsidRDefault="008D3817" w:rsidP="008955A9">
      <w:pPr>
        <w:ind w:firstLine="720"/>
        <w:rPr>
          <w:b/>
          <w:bCs/>
          <w:szCs w:val="24"/>
        </w:rPr>
      </w:pPr>
    </w:p>
    <w:p w:rsidR="005C39E0" w:rsidRPr="008955A9" w:rsidRDefault="008955A9" w:rsidP="008955A9">
      <w:pPr>
        <w:ind w:firstLine="720"/>
        <w:rPr>
          <w:szCs w:val="24"/>
        </w:rPr>
      </w:pPr>
      <w:r w:rsidRPr="008D3817">
        <w:rPr>
          <w:b/>
          <w:bCs/>
          <w:szCs w:val="24"/>
        </w:rPr>
        <w:t>4</w:t>
      </w:r>
      <w:r w:rsidR="005C39E0" w:rsidRPr="008D3817">
        <w:rPr>
          <w:b/>
          <w:bCs/>
          <w:szCs w:val="24"/>
        </w:rPr>
        <w:t>.9</w:t>
      </w:r>
      <w:r w:rsidR="005C39E0" w:rsidRPr="008955A9">
        <w:rPr>
          <w:bCs/>
          <w:szCs w:val="24"/>
        </w:rPr>
        <w:t xml:space="preserve">   </w:t>
      </w:r>
      <w:r w:rsidR="005C39E0" w:rsidRPr="008955A9">
        <w:rPr>
          <w:bCs/>
          <w:szCs w:val="24"/>
        </w:rPr>
        <w:tab/>
      </w:r>
      <w:r w:rsidR="005C39E0" w:rsidRPr="006074DB">
        <w:rPr>
          <w:b/>
          <w:bCs/>
          <w:i/>
          <w:szCs w:val="24"/>
        </w:rPr>
        <w:t>Event Coordinator</w:t>
      </w:r>
    </w:p>
    <w:p w:rsidR="005C39E0" w:rsidRPr="002A1C7D" w:rsidRDefault="005C39E0" w:rsidP="005C39E0">
      <w:pPr>
        <w:numPr>
          <w:ilvl w:val="0"/>
          <w:numId w:val="8"/>
        </w:numPr>
        <w:spacing w:before="100" w:beforeAutospacing="1" w:after="100" w:afterAutospacing="1" w:line="240" w:lineRule="auto"/>
        <w:rPr>
          <w:szCs w:val="24"/>
          <w:u w:val="single"/>
        </w:rPr>
      </w:pPr>
      <w:r w:rsidRPr="002A1C7D">
        <w:rPr>
          <w:szCs w:val="24"/>
        </w:rPr>
        <w:t>The Event Coordinator is responsible to coordinate annual picture sessions.</w:t>
      </w:r>
    </w:p>
    <w:p w:rsidR="005C39E0" w:rsidRPr="002A1C7D" w:rsidRDefault="005C39E0" w:rsidP="005C39E0">
      <w:pPr>
        <w:numPr>
          <w:ilvl w:val="0"/>
          <w:numId w:val="8"/>
        </w:numPr>
        <w:spacing w:before="100" w:beforeAutospacing="1" w:after="100" w:afterAutospacing="1" w:line="240" w:lineRule="auto"/>
        <w:rPr>
          <w:szCs w:val="24"/>
          <w:u w:val="single"/>
        </w:rPr>
      </w:pPr>
      <w:r w:rsidRPr="002A1C7D">
        <w:rPr>
          <w:szCs w:val="24"/>
        </w:rPr>
        <w:t>Responsible to coordinate the Annual Awards Ceremony</w:t>
      </w:r>
      <w:r>
        <w:rPr>
          <w:szCs w:val="24"/>
        </w:rPr>
        <w:t xml:space="preserve"> and/</w:t>
      </w:r>
      <w:r w:rsidRPr="002A1C7D">
        <w:rPr>
          <w:szCs w:val="24"/>
        </w:rPr>
        <w:t xml:space="preserve">or the </w:t>
      </w:r>
      <w:r>
        <w:rPr>
          <w:szCs w:val="24"/>
        </w:rPr>
        <w:t xml:space="preserve">Annual </w:t>
      </w:r>
      <w:r w:rsidRPr="002A1C7D">
        <w:rPr>
          <w:szCs w:val="24"/>
        </w:rPr>
        <w:t>Awards Banquet.</w:t>
      </w:r>
    </w:p>
    <w:p w:rsidR="005C39E0" w:rsidRPr="002A1C7D" w:rsidRDefault="005C39E0" w:rsidP="005C39E0">
      <w:pPr>
        <w:numPr>
          <w:ilvl w:val="0"/>
          <w:numId w:val="8"/>
        </w:numPr>
        <w:spacing w:before="100" w:beforeAutospacing="1" w:after="100" w:afterAutospacing="1" w:line="240" w:lineRule="auto"/>
        <w:rPr>
          <w:szCs w:val="24"/>
          <w:u w:val="single"/>
        </w:rPr>
      </w:pPr>
      <w:r w:rsidRPr="002A1C7D">
        <w:rPr>
          <w:szCs w:val="24"/>
        </w:rPr>
        <w:t>Responsible to coordinate any other special event(s) approved by the B</w:t>
      </w:r>
      <w:r w:rsidR="008955A9">
        <w:rPr>
          <w:szCs w:val="24"/>
        </w:rPr>
        <w:t>oard</w:t>
      </w:r>
      <w:r w:rsidR="004C4397">
        <w:rPr>
          <w:szCs w:val="24"/>
        </w:rPr>
        <w:t xml:space="preserve"> of Directors</w:t>
      </w:r>
      <w:r w:rsidRPr="002A1C7D">
        <w:rPr>
          <w:szCs w:val="24"/>
        </w:rPr>
        <w:t>.</w:t>
      </w:r>
    </w:p>
    <w:p w:rsidR="00821F50" w:rsidRDefault="005C39E0" w:rsidP="00821F50">
      <w:pPr>
        <w:numPr>
          <w:ilvl w:val="0"/>
          <w:numId w:val="8"/>
        </w:numPr>
        <w:spacing w:before="100" w:beforeAutospacing="1" w:after="100" w:afterAutospacing="1" w:line="240" w:lineRule="auto"/>
        <w:rPr>
          <w:szCs w:val="24"/>
          <w:u w:val="single"/>
        </w:rPr>
      </w:pPr>
      <w:r w:rsidRPr="002A1C7D">
        <w:rPr>
          <w:szCs w:val="24"/>
        </w:rPr>
        <w:t xml:space="preserve">Responsible for fundraising, canvassing, concession, annual dance, and other duties that may be directed or approved by the Board to </w:t>
      </w:r>
      <w:r>
        <w:rPr>
          <w:szCs w:val="24"/>
        </w:rPr>
        <w:t xml:space="preserve">help aid the Association. </w:t>
      </w:r>
      <w:r w:rsidR="004C4397">
        <w:rPr>
          <w:szCs w:val="24"/>
        </w:rPr>
        <w:t xml:space="preserve">The </w:t>
      </w:r>
      <w:r w:rsidRPr="002A1C7D">
        <w:rPr>
          <w:szCs w:val="24"/>
        </w:rPr>
        <w:t>Board may set direction of fundraising or required activities.</w:t>
      </w:r>
    </w:p>
    <w:p w:rsidR="005C39E0" w:rsidRPr="00821F50" w:rsidRDefault="005C39E0" w:rsidP="00821F50">
      <w:pPr>
        <w:numPr>
          <w:ilvl w:val="0"/>
          <w:numId w:val="8"/>
        </w:numPr>
        <w:spacing w:before="100" w:beforeAutospacing="1" w:after="100" w:afterAutospacing="1" w:line="240" w:lineRule="auto"/>
        <w:rPr>
          <w:szCs w:val="24"/>
          <w:u w:val="single"/>
        </w:rPr>
      </w:pPr>
      <w:r w:rsidRPr="002A1C7D">
        <w:rPr>
          <w:szCs w:val="24"/>
        </w:rPr>
        <w:t>Responsible to hold a parent meeting at the start of the season to introduce the Board</w:t>
      </w:r>
      <w:r w:rsidR="00CC07E9">
        <w:rPr>
          <w:szCs w:val="24"/>
        </w:rPr>
        <w:t xml:space="preserve"> of Directors, provide a League overview</w:t>
      </w:r>
      <w:r w:rsidRPr="002A1C7D">
        <w:rPr>
          <w:szCs w:val="24"/>
        </w:rPr>
        <w:t xml:space="preserve"> and answer questions.</w:t>
      </w:r>
    </w:p>
    <w:p w:rsidR="005C39E0" w:rsidRDefault="005C39E0" w:rsidP="005C39E0"/>
    <w:p w:rsidR="00605559" w:rsidRPr="005C39E0" w:rsidRDefault="008D3817" w:rsidP="008D3817">
      <w:pPr>
        <w:ind w:firstLine="720"/>
      </w:pPr>
      <w:r>
        <w:rPr>
          <w:b/>
        </w:rPr>
        <w:t>4.10</w:t>
      </w:r>
      <w:r>
        <w:rPr>
          <w:b/>
        </w:rPr>
        <w:tab/>
      </w:r>
      <w:r w:rsidR="00605559" w:rsidRPr="006074DB">
        <w:rPr>
          <w:b/>
          <w:i/>
        </w:rPr>
        <w:t>Coaching Oversight Committee</w:t>
      </w:r>
      <w:r w:rsidR="00605559">
        <w:tab/>
      </w:r>
      <w:r w:rsidR="00605559">
        <w:rPr>
          <w:szCs w:val="24"/>
        </w:rPr>
        <w:t xml:space="preserve">The Coaching Oversight Committee will be comprised of two </w:t>
      </w:r>
      <w:r w:rsidR="006731DB">
        <w:rPr>
          <w:szCs w:val="24"/>
        </w:rPr>
        <w:t>Directors</w:t>
      </w:r>
      <w:r w:rsidR="004C4397">
        <w:rPr>
          <w:szCs w:val="24"/>
        </w:rPr>
        <w:t xml:space="preserve"> appointed by the </w:t>
      </w:r>
      <w:r w:rsidR="00605559">
        <w:rPr>
          <w:szCs w:val="24"/>
        </w:rPr>
        <w:t>Board</w:t>
      </w:r>
      <w:r w:rsidR="004C4397">
        <w:rPr>
          <w:szCs w:val="24"/>
        </w:rPr>
        <w:t xml:space="preserve"> of Directors</w:t>
      </w:r>
      <w:r w:rsidR="00605559">
        <w:rPr>
          <w:szCs w:val="24"/>
        </w:rPr>
        <w:t xml:space="preserve">. The Board </w:t>
      </w:r>
      <w:r w:rsidR="006731DB">
        <w:rPr>
          <w:szCs w:val="24"/>
        </w:rPr>
        <w:t xml:space="preserve">of Directors </w:t>
      </w:r>
      <w:r w:rsidR="00605559">
        <w:rPr>
          <w:szCs w:val="24"/>
        </w:rPr>
        <w:t xml:space="preserve">will by unanimous decision appoint a Committee Chairman.  </w:t>
      </w:r>
      <w:r w:rsidR="00605559" w:rsidRPr="00CB2DEB">
        <w:rPr>
          <w:szCs w:val="24"/>
        </w:rPr>
        <w:t xml:space="preserve">The Coaching Oversight Committee will be tasked with investigating any </w:t>
      </w:r>
      <w:r w:rsidR="00605559">
        <w:rPr>
          <w:szCs w:val="24"/>
        </w:rPr>
        <w:t xml:space="preserve">complaints, </w:t>
      </w:r>
      <w:r w:rsidR="00605559" w:rsidRPr="00CB2DEB">
        <w:rPr>
          <w:szCs w:val="24"/>
        </w:rPr>
        <w:t xml:space="preserve">claims or allegations against a </w:t>
      </w:r>
      <w:r w:rsidR="00605559">
        <w:rPr>
          <w:szCs w:val="24"/>
        </w:rPr>
        <w:t xml:space="preserve">coach, </w:t>
      </w:r>
      <w:r w:rsidR="00605559" w:rsidRPr="00CB2DEB">
        <w:rPr>
          <w:szCs w:val="24"/>
        </w:rPr>
        <w:t>volunteer</w:t>
      </w:r>
      <w:r w:rsidR="00605559">
        <w:rPr>
          <w:szCs w:val="24"/>
        </w:rPr>
        <w:t xml:space="preserve"> or any other league official or representative.</w:t>
      </w:r>
      <w:r w:rsidR="001F705D">
        <w:rPr>
          <w:szCs w:val="24"/>
        </w:rPr>
        <w:t xml:space="preserve">  The Committe</w:t>
      </w:r>
      <w:r w:rsidR="006731DB">
        <w:rPr>
          <w:szCs w:val="24"/>
        </w:rPr>
        <w:t>e Chairman will notify the Directors</w:t>
      </w:r>
      <w:r w:rsidR="001F705D">
        <w:rPr>
          <w:szCs w:val="24"/>
        </w:rPr>
        <w:t xml:space="preserve"> of the Committee’s findings and recommendations for further action by</w:t>
      </w:r>
      <w:r w:rsidR="004C4397">
        <w:rPr>
          <w:szCs w:val="24"/>
        </w:rPr>
        <w:t xml:space="preserve"> the </w:t>
      </w:r>
      <w:r w:rsidR="001F705D">
        <w:rPr>
          <w:szCs w:val="24"/>
        </w:rPr>
        <w:t>Board</w:t>
      </w:r>
      <w:r w:rsidR="006731DB">
        <w:rPr>
          <w:szCs w:val="24"/>
        </w:rPr>
        <w:t xml:space="preserve"> of Directors</w:t>
      </w:r>
      <w:r w:rsidR="001F705D">
        <w:rPr>
          <w:szCs w:val="24"/>
        </w:rPr>
        <w:t xml:space="preserve">, if any. </w:t>
      </w:r>
    </w:p>
    <w:p w:rsidR="008062A2" w:rsidRDefault="008062A2">
      <w:pPr>
        <w:jc w:val="center"/>
        <w:rPr>
          <w:b/>
          <w:u w:val="single"/>
        </w:rPr>
      </w:pPr>
    </w:p>
    <w:p w:rsidR="004C4397" w:rsidRDefault="004C4397">
      <w:pPr>
        <w:jc w:val="center"/>
        <w:rPr>
          <w:b/>
          <w:u w:val="single"/>
        </w:rPr>
      </w:pPr>
    </w:p>
    <w:p w:rsidR="00775022" w:rsidRDefault="00775022">
      <w:pPr>
        <w:jc w:val="center"/>
        <w:rPr>
          <w:b/>
          <w:u w:val="single"/>
        </w:rPr>
      </w:pPr>
      <w:r>
        <w:rPr>
          <w:b/>
          <w:u w:val="single"/>
        </w:rPr>
        <w:t>ARTICLE V</w:t>
      </w:r>
    </w:p>
    <w:p w:rsidR="007E2241" w:rsidRDefault="007E2241">
      <w:pPr>
        <w:jc w:val="center"/>
        <w:rPr>
          <w:b/>
          <w:u w:val="single"/>
        </w:rPr>
      </w:pPr>
    </w:p>
    <w:p w:rsidR="007E2241" w:rsidRDefault="00605559">
      <w:pPr>
        <w:jc w:val="center"/>
        <w:rPr>
          <w:b/>
        </w:rPr>
      </w:pPr>
      <w:r>
        <w:rPr>
          <w:b/>
        </w:rPr>
        <w:t>COACHES</w:t>
      </w:r>
      <w:r w:rsidR="009D0EDD">
        <w:rPr>
          <w:b/>
        </w:rPr>
        <w:t>/BACKGROUND CHECKS</w:t>
      </w:r>
    </w:p>
    <w:p w:rsidR="007E2241" w:rsidRDefault="007E2241">
      <w:pPr>
        <w:jc w:val="center"/>
        <w:rPr>
          <w:b/>
        </w:rPr>
      </w:pPr>
    </w:p>
    <w:p w:rsidR="00605559" w:rsidRPr="00605559" w:rsidRDefault="00605559" w:rsidP="00605559">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r>
      <w:r w:rsidRPr="008D3817">
        <w:rPr>
          <w:rFonts w:ascii="Times New Roman" w:hAnsi="Times New Roman" w:cs="Times New Roman"/>
          <w:b/>
          <w:sz w:val="24"/>
          <w:szCs w:val="24"/>
        </w:rPr>
        <w:t>5.1</w:t>
      </w:r>
      <w:r>
        <w:rPr>
          <w:rFonts w:ascii="Times New Roman" w:hAnsi="Times New Roman" w:cs="Times New Roman"/>
          <w:sz w:val="24"/>
          <w:szCs w:val="24"/>
        </w:rPr>
        <w:tab/>
      </w:r>
      <w:r w:rsidRPr="006074DB">
        <w:rPr>
          <w:rFonts w:ascii="Times New Roman" w:hAnsi="Times New Roman" w:cs="Times New Roman"/>
          <w:b/>
          <w:i/>
          <w:sz w:val="24"/>
          <w:szCs w:val="24"/>
        </w:rPr>
        <w:t>Coaches.</w:t>
      </w:r>
      <w:r>
        <w:rPr>
          <w:rFonts w:ascii="Times New Roman" w:hAnsi="Times New Roman" w:cs="Times New Roman"/>
          <w:sz w:val="24"/>
          <w:szCs w:val="24"/>
        </w:rPr>
        <w:tab/>
      </w:r>
      <w:r w:rsidR="00F77767">
        <w:rPr>
          <w:rFonts w:ascii="Times New Roman" w:hAnsi="Times New Roman" w:cs="Times New Roman"/>
          <w:sz w:val="24"/>
          <w:szCs w:val="24"/>
        </w:rPr>
        <w:t>Any individual interested in volunteering as a coach may submit a writt</w:t>
      </w:r>
      <w:r w:rsidR="004C4397">
        <w:rPr>
          <w:rFonts w:ascii="Times New Roman" w:hAnsi="Times New Roman" w:cs="Times New Roman"/>
          <w:sz w:val="24"/>
          <w:szCs w:val="24"/>
        </w:rPr>
        <w:t xml:space="preserve">en application to the </w:t>
      </w:r>
      <w:r w:rsidR="00F77767">
        <w:rPr>
          <w:rFonts w:ascii="Times New Roman" w:hAnsi="Times New Roman" w:cs="Times New Roman"/>
          <w:sz w:val="24"/>
          <w:szCs w:val="24"/>
        </w:rPr>
        <w:t xml:space="preserve">Board </w:t>
      </w:r>
      <w:r w:rsidR="004C4397">
        <w:rPr>
          <w:rFonts w:ascii="Times New Roman" w:hAnsi="Times New Roman" w:cs="Times New Roman"/>
          <w:sz w:val="24"/>
          <w:szCs w:val="24"/>
        </w:rPr>
        <w:t xml:space="preserve">of Directors </w:t>
      </w:r>
      <w:r w:rsidR="00F77767">
        <w:rPr>
          <w:rFonts w:ascii="Times New Roman" w:hAnsi="Times New Roman" w:cs="Times New Roman"/>
          <w:sz w:val="24"/>
          <w:szCs w:val="24"/>
        </w:rPr>
        <w:t xml:space="preserve">on a form prescribed by the </w:t>
      </w:r>
      <w:r w:rsidR="006731DB">
        <w:rPr>
          <w:rFonts w:ascii="Times New Roman" w:hAnsi="Times New Roman" w:cs="Times New Roman"/>
          <w:sz w:val="24"/>
          <w:szCs w:val="24"/>
        </w:rPr>
        <w:t>Directors</w:t>
      </w:r>
      <w:r w:rsidR="00F77767">
        <w:rPr>
          <w:rFonts w:ascii="Times New Roman" w:hAnsi="Times New Roman" w:cs="Times New Roman"/>
          <w:sz w:val="24"/>
          <w:szCs w:val="24"/>
        </w:rPr>
        <w:t xml:space="preserve">.  All such applicants are subject to a mandatory </w:t>
      </w:r>
      <w:r w:rsidR="00F77767" w:rsidRPr="00605559">
        <w:rPr>
          <w:rFonts w:ascii="Times New Roman" w:hAnsi="Times New Roman" w:cs="Times New Roman"/>
          <w:sz w:val="24"/>
          <w:szCs w:val="24"/>
        </w:rPr>
        <w:t>background check in accordance</w:t>
      </w:r>
      <w:r w:rsidR="009D0EDD">
        <w:rPr>
          <w:rFonts w:ascii="Times New Roman" w:hAnsi="Times New Roman" w:cs="Times New Roman"/>
          <w:sz w:val="24"/>
          <w:szCs w:val="24"/>
        </w:rPr>
        <w:t xml:space="preserve"> Section 5.4 below</w:t>
      </w:r>
      <w:r w:rsidR="00F77767">
        <w:rPr>
          <w:rFonts w:ascii="Times New Roman" w:hAnsi="Times New Roman" w:cs="Times New Roman"/>
          <w:sz w:val="24"/>
          <w:szCs w:val="24"/>
        </w:rPr>
        <w:t xml:space="preserve">.  </w:t>
      </w:r>
      <w:r w:rsidRPr="00605559">
        <w:rPr>
          <w:rFonts w:ascii="Times New Roman" w:hAnsi="Times New Roman" w:cs="Times New Roman"/>
          <w:sz w:val="24"/>
          <w:szCs w:val="24"/>
        </w:rPr>
        <w:t xml:space="preserve">All coaches are expected to attend clinics </w:t>
      </w:r>
      <w:r w:rsidR="00F77767">
        <w:rPr>
          <w:rFonts w:ascii="Times New Roman" w:hAnsi="Times New Roman" w:cs="Times New Roman"/>
          <w:sz w:val="24"/>
          <w:szCs w:val="24"/>
        </w:rPr>
        <w:t xml:space="preserve">as </w:t>
      </w:r>
      <w:r w:rsidRPr="00605559">
        <w:rPr>
          <w:rFonts w:ascii="Times New Roman" w:hAnsi="Times New Roman" w:cs="Times New Roman"/>
          <w:sz w:val="24"/>
          <w:szCs w:val="24"/>
        </w:rPr>
        <w:t xml:space="preserve">directed by the </w:t>
      </w:r>
      <w:r w:rsidR="006731DB">
        <w:rPr>
          <w:rFonts w:ascii="Times New Roman" w:hAnsi="Times New Roman" w:cs="Times New Roman"/>
          <w:sz w:val="24"/>
          <w:szCs w:val="24"/>
        </w:rPr>
        <w:t>Directors</w:t>
      </w:r>
      <w:r w:rsidRPr="00605559">
        <w:rPr>
          <w:rFonts w:ascii="Times New Roman" w:hAnsi="Times New Roman" w:cs="Times New Roman"/>
          <w:sz w:val="24"/>
          <w:szCs w:val="24"/>
        </w:rPr>
        <w:t>.  All coaches are expected to attend</w:t>
      </w:r>
      <w:r w:rsidRPr="00605559">
        <w:rPr>
          <w:rFonts w:ascii="Times New Roman" w:hAnsi="Times New Roman" w:cs="Times New Roman"/>
          <w:color w:val="0000FF"/>
          <w:sz w:val="24"/>
          <w:szCs w:val="24"/>
        </w:rPr>
        <w:t xml:space="preserve"> </w:t>
      </w:r>
      <w:r w:rsidRPr="00605559">
        <w:rPr>
          <w:rFonts w:ascii="Times New Roman" w:hAnsi="Times New Roman" w:cs="Times New Roman"/>
          <w:sz w:val="24"/>
          <w:szCs w:val="24"/>
        </w:rPr>
        <w:t>games.  All coaches are expected to volunteer for league and post-season events as required by the current league</w:t>
      </w:r>
      <w:r w:rsidRPr="00605559">
        <w:rPr>
          <w:rFonts w:ascii="Times New Roman" w:hAnsi="Times New Roman" w:cs="Times New Roman"/>
          <w:sz w:val="22"/>
        </w:rPr>
        <w:t xml:space="preserve">. </w:t>
      </w:r>
      <w:r w:rsidRPr="00605559">
        <w:rPr>
          <w:rFonts w:ascii="Times New Roman" w:hAnsi="Times New Roman" w:cs="Times New Roman"/>
          <w:sz w:val="24"/>
          <w:szCs w:val="24"/>
        </w:rPr>
        <w:t xml:space="preserve">All coaches are required to participate in </w:t>
      </w:r>
      <w:r w:rsidR="00F77767">
        <w:rPr>
          <w:rFonts w:ascii="Times New Roman" w:hAnsi="Times New Roman" w:cs="Times New Roman"/>
          <w:sz w:val="24"/>
          <w:szCs w:val="24"/>
        </w:rPr>
        <w:t>all</w:t>
      </w:r>
      <w:r w:rsidRPr="00605559">
        <w:rPr>
          <w:rFonts w:ascii="Times New Roman" w:hAnsi="Times New Roman" w:cs="Times New Roman"/>
          <w:sz w:val="24"/>
          <w:szCs w:val="24"/>
        </w:rPr>
        <w:t xml:space="preserve"> pre-season clinics and/or classes to be declared eligible to coach in the upcoming season. Anyone who has been dismissed f</w:t>
      </w:r>
      <w:r w:rsidR="004C4397">
        <w:rPr>
          <w:rFonts w:ascii="Times New Roman" w:hAnsi="Times New Roman" w:cs="Times New Roman"/>
          <w:sz w:val="24"/>
          <w:szCs w:val="24"/>
        </w:rPr>
        <w:t xml:space="preserve">rom a coaching position by the </w:t>
      </w:r>
      <w:r w:rsidRPr="00605559">
        <w:rPr>
          <w:rFonts w:ascii="Times New Roman" w:hAnsi="Times New Roman" w:cs="Times New Roman"/>
          <w:sz w:val="24"/>
          <w:szCs w:val="24"/>
        </w:rPr>
        <w:t>B</w:t>
      </w:r>
      <w:r w:rsidR="00F77767">
        <w:rPr>
          <w:rFonts w:ascii="Times New Roman" w:hAnsi="Times New Roman" w:cs="Times New Roman"/>
          <w:sz w:val="24"/>
          <w:szCs w:val="24"/>
        </w:rPr>
        <w:t>oard</w:t>
      </w:r>
      <w:r w:rsidRPr="00605559">
        <w:rPr>
          <w:rFonts w:ascii="Times New Roman" w:hAnsi="Times New Roman" w:cs="Times New Roman"/>
          <w:sz w:val="24"/>
          <w:szCs w:val="24"/>
        </w:rPr>
        <w:t xml:space="preserve"> due to infringement of the rules cannot hold a position within the Association</w:t>
      </w:r>
      <w:r w:rsidR="00F77767">
        <w:rPr>
          <w:rFonts w:ascii="Times New Roman" w:hAnsi="Times New Roman" w:cs="Times New Roman"/>
          <w:sz w:val="24"/>
          <w:szCs w:val="24"/>
        </w:rPr>
        <w:t>.</w:t>
      </w:r>
    </w:p>
    <w:p w:rsidR="00B876B3" w:rsidRPr="00B876B3" w:rsidRDefault="00B876B3" w:rsidP="00B876B3">
      <w:pPr>
        <w:pStyle w:val="BodyText2"/>
        <w:spacing w:line="240" w:lineRule="auto"/>
        <w:ind w:firstLine="720"/>
        <w:rPr>
          <w:rFonts w:ascii="Times New Roman" w:hAnsi="Times New Roman" w:cs="Times New Roman"/>
          <w:sz w:val="24"/>
          <w:szCs w:val="24"/>
        </w:rPr>
      </w:pPr>
      <w:r w:rsidRPr="008D3817">
        <w:rPr>
          <w:rFonts w:ascii="Times New Roman" w:hAnsi="Times New Roman" w:cs="Times New Roman"/>
          <w:b/>
          <w:sz w:val="24"/>
          <w:szCs w:val="24"/>
        </w:rPr>
        <w:t>5</w:t>
      </w:r>
      <w:r w:rsidR="00F77767" w:rsidRPr="008D3817">
        <w:rPr>
          <w:rFonts w:ascii="Times New Roman" w:hAnsi="Times New Roman" w:cs="Times New Roman"/>
          <w:b/>
          <w:sz w:val="24"/>
          <w:szCs w:val="24"/>
        </w:rPr>
        <w:t>.2</w:t>
      </w:r>
      <w:r w:rsidR="00F77767" w:rsidRPr="00B876B3">
        <w:rPr>
          <w:rFonts w:ascii="Times New Roman" w:hAnsi="Times New Roman" w:cs="Times New Roman"/>
          <w:sz w:val="24"/>
          <w:szCs w:val="24"/>
        </w:rPr>
        <w:tab/>
      </w:r>
      <w:r w:rsidR="00F77767" w:rsidRPr="006074DB">
        <w:rPr>
          <w:rFonts w:ascii="Times New Roman" w:hAnsi="Times New Roman" w:cs="Times New Roman"/>
          <w:b/>
          <w:bCs/>
          <w:i/>
          <w:sz w:val="24"/>
          <w:szCs w:val="24"/>
        </w:rPr>
        <w:t>Head Coach</w:t>
      </w:r>
      <w:r w:rsidRPr="006074DB">
        <w:rPr>
          <w:rFonts w:ascii="Times New Roman" w:hAnsi="Times New Roman" w:cs="Times New Roman"/>
          <w:b/>
          <w:sz w:val="24"/>
          <w:szCs w:val="24"/>
        </w:rPr>
        <w:t>.</w:t>
      </w:r>
      <w:r w:rsidRPr="00B876B3">
        <w:rPr>
          <w:rFonts w:ascii="Times New Roman" w:hAnsi="Times New Roman" w:cs="Times New Roman"/>
          <w:sz w:val="24"/>
          <w:szCs w:val="24"/>
        </w:rPr>
        <w:tab/>
      </w:r>
      <w:r w:rsidR="00F77767" w:rsidRPr="00B876B3">
        <w:rPr>
          <w:rFonts w:ascii="Times New Roman" w:hAnsi="Times New Roman" w:cs="Times New Roman"/>
          <w:sz w:val="24"/>
          <w:szCs w:val="24"/>
        </w:rPr>
        <w:t xml:space="preserve">Any one desiring to be Head Coach must submit </w:t>
      </w:r>
      <w:r w:rsidR="004C4397">
        <w:rPr>
          <w:rFonts w:ascii="Times New Roman" w:hAnsi="Times New Roman" w:cs="Times New Roman"/>
          <w:sz w:val="24"/>
          <w:szCs w:val="24"/>
        </w:rPr>
        <w:t xml:space="preserve">an application to the </w:t>
      </w:r>
      <w:r w:rsidR="00F77767" w:rsidRPr="00B876B3">
        <w:rPr>
          <w:rFonts w:ascii="Times New Roman" w:hAnsi="Times New Roman" w:cs="Times New Roman"/>
          <w:sz w:val="24"/>
          <w:szCs w:val="24"/>
        </w:rPr>
        <w:t xml:space="preserve">Board </w:t>
      </w:r>
      <w:r w:rsidR="006731DB">
        <w:rPr>
          <w:rFonts w:ascii="Times New Roman" w:hAnsi="Times New Roman" w:cs="Times New Roman"/>
          <w:sz w:val="24"/>
          <w:szCs w:val="24"/>
        </w:rPr>
        <w:t xml:space="preserve">of Directors </w:t>
      </w:r>
      <w:r w:rsidR="00F77767" w:rsidRPr="00B876B3">
        <w:rPr>
          <w:rFonts w:ascii="Times New Roman" w:hAnsi="Times New Roman" w:cs="Times New Roman"/>
          <w:sz w:val="24"/>
          <w:szCs w:val="24"/>
        </w:rPr>
        <w:t xml:space="preserve">and participate in an interview process with a committee </w:t>
      </w:r>
      <w:r w:rsidRPr="00B876B3">
        <w:rPr>
          <w:rFonts w:ascii="Times New Roman" w:hAnsi="Times New Roman" w:cs="Times New Roman"/>
          <w:sz w:val="24"/>
          <w:szCs w:val="24"/>
        </w:rPr>
        <w:t>consisting of t</w:t>
      </w:r>
      <w:r w:rsidR="00F77767" w:rsidRPr="00B876B3">
        <w:rPr>
          <w:rFonts w:ascii="Times New Roman" w:hAnsi="Times New Roman" w:cs="Times New Roman"/>
          <w:sz w:val="24"/>
          <w:szCs w:val="24"/>
        </w:rPr>
        <w:t xml:space="preserve">he </w:t>
      </w:r>
      <w:r w:rsidR="00F77767" w:rsidRPr="006F24E2">
        <w:rPr>
          <w:rFonts w:ascii="Times New Roman" w:hAnsi="Times New Roman" w:cs="Times New Roman"/>
          <w:sz w:val="24"/>
          <w:szCs w:val="24"/>
        </w:rPr>
        <w:t>President, Vice-President</w:t>
      </w:r>
      <w:r w:rsidR="006F24E2" w:rsidRPr="006F24E2">
        <w:rPr>
          <w:rFonts w:ascii="Times New Roman" w:hAnsi="Times New Roman" w:cs="Times New Roman"/>
          <w:sz w:val="24"/>
          <w:szCs w:val="24"/>
        </w:rPr>
        <w:t>.</w:t>
      </w:r>
      <w:r w:rsidR="006F24E2">
        <w:rPr>
          <w:rFonts w:ascii="Times New Roman" w:hAnsi="Times New Roman" w:cs="Times New Roman"/>
          <w:sz w:val="24"/>
          <w:szCs w:val="24"/>
        </w:rPr>
        <w:t xml:space="preserve">  </w:t>
      </w:r>
      <w:r w:rsidRPr="00B876B3">
        <w:rPr>
          <w:rFonts w:ascii="Times New Roman" w:hAnsi="Times New Roman" w:cs="Times New Roman"/>
          <w:sz w:val="24"/>
          <w:szCs w:val="24"/>
        </w:rPr>
        <w:t>T</w:t>
      </w:r>
      <w:r w:rsidR="00F77767" w:rsidRPr="00B876B3">
        <w:rPr>
          <w:rFonts w:ascii="Times New Roman" w:hAnsi="Times New Roman" w:cs="Times New Roman"/>
          <w:sz w:val="24"/>
          <w:szCs w:val="24"/>
        </w:rPr>
        <w:t>he</w:t>
      </w:r>
      <w:r w:rsidRPr="00B876B3">
        <w:rPr>
          <w:rFonts w:ascii="Times New Roman" w:hAnsi="Times New Roman" w:cs="Times New Roman"/>
          <w:sz w:val="24"/>
          <w:szCs w:val="24"/>
        </w:rPr>
        <w:t xml:space="preserve"> selection</w:t>
      </w:r>
      <w:r w:rsidR="00F77767" w:rsidRPr="00B876B3">
        <w:rPr>
          <w:rFonts w:ascii="Times New Roman" w:hAnsi="Times New Roman" w:cs="Times New Roman"/>
          <w:sz w:val="24"/>
          <w:szCs w:val="24"/>
        </w:rPr>
        <w:t xml:space="preserve"> committee will then make a recommendation to the B</w:t>
      </w:r>
      <w:r w:rsidRPr="00B876B3">
        <w:rPr>
          <w:rFonts w:ascii="Times New Roman" w:hAnsi="Times New Roman" w:cs="Times New Roman"/>
          <w:sz w:val="24"/>
          <w:szCs w:val="24"/>
        </w:rPr>
        <w:t>oard</w:t>
      </w:r>
      <w:r w:rsidR="006731DB">
        <w:rPr>
          <w:rFonts w:ascii="Times New Roman" w:hAnsi="Times New Roman" w:cs="Times New Roman"/>
          <w:sz w:val="24"/>
          <w:szCs w:val="24"/>
        </w:rPr>
        <w:t xml:space="preserve"> of Directors</w:t>
      </w:r>
      <w:r w:rsidR="00F77767" w:rsidRPr="00B876B3">
        <w:rPr>
          <w:rFonts w:ascii="Times New Roman" w:hAnsi="Times New Roman" w:cs="Times New Roman"/>
          <w:sz w:val="24"/>
          <w:szCs w:val="24"/>
        </w:rPr>
        <w:t xml:space="preserve"> for the position of Head Coach.</w:t>
      </w:r>
      <w:r w:rsidRPr="00B876B3">
        <w:rPr>
          <w:rFonts w:ascii="Times New Roman" w:hAnsi="Times New Roman" w:cs="Times New Roman"/>
          <w:sz w:val="24"/>
          <w:szCs w:val="24"/>
        </w:rPr>
        <w:t xml:space="preserve">   Head Coaches are to be selected by paper ballot by the </w:t>
      </w:r>
      <w:r w:rsidR="006731DB">
        <w:rPr>
          <w:rFonts w:ascii="Times New Roman" w:hAnsi="Times New Roman" w:cs="Times New Roman"/>
          <w:sz w:val="24"/>
          <w:szCs w:val="24"/>
        </w:rPr>
        <w:t>Directors</w:t>
      </w:r>
      <w:r w:rsidRPr="00B876B3">
        <w:rPr>
          <w:rFonts w:ascii="Times New Roman" w:hAnsi="Times New Roman" w:cs="Times New Roman"/>
          <w:sz w:val="24"/>
          <w:szCs w:val="24"/>
        </w:rPr>
        <w:t xml:space="preserve"> at a meeting after the Board </w:t>
      </w:r>
      <w:r w:rsidR="006731DB">
        <w:rPr>
          <w:rFonts w:ascii="Times New Roman" w:hAnsi="Times New Roman" w:cs="Times New Roman"/>
          <w:sz w:val="24"/>
          <w:szCs w:val="24"/>
        </w:rPr>
        <w:t xml:space="preserve">of Director </w:t>
      </w:r>
      <w:r w:rsidRPr="00B876B3">
        <w:rPr>
          <w:rFonts w:ascii="Times New Roman" w:hAnsi="Times New Roman" w:cs="Times New Roman"/>
          <w:sz w:val="24"/>
          <w:szCs w:val="24"/>
        </w:rPr>
        <w:t xml:space="preserve">elections. </w:t>
      </w:r>
      <w:r>
        <w:rPr>
          <w:rFonts w:ascii="Times New Roman" w:hAnsi="Times New Roman" w:cs="Times New Roman"/>
          <w:sz w:val="24"/>
          <w:szCs w:val="24"/>
        </w:rPr>
        <w:t xml:space="preserve"> </w:t>
      </w:r>
      <w:r w:rsidRPr="00B876B3">
        <w:rPr>
          <w:rFonts w:ascii="Times New Roman" w:hAnsi="Times New Roman" w:cs="Times New Roman"/>
          <w:sz w:val="24"/>
          <w:szCs w:val="24"/>
        </w:rPr>
        <w:t>Anyone applying unopposed for a Head Coaching position must still be approved by the Board</w:t>
      </w:r>
      <w:r w:rsidR="006731DB">
        <w:rPr>
          <w:rFonts w:ascii="Times New Roman" w:hAnsi="Times New Roman" w:cs="Times New Roman"/>
          <w:sz w:val="24"/>
          <w:szCs w:val="24"/>
        </w:rPr>
        <w:t xml:space="preserve"> of Directors</w:t>
      </w:r>
      <w:r w:rsidRPr="00B876B3">
        <w:rPr>
          <w:rFonts w:ascii="Times New Roman" w:hAnsi="Times New Roman" w:cs="Times New Roman"/>
          <w:sz w:val="24"/>
          <w:szCs w:val="24"/>
        </w:rPr>
        <w:t xml:space="preserve">. The </w:t>
      </w:r>
      <w:r w:rsidR="006731DB">
        <w:rPr>
          <w:rFonts w:ascii="Times New Roman" w:hAnsi="Times New Roman" w:cs="Times New Roman"/>
          <w:sz w:val="24"/>
          <w:szCs w:val="24"/>
        </w:rPr>
        <w:t>Directors</w:t>
      </w:r>
      <w:r>
        <w:rPr>
          <w:rFonts w:ascii="Times New Roman" w:hAnsi="Times New Roman" w:cs="Times New Roman"/>
          <w:sz w:val="24"/>
          <w:szCs w:val="24"/>
        </w:rPr>
        <w:t xml:space="preserve"> shall</w:t>
      </w:r>
      <w:r w:rsidRPr="00B876B3">
        <w:rPr>
          <w:rFonts w:ascii="Times New Roman" w:hAnsi="Times New Roman" w:cs="Times New Roman"/>
          <w:sz w:val="24"/>
          <w:szCs w:val="24"/>
          <w:shd w:val="clear" w:color="auto" w:fill="FFFFFF"/>
        </w:rPr>
        <w:t xml:space="preserve"> </w:t>
      </w:r>
      <w:r w:rsidRPr="00B876B3">
        <w:rPr>
          <w:rFonts w:ascii="Times New Roman" w:hAnsi="Times New Roman" w:cs="Times New Roman"/>
          <w:sz w:val="24"/>
          <w:szCs w:val="24"/>
        </w:rPr>
        <w:t xml:space="preserve">approve all coaching staffs after careful review of their applications. </w:t>
      </w:r>
    </w:p>
    <w:p w:rsidR="00F77767" w:rsidRDefault="00F77767" w:rsidP="00B876B3">
      <w:pPr>
        <w:spacing w:before="100" w:beforeAutospacing="1" w:after="100" w:afterAutospacing="1"/>
        <w:ind w:firstLine="720"/>
        <w:rPr>
          <w:szCs w:val="24"/>
        </w:rPr>
      </w:pPr>
      <w:r w:rsidRPr="00DE44CC">
        <w:rPr>
          <w:szCs w:val="24"/>
        </w:rPr>
        <w:t xml:space="preserve"> The Head Coach is responsible for the team players, his/her coaching staff, and the entire operation of the team.  This includes</w:t>
      </w:r>
      <w:r w:rsidR="00B876B3">
        <w:rPr>
          <w:szCs w:val="24"/>
        </w:rPr>
        <w:t xml:space="preserve"> but is not limited to</w:t>
      </w:r>
      <w:r>
        <w:rPr>
          <w:szCs w:val="24"/>
        </w:rPr>
        <w:t>:</w:t>
      </w:r>
    </w:p>
    <w:p w:rsidR="00F77767" w:rsidRDefault="00F77767" w:rsidP="00F77767">
      <w:pPr>
        <w:ind w:left="720"/>
        <w:rPr>
          <w:szCs w:val="24"/>
        </w:rPr>
      </w:pPr>
    </w:p>
    <w:p w:rsidR="00F77767" w:rsidRDefault="00F77767" w:rsidP="00F77767">
      <w:pPr>
        <w:numPr>
          <w:ilvl w:val="0"/>
          <w:numId w:val="17"/>
        </w:numPr>
        <w:spacing w:line="240" w:lineRule="auto"/>
        <w:rPr>
          <w:szCs w:val="24"/>
        </w:rPr>
      </w:pPr>
      <w:r>
        <w:rPr>
          <w:rFonts w:hAnsi="Times New Roman Bold"/>
          <w:szCs w:val="24"/>
        </w:rPr>
        <w:t>S</w:t>
      </w:r>
      <w:r w:rsidRPr="00DE44CC">
        <w:rPr>
          <w:rFonts w:hAnsi="Times New Roman Bold"/>
          <w:szCs w:val="24"/>
        </w:rPr>
        <w:t>ubmitting required registration forms</w:t>
      </w:r>
      <w:r w:rsidRPr="00DE44CC">
        <w:rPr>
          <w:szCs w:val="24"/>
        </w:rPr>
        <w:t xml:space="preserve">, maintaining rosters, equipment, uniforms, schedules, reporting game overviews to </w:t>
      </w:r>
      <w:r w:rsidR="006731DB">
        <w:rPr>
          <w:szCs w:val="24"/>
        </w:rPr>
        <w:t>the Vice-</w:t>
      </w:r>
      <w:r>
        <w:rPr>
          <w:szCs w:val="24"/>
        </w:rPr>
        <w:t>President by deadline.</w:t>
      </w:r>
    </w:p>
    <w:p w:rsidR="00F77767" w:rsidRDefault="00F77767" w:rsidP="00F77767">
      <w:pPr>
        <w:ind w:left="1080"/>
        <w:rPr>
          <w:szCs w:val="24"/>
        </w:rPr>
      </w:pPr>
    </w:p>
    <w:p w:rsidR="00F77767" w:rsidRDefault="00F77767" w:rsidP="00F77767">
      <w:pPr>
        <w:numPr>
          <w:ilvl w:val="0"/>
          <w:numId w:val="17"/>
        </w:numPr>
        <w:spacing w:line="240" w:lineRule="auto"/>
        <w:rPr>
          <w:szCs w:val="24"/>
        </w:rPr>
      </w:pPr>
      <w:r>
        <w:rPr>
          <w:szCs w:val="24"/>
        </w:rPr>
        <w:t>S</w:t>
      </w:r>
      <w:r w:rsidRPr="00DE44CC">
        <w:rPr>
          <w:szCs w:val="24"/>
        </w:rPr>
        <w:t>ubmit required forms filled out correctly after every game to the</w:t>
      </w:r>
      <w:r w:rsidR="006731DB">
        <w:rPr>
          <w:szCs w:val="24"/>
        </w:rPr>
        <w:t xml:space="preserve"> Vice-</w:t>
      </w:r>
      <w:r>
        <w:rPr>
          <w:szCs w:val="24"/>
        </w:rPr>
        <w:t>President.</w:t>
      </w:r>
    </w:p>
    <w:p w:rsidR="00F77767" w:rsidRDefault="00F77767" w:rsidP="00F77767">
      <w:pPr>
        <w:ind w:left="1080"/>
        <w:rPr>
          <w:szCs w:val="24"/>
        </w:rPr>
      </w:pPr>
    </w:p>
    <w:p w:rsidR="00F77767" w:rsidRDefault="00F77767" w:rsidP="00F77767">
      <w:pPr>
        <w:numPr>
          <w:ilvl w:val="0"/>
          <w:numId w:val="17"/>
        </w:numPr>
        <w:spacing w:line="240" w:lineRule="auto"/>
        <w:rPr>
          <w:szCs w:val="24"/>
        </w:rPr>
      </w:pPr>
      <w:r>
        <w:rPr>
          <w:szCs w:val="24"/>
        </w:rPr>
        <w:t>D</w:t>
      </w:r>
      <w:r w:rsidRPr="00DE44CC">
        <w:rPr>
          <w:szCs w:val="24"/>
        </w:rPr>
        <w:t xml:space="preserve">istribution of all league handouts to the entire </w:t>
      </w:r>
      <w:r w:rsidR="006731DB">
        <w:rPr>
          <w:szCs w:val="24"/>
        </w:rPr>
        <w:t xml:space="preserve">team and/or </w:t>
      </w:r>
      <w:r w:rsidRPr="00DE44CC">
        <w:rPr>
          <w:szCs w:val="24"/>
        </w:rPr>
        <w:t>st</w:t>
      </w:r>
      <w:r w:rsidR="0030601B">
        <w:rPr>
          <w:szCs w:val="24"/>
        </w:rPr>
        <w:t>aff</w:t>
      </w:r>
      <w:r>
        <w:rPr>
          <w:szCs w:val="24"/>
        </w:rPr>
        <w:t>.</w:t>
      </w:r>
    </w:p>
    <w:p w:rsidR="00F77767" w:rsidRDefault="00F77767" w:rsidP="00F77767">
      <w:pPr>
        <w:ind w:left="1080"/>
        <w:rPr>
          <w:szCs w:val="24"/>
        </w:rPr>
      </w:pPr>
    </w:p>
    <w:p w:rsidR="00F77767" w:rsidRDefault="00F77767" w:rsidP="00F77767">
      <w:pPr>
        <w:numPr>
          <w:ilvl w:val="0"/>
          <w:numId w:val="17"/>
        </w:numPr>
        <w:spacing w:line="240" w:lineRule="auto"/>
        <w:rPr>
          <w:szCs w:val="24"/>
        </w:rPr>
      </w:pPr>
      <w:r w:rsidRPr="00DE44CC">
        <w:rPr>
          <w:szCs w:val="24"/>
        </w:rPr>
        <w:t xml:space="preserve">He/she will appoint coaching responsibilities and will make decisions involved with the coordination and performance of his/her team. </w:t>
      </w:r>
    </w:p>
    <w:p w:rsidR="00F77767" w:rsidRDefault="00F77767" w:rsidP="00F77767">
      <w:pPr>
        <w:ind w:left="1080"/>
        <w:rPr>
          <w:szCs w:val="24"/>
        </w:rPr>
      </w:pPr>
    </w:p>
    <w:p w:rsidR="00F77767" w:rsidRDefault="00F77767" w:rsidP="00F77767">
      <w:pPr>
        <w:numPr>
          <w:ilvl w:val="0"/>
          <w:numId w:val="17"/>
        </w:numPr>
        <w:spacing w:line="240" w:lineRule="auto"/>
        <w:rPr>
          <w:szCs w:val="24"/>
        </w:rPr>
      </w:pPr>
      <w:r w:rsidRPr="00DE44CC">
        <w:rPr>
          <w:szCs w:val="24"/>
        </w:rPr>
        <w:t xml:space="preserve">The Head Coach must present their </w:t>
      </w:r>
      <w:r>
        <w:rPr>
          <w:szCs w:val="24"/>
        </w:rPr>
        <w:t xml:space="preserve">recommendation of </w:t>
      </w:r>
      <w:r w:rsidRPr="00DE44CC">
        <w:rPr>
          <w:szCs w:val="24"/>
        </w:rPr>
        <w:t>Assistant Coaches to the</w:t>
      </w:r>
      <w:r w:rsidR="00B876B3">
        <w:rPr>
          <w:szCs w:val="24"/>
        </w:rPr>
        <w:t xml:space="preserve"> </w:t>
      </w:r>
      <w:r w:rsidRPr="00DE44CC">
        <w:rPr>
          <w:szCs w:val="24"/>
        </w:rPr>
        <w:t>B</w:t>
      </w:r>
      <w:r w:rsidR="00B876B3">
        <w:rPr>
          <w:szCs w:val="24"/>
        </w:rPr>
        <w:t>oard</w:t>
      </w:r>
      <w:r w:rsidR="004C4397">
        <w:rPr>
          <w:szCs w:val="24"/>
        </w:rPr>
        <w:t xml:space="preserve"> by the March meeting for </w:t>
      </w:r>
      <w:r w:rsidRPr="00DE44CC">
        <w:rPr>
          <w:szCs w:val="24"/>
        </w:rPr>
        <w:t>B</w:t>
      </w:r>
      <w:r w:rsidR="00B876B3">
        <w:rPr>
          <w:szCs w:val="24"/>
        </w:rPr>
        <w:t>oard</w:t>
      </w:r>
      <w:r w:rsidRPr="00DE44CC">
        <w:rPr>
          <w:szCs w:val="24"/>
        </w:rPr>
        <w:t xml:space="preserve"> approval.</w:t>
      </w:r>
      <w:r>
        <w:rPr>
          <w:szCs w:val="24"/>
        </w:rPr>
        <w:t xml:space="preserve"> </w:t>
      </w:r>
      <w:r w:rsidRPr="008D6413">
        <w:rPr>
          <w:szCs w:val="24"/>
        </w:rPr>
        <w:t xml:space="preserve">Each </w:t>
      </w:r>
      <w:r w:rsidR="00B876B3">
        <w:rPr>
          <w:szCs w:val="24"/>
        </w:rPr>
        <w:t>H</w:t>
      </w:r>
      <w:r w:rsidRPr="008D6413">
        <w:rPr>
          <w:szCs w:val="24"/>
        </w:rPr>
        <w:t xml:space="preserve">ead </w:t>
      </w:r>
      <w:r w:rsidR="00B876B3">
        <w:rPr>
          <w:szCs w:val="24"/>
        </w:rPr>
        <w:t>C</w:t>
      </w:r>
      <w:r w:rsidRPr="008D6413">
        <w:rPr>
          <w:szCs w:val="24"/>
        </w:rPr>
        <w:t xml:space="preserve">oach shall be responsible for the actions of his assistants. </w:t>
      </w:r>
    </w:p>
    <w:p w:rsidR="00F77767" w:rsidRDefault="00F77767" w:rsidP="00F77767">
      <w:pPr>
        <w:numPr>
          <w:ilvl w:val="0"/>
          <w:numId w:val="16"/>
        </w:numPr>
        <w:spacing w:before="100" w:beforeAutospacing="1" w:after="100" w:afterAutospacing="1" w:line="240" w:lineRule="auto"/>
        <w:rPr>
          <w:szCs w:val="24"/>
        </w:rPr>
      </w:pPr>
      <w:r>
        <w:rPr>
          <w:szCs w:val="24"/>
        </w:rPr>
        <w:t>R</w:t>
      </w:r>
      <w:r w:rsidRPr="00DE44CC">
        <w:rPr>
          <w:szCs w:val="24"/>
        </w:rPr>
        <w:t>esponsible for holding parent meetin</w:t>
      </w:r>
      <w:r>
        <w:rPr>
          <w:szCs w:val="24"/>
        </w:rPr>
        <w:t>gs at the start of the season.</w:t>
      </w:r>
    </w:p>
    <w:p w:rsidR="00F77767" w:rsidRDefault="00F77767" w:rsidP="00F77767">
      <w:pPr>
        <w:numPr>
          <w:ilvl w:val="0"/>
          <w:numId w:val="16"/>
        </w:numPr>
        <w:spacing w:before="100" w:beforeAutospacing="1" w:after="100" w:afterAutospacing="1" w:line="240" w:lineRule="auto"/>
        <w:rPr>
          <w:szCs w:val="24"/>
        </w:rPr>
      </w:pPr>
      <w:r>
        <w:rPr>
          <w:szCs w:val="24"/>
        </w:rPr>
        <w:t>P</w:t>
      </w:r>
      <w:r w:rsidRPr="00DE44CC">
        <w:rPr>
          <w:szCs w:val="24"/>
        </w:rPr>
        <w:t>rovide each parent a written statement ou</w:t>
      </w:r>
      <w:r>
        <w:rPr>
          <w:szCs w:val="24"/>
        </w:rPr>
        <w:t>tlining the coaching philosophy and</w:t>
      </w:r>
      <w:r w:rsidRPr="00DE44CC">
        <w:rPr>
          <w:szCs w:val="24"/>
        </w:rPr>
        <w:t xml:space="preserve"> </w:t>
      </w:r>
      <w:r w:rsidR="006F24E2">
        <w:rPr>
          <w:szCs w:val="24"/>
          <w:shd w:val="clear" w:color="auto" w:fill="FFFFFF"/>
        </w:rPr>
        <w:t>recruiting a parent as the team assistant.</w:t>
      </w:r>
    </w:p>
    <w:p w:rsidR="00F77767" w:rsidRDefault="00F77767" w:rsidP="00F77767">
      <w:pPr>
        <w:numPr>
          <w:ilvl w:val="0"/>
          <w:numId w:val="16"/>
        </w:numPr>
        <w:spacing w:before="100" w:beforeAutospacing="1" w:after="100" w:afterAutospacing="1" w:line="240" w:lineRule="auto"/>
        <w:rPr>
          <w:szCs w:val="24"/>
        </w:rPr>
      </w:pPr>
      <w:r w:rsidRPr="00DE44CC">
        <w:rPr>
          <w:szCs w:val="24"/>
        </w:rPr>
        <w:t>Additional meetings are at the discretion of the Head Coach unless he/she is directed to have a meeting by the</w:t>
      </w:r>
      <w:r w:rsidR="00B876B3">
        <w:rPr>
          <w:szCs w:val="24"/>
        </w:rPr>
        <w:t xml:space="preserve"> </w:t>
      </w:r>
      <w:r w:rsidRPr="00DE44CC">
        <w:rPr>
          <w:szCs w:val="24"/>
        </w:rPr>
        <w:t>B</w:t>
      </w:r>
      <w:r w:rsidR="00B876B3">
        <w:rPr>
          <w:szCs w:val="24"/>
        </w:rPr>
        <w:t>oard</w:t>
      </w:r>
      <w:r w:rsidR="006731DB">
        <w:rPr>
          <w:szCs w:val="24"/>
        </w:rPr>
        <w:t xml:space="preserve"> of Directors</w:t>
      </w:r>
      <w:r w:rsidRPr="00DE44CC">
        <w:rPr>
          <w:szCs w:val="24"/>
        </w:rPr>
        <w:t>.</w:t>
      </w:r>
      <w:r>
        <w:rPr>
          <w:szCs w:val="24"/>
        </w:rPr>
        <w:t xml:space="preserve"> </w:t>
      </w:r>
    </w:p>
    <w:p w:rsidR="00F77767" w:rsidRDefault="00F77767" w:rsidP="00F77767">
      <w:pPr>
        <w:numPr>
          <w:ilvl w:val="0"/>
          <w:numId w:val="16"/>
        </w:numPr>
        <w:spacing w:before="100" w:beforeAutospacing="1" w:after="100" w:afterAutospacing="1" w:line="240" w:lineRule="auto"/>
        <w:rPr>
          <w:szCs w:val="24"/>
        </w:rPr>
      </w:pPr>
      <w:r>
        <w:rPr>
          <w:szCs w:val="24"/>
        </w:rPr>
        <w:t xml:space="preserve">Communicating all game and event information to parents and </w:t>
      </w:r>
      <w:r w:rsidR="0030601B">
        <w:rPr>
          <w:szCs w:val="24"/>
        </w:rPr>
        <w:t>players</w:t>
      </w:r>
      <w:r w:rsidR="006731DB">
        <w:rPr>
          <w:szCs w:val="24"/>
        </w:rPr>
        <w:t xml:space="preserve"> in a timely manner</w:t>
      </w:r>
      <w:r w:rsidR="0030601B">
        <w:rPr>
          <w:szCs w:val="24"/>
        </w:rPr>
        <w:t>.</w:t>
      </w:r>
    </w:p>
    <w:p w:rsidR="00F77767" w:rsidRDefault="00F77767" w:rsidP="00F77767">
      <w:pPr>
        <w:numPr>
          <w:ilvl w:val="0"/>
          <w:numId w:val="16"/>
        </w:numPr>
        <w:spacing w:before="100" w:beforeAutospacing="1" w:after="100" w:afterAutospacing="1" w:line="240" w:lineRule="auto"/>
        <w:rPr>
          <w:szCs w:val="24"/>
        </w:rPr>
      </w:pPr>
      <w:r>
        <w:rPr>
          <w:szCs w:val="24"/>
        </w:rPr>
        <w:t>Responsible to have accessible a first aid kit and all player medical information forms</w:t>
      </w:r>
      <w:r w:rsidR="006731DB">
        <w:rPr>
          <w:szCs w:val="24"/>
        </w:rPr>
        <w:t xml:space="preserve"> at all team events</w:t>
      </w:r>
      <w:r>
        <w:rPr>
          <w:szCs w:val="24"/>
        </w:rPr>
        <w:t>.</w:t>
      </w:r>
    </w:p>
    <w:p w:rsidR="00F77767" w:rsidRPr="008D6413" w:rsidRDefault="00F77767" w:rsidP="00B876B3">
      <w:pPr>
        <w:spacing w:before="100" w:beforeAutospacing="1" w:after="100" w:afterAutospacing="1"/>
        <w:ind w:firstLine="720"/>
        <w:rPr>
          <w:szCs w:val="24"/>
        </w:rPr>
      </w:pPr>
      <w:r>
        <w:rPr>
          <w:szCs w:val="24"/>
        </w:rPr>
        <w:t xml:space="preserve">In the case of </w:t>
      </w:r>
      <w:r w:rsidR="00B876B3">
        <w:rPr>
          <w:szCs w:val="24"/>
        </w:rPr>
        <w:t>d</w:t>
      </w:r>
      <w:r>
        <w:rPr>
          <w:szCs w:val="24"/>
        </w:rPr>
        <w:t xml:space="preserve">eath, </w:t>
      </w:r>
      <w:r w:rsidR="00B876B3">
        <w:rPr>
          <w:szCs w:val="24"/>
        </w:rPr>
        <w:t>d</w:t>
      </w:r>
      <w:r>
        <w:rPr>
          <w:szCs w:val="24"/>
        </w:rPr>
        <w:t xml:space="preserve">isability, </w:t>
      </w:r>
      <w:r w:rsidR="00B876B3">
        <w:rPr>
          <w:szCs w:val="24"/>
        </w:rPr>
        <w:t>r</w:t>
      </w:r>
      <w:r>
        <w:rPr>
          <w:szCs w:val="24"/>
        </w:rPr>
        <w:t xml:space="preserve">esignation </w:t>
      </w:r>
      <w:r w:rsidRPr="00DE44CC">
        <w:rPr>
          <w:szCs w:val="24"/>
        </w:rPr>
        <w:t xml:space="preserve">or </w:t>
      </w:r>
      <w:r w:rsidR="00B876B3">
        <w:rPr>
          <w:szCs w:val="24"/>
        </w:rPr>
        <w:t>r</w:t>
      </w:r>
      <w:r w:rsidRPr="00DE44CC">
        <w:rPr>
          <w:szCs w:val="24"/>
        </w:rPr>
        <w:t>emoval of a Head Coach, the most Senior Assistant Coach will serve as Head Coach until a new Head Coach is appointed by the B</w:t>
      </w:r>
      <w:r w:rsidR="00B876B3">
        <w:rPr>
          <w:szCs w:val="24"/>
        </w:rPr>
        <w:t>oard</w:t>
      </w:r>
      <w:r w:rsidR="006731DB">
        <w:rPr>
          <w:szCs w:val="24"/>
        </w:rPr>
        <w:t xml:space="preserve"> of Directors</w:t>
      </w:r>
      <w:r>
        <w:rPr>
          <w:szCs w:val="24"/>
        </w:rPr>
        <w:t>.</w:t>
      </w:r>
    </w:p>
    <w:p w:rsidR="00821F50" w:rsidRDefault="00B876B3" w:rsidP="00605559">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r>
    </w:p>
    <w:p w:rsidR="00B876B3" w:rsidRPr="00605559" w:rsidRDefault="00B876B3" w:rsidP="00821F50">
      <w:pPr>
        <w:pStyle w:val="BodyText2"/>
        <w:spacing w:line="240" w:lineRule="auto"/>
        <w:ind w:firstLine="720"/>
        <w:rPr>
          <w:rFonts w:ascii="Times New Roman" w:hAnsi="Times New Roman" w:cs="Times New Roman"/>
          <w:sz w:val="24"/>
          <w:szCs w:val="24"/>
        </w:rPr>
      </w:pPr>
      <w:r w:rsidRPr="008D3817">
        <w:rPr>
          <w:rFonts w:ascii="Times New Roman" w:hAnsi="Times New Roman" w:cs="Times New Roman"/>
          <w:b/>
          <w:sz w:val="24"/>
          <w:szCs w:val="24"/>
        </w:rPr>
        <w:t>5.3</w:t>
      </w:r>
      <w:r>
        <w:rPr>
          <w:rFonts w:ascii="Times New Roman" w:hAnsi="Times New Roman" w:cs="Times New Roman"/>
          <w:sz w:val="24"/>
          <w:szCs w:val="24"/>
        </w:rPr>
        <w:tab/>
      </w:r>
      <w:r w:rsidRPr="006074DB">
        <w:rPr>
          <w:rFonts w:ascii="Times New Roman" w:hAnsi="Times New Roman" w:cs="Times New Roman"/>
          <w:b/>
          <w:i/>
          <w:sz w:val="24"/>
          <w:szCs w:val="24"/>
        </w:rPr>
        <w:t>Assistant Coaches.</w:t>
      </w:r>
      <w:r>
        <w:rPr>
          <w:rFonts w:ascii="Times New Roman" w:hAnsi="Times New Roman" w:cs="Times New Roman"/>
          <w:sz w:val="24"/>
          <w:szCs w:val="24"/>
        </w:rPr>
        <w:tab/>
        <w:t>Any individual interested in volunteering as an assistant coach may submit a written application to the Head Coach for initial review on a form prescribed by the Board</w:t>
      </w:r>
      <w:r w:rsidR="006731DB">
        <w:rPr>
          <w:rFonts w:ascii="Times New Roman" w:hAnsi="Times New Roman" w:cs="Times New Roman"/>
          <w:sz w:val="24"/>
          <w:szCs w:val="24"/>
        </w:rPr>
        <w:t xml:space="preserve"> of Directors</w:t>
      </w:r>
      <w:r>
        <w:rPr>
          <w:rFonts w:ascii="Times New Roman" w:hAnsi="Times New Roman" w:cs="Times New Roman"/>
          <w:sz w:val="24"/>
          <w:szCs w:val="24"/>
        </w:rPr>
        <w:t xml:space="preserve">.  </w:t>
      </w:r>
      <w:r w:rsidR="003126D1" w:rsidRPr="003126D1">
        <w:rPr>
          <w:rFonts w:ascii="Times New Roman" w:hAnsi="Times New Roman" w:cs="Times New Roman"/>
          <w:sz w:val="24"/>
          <w:szCs w:val="24"/>
        </w:rPr>
        <w:t>The Head Coach then will submit his/her</w:t>
      </w:r>
      <w:r w:rsidR="004C4397">
        <w:rPr>
          <w:rFonts w:ascii="Times New Roman" w:hAnsi="Times New Roman" w:cs="Times New Roman"/>
          <w:sz w:val="24"/>
          <w:szCs w:val="24"/>
        </w:rPr>
        <w:t xml:space="preserve"> desired coaching staff to the </w:t>
      </w:r>
      <w:r w:rsidR="006731DB">
        <w:rPr>
          <w:rFonts w:ascii="Times New Roman" w:hAnsi="Times New Roman" w:cs="Times New Roman"/>
          <w:sz w:val="24"/>
          <w:szCs w:val="24"/>
        </w:rPr>
        <w:t>Directors</w:t>
      </w:r>
      <w:r w:rsidR="003126D1" w:rsidRPr="003126D1">
        <w:rPr>
          <w:rFonts w:ascii="Times New Roman" w:hAnsi="Times New Roman" w:cs="Times New Roman"/>
          <w:sz w:val="24"/>
          <w:szCs w:val="24"/>
        </w:rPr>
        <w:t xml:space="preserve"> for approval by the March meeting. Assistant coaches are expected to support all league activities and are required to help out the majority of the time.</w:t>
      </w:r>
      <w:r>
        <w:rPr>
          <w:rFonts w:ascii="Times New Roman" w:hAnsi="Times New Roman" w:cs="Times New Roman"/>
          <w:sz w:val="24"/>
          <w:szCs w:val="24"/>
        </w:rPr>
        <w:t xml:space="preserve"> </w:t>
      </w:r>
    </w:p>
    <w:p w:rsidR="00821F50" w:rsidRDefault="008444B2" w:rsidP="008D3817">
      <w:pPr>
        <w:rPr>
          <w:b/>
        </w:rPr>
      </w:pPr>
      <w:r>
        <w:rPr>
          <w:b/>
        </w:rPr>
        <w:tab/>
      </w:r>
    </w:p>
    <w:p w:rsidR="008444B2" w:rsidRPr="004F2786" w:rsidRDefault="009D0EDD" w:rsidP="00821F50">
      <w:pPr>
        <w:ind w:firstLine="720"/>
        <w:rPr>
          <w:szCs w:val="24"/>
        </w:rPr>
      </w:pPr>
      <w:r w:rsidRPr="008D3817">
        <w:rPr>
          <w:b/>
          <w:szCs w:val="24"/>
        </w:rPr>
        <w:t>5.4</w:t>
      </w:r>
      <w:r w:rsidR="008444B2" w:rsidRPr="004F2786">
        <w:rPr>
          <w:szCs w:val="24"/>
        </w:rPr>
        <w:tab/>
      </w:r>
      <w:r w:rsidR="008444B2" w:rsidRPr="006074DB">
        <w:rPr>
          <w:b/>
          <w:i/>
          <w:szCs w:val="24"/>
        </w:rPr>
        <w:t>Mandatory Background Checks</w:t>
      </w:r>
      <w:r w:rsidRPr="006074DB">
        <w:rPr>
          <w:b/>
          <w:szCs w:val="24"/>
        </w:rPr>
        <w:t>.</w:t>
      </w:r>
      <w:r>
        <w:rPr>
          <w:b/>
          <w:szCs w:val="24"/>
        </w:rPr>
        <w:tab/>
      </w:r>
      <w:r w:rsidR="008444B2" w:rsidRPr="004F2786">
        <w:rPr>
          <w:szCs w:val="24"/>
        </w:rPr>
        <w:t>Background Checks are mandatory on all people, to include but not limited to; those individuals whose name appears and/or position appears on official paperwork and/or associatio</w:t>
      </w:r>
      <w:r w:rsidR="008444B2">
        <w:rPr>
          <w:szCs w:val="24"/>
        </w:rPr>
        <w:t xml:space="preserve">n Bylaws, </w:t>
      </w:r>
      <w:r w:rsidR="008444B2" w:rsidRPr="004F2786">
        <w:rPr>
          <w:szCs w:val="24"/>
        </w:rPr>
        <w:t xml:space="preserve">Board </w:t>
      </w:r>
      <w:r w:rsidR="006731DB">
        <w:rPr>
          <w:szCs w:val="24"/>
        </w:rPr>
        <w:t xml:space="preserve">of Director </w:t>
      </w:r>
      <w:r w:rsidR="008444B2" w:rsidRPr="004F2786">
        <w:rPr>
          <w:szCs w:val="24"/>
        </w:rPr>
        <w:t xml:space="preserve">members either elected and/or appointed and any other persons, volunteers or hired workers, who provide a regular service to the League, and/or have repetitive access to, or contact with, minor(s), juvenile(s).  </w:t>
      </w:r>
      <w:r>
        <w:rPr>
          <w:szCs w:val="24"/>
        </w:rPr>
        <w:t>“</w:t>
      </w:r>
      <w:r w:rsidRPr="004F2786">
        <w:rPr>
          <w:szCs w:val="24"/>
        </w:rPr>
        <w:t>Repetitive access</w:t>
      </w:r>
      <w:r>
        <w:rPr>
          <w:szCs w:val="24"/>
        </w:rPr>
        <w:t>”</w:t>
      </w:r>
      <w:r w:rsidRPr="004F2786">
        <w:rPr>
          <w:szCs w:val="24"/>
        </w:rPr>
        <w:t xml:space="preserve"> is defined as any supervised contact with participants to include but not limited to the following sanctioned activities; practice, games, and fundraising.</w:t>
      </w:r>
    </w:p>
    <w:p w:rsidR="008444B2" w:rsidRPr="004F2786" w:rsidRDefault="008444B2" w:rsidP="009D0EDD">
      <w:pPr>
        <w:widowControl w:val="0"/>
        <w:tabs>
          <w:tab w:val="left" w:pos="90"/>
        </w:tabs>
        <w:autoSpaceDE w:val="0"/>
        <w:autoSpaceDN w:val="0"/>
        <w:adjustRightInd w:val="0"/>
        <w:spacing w:before="100"/>
        <w:ind w:hanging="726"/>
        <w:rPr>
          <w:szCs w:val="24"/>
        </w:rPr>
      </w:pPr>
    </w:p>
    <w:p w:rsidR="008444B2" w:rsidRPr="004F2786" w:rsidRDefault="009D0EDD" w:rsidP="009D0EDD">
      <w:pPr>
        <w:widowControl w:val="0"/>
        <w:tabs>
          <w:tab w:val="left" w:pos="720"/>
        </w:tabs>
        <w:autoSpaceDE w:val="0"/>
        <w:autoSpaceDN w:val="0"/>
        <w:adjustRightInd w:val="0"/>
        <w:ind w:firstLine="720"/>
        <w:rPr>
          <w:szCs w:val="24"/>
        </w:rPr>
      </w:pPr>
      <w:r w:rsidRPr="008D3817">
        <w:rPr>
          <w:b/>
          <w:szCs w:val="24"/>
        </w:rPr>
        <w:t>5.5</w:t>
      </w:r>
      <w:r w:rsidR="008444B2" w:rsidRPr="009D0EDD">
        <w:rPr>
          <w:szCs w:val="24"/>
        </w:rPr>
        <w:tab/>
      </w:r>
      <w:r w:rsidR="008444B2" w:rsidRPr="006074DB">
        <w:rPr>
          <w:b/>
          <w:i/>
          <w:szCs w:val="24"/>
        </w:rPr>
        <w:t>Annual Checks</w:t>
      </w:r>
      <w:r w:rsidRPr="006074DB">
        <w:rPr>
          <w:b/>
          <w:szCs w:val="24"/>
        </w:rPr>
        <w:t>.</w:t>
      </w:r>
      <w:r>
        <w:rPr>
          <w:b/>
          <w:szCs w:val="24"/>
        </w:rPr>
        <w:tab/>
      </w:r>
      <w:r w:rsidR="008444B2" w:rsidRPr="004F2786">
        <w:rPr>
          <w:szCs w:val="24"/>
        </w:rPr>
        <w:t>Background Checks will be performed on an annual basis.  System(s) used can either be Sex Offender Registry or Criminal History Records and/or both.</w:t>
      </w:r>
    </w:p>
    <w:p w:rsidR="008444B2" w:rsidRPr="004F2786" w:rsidRDefault="008444B2" w:rsidP="009D0EDD">
      <w:pPr>
        <w:widowControl w:val="0"/>
        <w:tabs>
          <w:tab w:val="left" w:pos="90"/>
        </w:tabs>
        <w:autoSpaceDE w:val="0"/>
        <w:autoSpaceDN w:val="0"/>
        <w:adjustRightInd w:val="0"/>
        <w:spacing w:before="100"/>
        <w:ind w:hanging="726"/>
        <w:rPr>
          <w:szCs w:val="24"/>
        </w:rPr>
      </w:pPr>
    </w:p>
    <w:p w:rsidR="008444B2" w:rsidRPr="006D3F41" w:rsidRDefault="009D0EDD" w:rsidP="009D0EDD">
      <w:pPr>
        <w:widowControl w:val="0"/>
        <w:tabs>
          <w:tab w:val="left" w:pos="90"/>
        </w:tabs>
        <w:autoSpaceDE w:val="0"/>
        <w:autoSpaceDN w:val="0"/>
        <w:adjustRightInd w:val="0"/>
        <w:ind w:firstLine="720"/>
        <w:rPr>
          <w:i/>
          <w:szCs w:val="24"/>
        </w:rPr>
      </w:pPr>
      <w:r w:rsidRPr="006F24E2">
        <w:rPr>
          <w:b/>
          <w:szCs w:val="24"/>
        </w:rPr>
        <w:t>5.6</w:t>
      </w:r>
      <w:r w:rsidR="008444B2" w:rsidRPr="006F24E2">
        <w:rPr>
          <w:szCs w:val="24"/>
        </w:rPr>
        <w:tab/>
      </w:r>
      <w:r w:rsidR="008444B2" w:rsidRPr="006F24E2">
        <w:rPr>
          <w:b/>
          <w:i/>
          <w:szCs w:val="24"/>
        </w:rPr>
        <w:t>Annual Applications</w:t>
      </w:r>
      <w:r w:rsidRPr="006F24E2">
        <w:rPr>
          <w:b/>
          <w:szCs w:val="24"/>
        </w:rPr>
        <w:t>.</w:t>
      </w:r>
      <w:r w:rsidRPr="006F24E2">
        <w:rPr>
          <w:szCs w:val="24"/>
        </w:rPr>
        <w:tab/>
      </w:r>
      <w:r w:rsidR="006731DB" w:rsidRPr="006F24E2">
        <w:rPr>
          <w:szCs w:val="24"/>
        </w:rPr>
        <w:tab/>
      </w:r>
      <w:r w:rsidR="008444B2" w:rsidRPr="006F24E2">
        <w:rPr>
          <w:szCs w:val="24"/>
        </w:rPr>
        <w:t xml:space="preserve">All volunteers applying for positions as a Head Coach, Assistant Coach, and/or </w:t>
      </w:r>
      <w:r w:rsidRPr="006F24E2">
        <w:rPr>
          <w:szCs w:val="24"/>
        </w:rPr>
        <w:t>Director</w:t>
      </w:r>
      <w:r w:rsidR="008444B2" w:rsidRPr="006F24E2">
        <w:rPr>
          <w:szCs w:val="24"/>
        </w:rPr>
        <w:t xml:space="preserve"> are required to submit a completed official Volunteer Application provided by the League on an annual basis.  It will be the responsibility of the Head Coach to distribute the Volunteer Application, collect, and provide the completed applications to the </w:t>
      </w:r>
      <w:r w:rsidR="006F24E2" w:rsidRPr="006F24E2">
        <w:rPr>
          <w:szCs w:val="24"/>
        </w:rPr>
        <w:t>President or Vice President.</w:t>
      </w:r>
    </w:p>
    <w:p w:rsidR="008D3817" w:rsidRDefault="008D3817" w:rsidP="009D0EDD">
      <w:pPr>
        <w:widowControl w:val="0"/>
        <w:tabs>
          <w:tab w:val="left" w:pos="90"/>
        </w:tabs>
        <w:autoSpaceDE w:val="0"/>
        <w:autoSpaceDN w:val="0"/>
        <w:adjustRightInd w:val="0"/>
        <w:ind w:firstLine="720"/>
        <w:rPr>
          <w:b/>
          <w:szCs w:val="24"/>
        </w:rPr>
      </w:pPr>
    </w:p>
    <w:p w:rsidR="008444B2" w:rsidRPr="004F2786" w:rsidRDefault="009D0EDD" w:rsidP="009D0EDD">
      <w:pPr>
        <w:widowControl w:val="0"/>
        <w:tabs>
          <w:tab w:val="left" w:pos="90"/>
        </w:tabs>
        <w:autoSpaceDE w:val="0"/>
        <w:autoSpaceDN w:val="0"/>
        <w:adjustRightInd w:val="0"/>
        <w:ind w:firstLine="720"/>
        <w:rPr>
          <w:szCs w:val="24"/>
        </w:rPr>
      </w:pPr>
      <w:r w:rsidRPr="008D3817">
        <w:rPr>
          <w:b/>
          <w:szCs w:val="24"/>
        </w:rPr>
        <w:t>5.7</w:t>
      </w:r>
      <w:r w:rsidR="008444B2" w:rsidRPr="009D0EDD">
        <w:rPr>
          <w:szCs w:val="24"/>
        </w:rPr>
        <w:tab/>
      </w:r>
      <w:r w:rsidR="008444B2" w:rsidRPr="006074DB">
        <w:rPr>
          <w:b/>
          <w:i/>
          <w:szCs w:val="24"/>
        </w:rPr>
        <w:t>Accepted Background Checks</w:t>
      </w:r>
      <w:r w:rsidRPr="006074DB">
        <w:rPr>
          <w:b/>
          <w:i/>
          <w:szCs w:val="24"/>
        </w:rPr>
        <w:t>.</w:t>
      </w:r>
      <w:r>
        <w:rPr>
          <w:szCs w:val="24"/>
        </w:rPr>
        <w:tab/>
      </w:r>
      <w:r w:rsidR="008444B2" w:rsidRPr="004F2786">
        <w:rPr>
          <w:szCs w:val="24"/>
        </w:rPr>
        <w:t xml:space="preserve">All Background checks will be performed by any provider, which is either a public or private agency recognized and endorsed by the conference.  However, if the volunteer elects to obtain his own State Police Record Check it will be at their own expense.  </w:t>
      </w:r>
      <w:r w:rsidR="0091364A">
        <w:rPr>
          <w:szCs w:val="24"/>
        </w:rPr>
        <w:t>Berlin Youth Lacrosse</w:t>
      </w:r>
      <w:r w:rsidR="008444B2" w:rsidRPr="004F2786">
        <w:rPr>
          <w:szCs w:val="24"/>
        </w:rPr>
        <w:t xml:space="preserve"> will </w:t>
      </w:r>
      <w:r w:rsidR="008444B2" w:rsidRPr="006F24E2">
        <w:rPr>
          <w:szCs w:val="24"/>
        </w:rPr>
        <w:t xml:space="preserve">accept </w:t>
      </w:r>
      <w:r w:rsidR="006731DB" w:rsidRPr="006F24E2">
        <w:rPr>
          <w:szCs w:val="24"/>
        </w:rPr>
        <w:t xml:space="preserve">certified </w:t>
      </w:r>
      <w:r w:rsidR="008444B2" w:rsidRPr="006F24E2">
        <w:rPr>
          <w:szCs w:val="24"/>
        </w:rPr>
        <w:t>hard copy</w:t>
      </w:r>
      <w:r w:rsidR="008444B2" w:rsidRPr="004F2786">
        <w:rPr>
          <w:szCs w:val="24"/>
        </w:rPr>
        <w:t xml:space="preserve"> Criminal History Reports from the State of Connecticut Department of Public Safety, Division of State Police only.  </w:t>
      </w:r>
    </w:p>
    <w:p w:rsidR="008444B2" w:rsidRPr="004F2786" w:rsidRDefault="008444B2" w:rsidP="009D0EDD">
      <w:pPr>
        <w:widowControl w:val="0"/>
        <w:tabs>
          <w:tab w:val="left" w:pos="90"/>
        </w:tabs>
        <w:autoSpaceDE w:val="0"/>
        <w:autoSpaceDN w:val="0"/>
        <w:adjustRightInd w:val="0"/>
        <w:ind w:hanging="720"/>
        <w:rPr>
          <w:szCs w:val="24"/>
        </w:rPr>
      </w:pPr>
    </w:p>
    <w:p w:rsidR="008444B2" w:rsidRPr="006D3F41" w:rsidRDefault="009D0EDD" w:rsidP="009D0EDD">
      <w:pPr>
        <w:widowControl w:val="0"/>
        <w:tabs>
          <w:tab w:val="left" w:pos="90"/>
        </w:tabs>
        <w:autoSpaceDE w:val="0"/>
        <w:autoSpaceDN w:val="0"/>
        <w:adjustRightInd w:val="0"/>
        <w:ind w:firstLine="720"/>
        <w:rPr>
          <w:i/>
          <w:szCs w:val="24"/>
        </w:rPr>
      </w:pPr>
      <w:r w:rsidRPr="006F24E2">
        <w:rPr>
          <w:b/>
          <w:szCs w:val="24"/>
        </w:rPr>
        <w:t>5.8</w:t>
      </w:r>
      <w:r w:rsidR="008444B2" w:rsidRPr="006F24E2">
        <w:rPr>
          <w:szCs w:val="24"/>
        </w:rPr>
        <w:tab/>
      </w:r>
      <w:r w:rsidR="008444B2" w:rsidRPr="006F24E2">
        <w:rPr>
          <w:b/>
          <w:i/>
          <w:szCs w:val="24"/>
        </w:rPr>
        <w:t xml:space="preserve">Who </w:t>
      </w:r>
      <w:r w:rsidR="008D3817" w:rsidRPr="006F24E2">
        <w:rPr>
          <w:b/>
          <w:i/>
          <w:szCs w:val="24"/>
        </w:rPr>
        <w:t xml:space="preserve">May </w:t>
      </w:r>
      <w:r w:rsidR="008444B2" w:rsidRPr="006F24E2">
        <w:rPr>
          <w:b/>
          <w:i/>
          <w:szCs w:val="24"/>
        </w:rPr>
        <w:t>Conduct Background Checks</w:t>
      </w:r>
      <w:r w:rsidRPr="006F24E2">
        <w:rPr>
          <w:b/>
          <w:szCs w:val="24"/>
        </w:rPr>
        <w:t>.</w:t>
      </w:r>
      <w:r w:rsidRPr="006F24E2">
        <w:rPr>
          <w:szCs w:val="24"/>
        </w:rPr>
        <w:tab/>
      </w:r>
      <w:r w:rsidR="008444B2" w:rsidRPr="006F24E2">
        <w:rPr>
          <w:szCs w:val="24"/>
        </w:rPr>
        <w:t xml:space="preserve">All Background checks will be conducted by </w:t>
      </w:r>
      <w:proofErr w:type="gramStart"/>
      <w:r w:rsidR="008444B2" w:rsidRPr="006F24E2">
        <w:rPr>
          <w:szCs w:val="24"/>
        </w:rPr>
        <w:t xml:space="preserve">the </w:t>
      </w:r>
      <w:r w:rsidR="006F24E2" w:rsidRPr="006F24E2">
        <w:rPr>
          <w:szCs w:val="24"/>
        </w:rPr>
        <w:t xml:space="preserve"> Safety</w:t>
      </w:r>
      <w:proofErr w:type="gramEnd"/>
      <w:r w:rsidR="006F24E2" w:rsidRPr="006F24E2">
        <w:rPr>
          <w:szCs w:val="24"/>
        </w:rPr>
        <w:t xml:space="preserve"> Director, </w:t>
      </w:r>
      <w:r w:rsidR="0091364A" w:rsidRPr="006F24E2">
        <w:rPr>
          <w:szCs w:val="24"/>
        </w:rPr>
        <w:t>Vice President</w:t>
      </w:r>
      <w:r w:rsidR="008444B2" w:rsidRPr="006F24E2">
        <w:rPr>
          <w:szCs w:val="24"/>
        </w:rPr>
        <w:t xml:space="preserve"> or their designee within the Coaching Oversight Committee and will be confirmed by the </w:t>
      </w:r>
      <w:r w:rsidR="004C4397" w:rsidRPr="006F24E2">
        <w:rPr>
          <w:szCs w:val="24"/>
        </w:rPr>
        <w:t>Board</w:t>
      </w:r>
      <w:r w:rsidR="008444B2" w:rsidRPr="006F24E2">
        <w:rPr>
          <w:szCs w:val="24"/>
        </w:rPr>
        <w:t xml:space="preserve"> and/or their designee.</w:t>
      </w:r>
    </w:p>
    <w:p w:rsidR="008444B2" w:rsidRDefault="008444B2" w:rsidP="009D0EDD">
      <w:pPr>
        <w:widowControl w:val="0"/>
        <w:tabs>
          <w:tab w:val="left" w:pos="90"/>
        </w:tabs>
        <w:autoSpaceDE w:val="0"/>
        <w:autoSpaceDN w:val="0"/>
        <w:adjustRightInd w:val="0"/>
        <w:ind w:hanging="720"/>
        <w:rPr>
          <w:b/>
          <w:szCs w:val="24"/>
        </w:rPr>
      </w:pPr>
    </w:p>
    <w:p w:rsidR="008444B2" w:rsidRPr="004F2786" w:rsidRDefault="009D0EDD" w:rsidP="009D0EDD">
      <w:pPr>
        <w:widowControl w:val="0"/>
        <w:tabs>
          <w:tab w:val="left" w:pos="90"/>
        </w:tabs>
        <w:autoSpaceDE w:val="0"/>
        <w:autoSpaceDN w:val="0"/>
        <w:adjustRightInd w:val="0"/>
        <w:ind w:firstLine="720"/>
        <w:rPr>
          <w:szCs w:val="24"/>
        </w:rPr>
      </w:pPr>
      <w:r w:rsidRPr="008D3817">
        <w:rPr>
          <w:b/>
          <w:szCs w:val="24"/>
        </w:rPr>
        <w:t>5.9</w:t>
      </w:r>
      <w:r w:rsidR="008444B2" w:rsidRPr="009D0EDD">
        <w:rPr>
          <w:szCs w:val="24"/>
        </w:rPr>
        <w:tab/>
      </w:r>
      <w:r w:rsidR="008444B2" w:rsidRPr="006074DB">
        <w:rPr>
          <w:b/>
          <w:i/>
          <w:szCs w:val="24"/>
        </w:rPr>
        <w:t>Commencement of Official Duties</w:t>
      </w:r>
      <w:r w:rsidRPr="006074DB">
        <w:rPr>
          <w:b/>
          <w:i/>
          <w:szCs w:val="24"/>
        </w:rPr>
        <w:t>.</w:t>
      </w:r>
      <w:r>
        <w:rPr>
          <w:szCs w:val="24"/>
        </w:rPr>
        <w:tab/>
      </w:r>
      <w:r w:rsidR="008444B2" w:rsidRPr="004F2786">
        <w:rPr>
          <w:szCs w:val="24"/>
        </w:rPr>
        <w:t>All background checks must be completed before any individual assumes their official duties.</w:t>
      </w:r>
    </w:p>
    <w:p w:rsidR="008444B2" w:rsidRPr="004F2786" w:rsidRDefault="008444B2" w:rsidP="009D0EDD">
      <w:pPr>
        <w:rPr>
          <w:szCs w:val="24"/>
        </w:rPr>
      </w:pPr>
    </w:p>
    <w:p w:rsidR="008444B2" w:rsidRPr="004F2786" w:rsidRDefault="009D0EDD" w:rsidP="009D0EDD">
      <w:pPr>
        <w:numPr>
          <w:ilvl w:val="1"/>
          <w:numId w:val="19"/>
        </w:numPr>
        <w:tabs>
          <w:tab w:val="num" w:pos="720"/>
        </w:tabs>
        <w:spacing w:line="240" w:lineRule="auto"/>
        <w:ind w:left="0" w:firstLine="720"/>
        <w:rPr>
          <w:szCs w:val="24"/>
        </w:rPr>
      </w:pPr>
      <w:r>
        <w:rPr>
          <w:szCs w:val="24"/>
        </w:rPr>
        <w:t xml:space="preserve"> </w:t>
      </w:r>
      <w:r>
        <w:rPr>
          <w:szCs w:val="24"/>
        </w:rPr>
        <w:tab/>
      </w:r>
      <w:r w:rsidRPr="009D0EDD">
        <w:rPr>
          <w:b/>
          <w:i/>
          <w:szCs w:val="24"/>
        </w:rPr>
        <w:t>P</w:t>
      </w:r>
      <w:r w:rsidR="008444B2" w:rsidRPr="009D0EDD">
        <w:rPr>
          <w:b/>
          <w:i/>
          <w:szCs w:val="24"/>
        </w:rPr>
        <w:t>rivacy</w:t>
      </w:r>
      <w:r>
        <w:rPr>
          <w:b/>
          <w:i/>
          <w:szCs w:val="24"/>
        </w:rPr>
        <w:t>.</w:t>
      </w:r>
      <w:r>
        <w:rPr>
          <w:b/>
          <w:i/>
          <w:szCs w:val="24"/>
        </w:rPr>
        <w:tab/>
      </w:r>
      <w:r w:rsidR="008444B2" w:rsidRPr="004F2786">
        <w:rPr>
          <w:szCs w:val="24"/>
        </w:rPr>
        <w:t>The background investigation will be conducted maintaining the confidentiality of the search and the privacy of the subject individual.  A</w:t>
      </w:r>
      <w:r>
        <w:rPr>
          <w:szCs w:val="24"/>
        </w:rPr>
        <w:t>t</w:t>
      </w:r>
      <w:r w:rsidR="008444B2" w:rsidRPr="004F2786">
        <w:rPr>
          <w:szCs w:val="24"/>
        </w:rPr>
        <w:t xml:space="preserve"> such point that the investigation reveals a criminal history that should be addressed, the subject will be provided with notice and a copy of the history/report.  The information will also be provided to the </w:t>
      </w:r>
      <w:r w:rsidR="0091364A">
        <w:rPr>
          <w:szCs w:val="24"/>
        </w:rPr>
        <w:t>BYL</w:t>
      </w:r>
      <w:r w:rsidR="008444B2" w:rsidRPr="004F2786">
        <w:rPr>
          <w:szCs w:val="24"/>
        </w:rPr>
        <w:t xml:space="preserve"> President and Executive Board in Executive Session for review.  The subject volunteer will be provided an opportunity to discuss the history/report with the Executive </w:t>
      </w:r>
      <w:r w:rsidR="004C4397">
        <w:rPr>
          <w:szCs w:val="24"/>
        </w:rPr>
        <w:t>Board</w:t>
      </w:r>
      <w:r w:rsidR="008444B2" w:rsidRPr="004F2786">
        <w:rPr>
          <w:szCs w:val="24"/>
        </w:rPr>
        <w:t>.</w:t>
      </w:r>
    </w:p>
    <w:p w:rsidR="008444B2" w:rsidRPr="004F2786" w:rsidRDefault="008444B2" w:rsidP="009D0EDD">
      <w:pPr>
        <w:rPr>
          <w:szCs w:val="24"/>
        </w:rPr>
      </w:pPr>
    </w:p>
    <w:p w:rsidR="008444B2" w:rsidRPr="004F2786" w:rsidRDefault="009D0EDD" w:rsidP="009D0EDD">
      <w:pPr>
        <w:ind w:firstLine="720"/>
        <w:rPr>
          <w:szCs w:val="24"/>
        </w:rPr>
      </w:pPr>
      <w:r w:rsidRPr="008D3817">
        <w:rPr>
          <w:b/>
          <w:szCs w:val="24"/>
        </w:rPr>
        <w:t>5.11</w:t>
      </w:r>
      <w:r w:rsidR="008444B2" w:rsidRPr="009D0EDD">
        <w:rPr>
          <w:szCs w:val="24"/>
        </w:rPr>
        <w:tab/>
      </w:r>
      <w:r w:rsidR="008444B2" w:rsidRPr="006074DB">
        <w:rPr>
          <w:b/>
          <w:i/>
          <w:szCs w:val="24"/>
        </w:rPr>
        <w:t>Criteria for Acceptance</w:t>
      </w:r>
      <w:r w:rsidRPr="006074DB">
        <w:rPr>
          <w:b/>
          <w:szCs w:val="24"/>
        </w:rPr>
        <w:t>.</w:t>
      </w:r>
      <w:r>
        <w:rPr>
          <w:szCs w:val="24"/>
        </w:rPr>
        <w:tab/>
      </w:r>
      <w:r w:rsidR="008444B2" w:rsidRPr="004F2786">
        <w:rPr>
          <w:szCs w:val="24"/>
        </w:rPr>
        <w:t xml:space="preserve">Appendix A </w:t>
      </w:r>
      <w:r w:rsidR="008444B2">
        <w:rPr>
          <w:szCs w:val="24"/>
        </w:rPr>
        <w:t xml:space="preserve">and current regulations established by our affiliation with any local, regional, or national organization </w:t>
      </w:r>
      <w:r w:rsidR="008444B2" w:rsidRPr="004F2786">
        <w:rPr>
          <w:szCs w:val="24"/>
        </w:rPr>
        <w:t xml:space="preserve">will govern all action </w:t>
      </w:r>
      <w:r w:rsidR="004C4397">
        <w:rPr>
          <w:szCs w:val="24"/>
        </w:rPr>
        <w:t>taken by the Executive Board</w:t>
      </w:r>
      <w:r w:rsidR="008444B2" w:rsidRPr="004F2786">
        <w:rPr>
          <w:szCs w:val="24"/>
        </w:rPr>
        <w:t xml:space="preserve"> regarding information obtained during a background investigation.  This action will stem from dismissal to probation.</w:t>
      </w:r>
    </w:p>
    <w:p w:rsidR="008444B2" w:rsidRPr="004F2786" w:rsidRDefault="008444B2" w:rsidP="009D0EDD">
      <w:pPr>
        <w:rPr>
          <w:szCs w:val="24"/>
        </w:rPr>
      </w:pPr>
    </w:p>
    <w:p w:rsidR="008444B2" w:rsidRPr="004F2786" w:rsidRDefault="009D0EDD" w:rsidP="009D0EDD">
      <w:pPr>
        <w:ind w:firstLine="720"/>
        <w:rPr>
          <w:szCs w:val="24"/>
        </w:rPr>
      </w:pPr>
      <w:r w:rsidRPr="008D3817">
        <w:rPr>
          <w:b/>
          <w:szCs w:val="24"/>
        </w:rPr>
        <w:t>5.12</w:t>
      </w:r>
      <w:r w:rsidR="008444B2" w:rsidRPr="009D0EDD">
        <w:rPr>
          <w:szCs w:val="24"/>
        </w:rPr>
        <w:tab/>
      </w:r>
      <w:r w:rsidR="008444B2" w:rsidRPr="006074DB">
        <w:rPr>
          <w:b/>
          <w:i/>
          <w:szCs w:val="24"/>
        </w:rPr>
        <w:t>Failure to Submit</w:t>
      </w:r>
      <w:r w:rsidRPr="006074DB">
        <w:rPr>
          <w:b/>
          <w:szCs w:val="24"/>
        </w:rPr>
        <w:t>.</w:t>
      </w:r>
      <w:r>
        <w:rPr>
          <w:szCs w:val="24"/>
        </w:rPr>
        <w:tab/>
      </w:r>
      <w:r w:rsidR="008444B2" w:rsidRPr="004F2786">
        <w:rPr>
          <w:szCs w:val="24"/>
        </w:rPr>
        <w:t>Failure to complete and submit the Volunteer Application Form</w:t>
      </w:r>
      <w:r w:rsidR="00BF7B79" w:rsidRPr="006F24E2">
        <w:rPr>
          <w:szCs w:val="24"/>
        </w:rPr>
        <w:t>, background check or other prescribed forms</w:t>
      </w:r>
      <w:r w:rsidR="008444B2" w:rsidRPr="006F24E2">
        <w:rPr>
          <w:szCs w:val="24"/>
        </w:rPr>
        <w:t xml:space="preserve"> by those</w:t>
      </w:r>
      <w:r w:rsidR="008444B2" w:rsidRPr="004F2786">
        <w:rPr>
          <w:szCs w:val="24"/>
        </w:rPr>
        <w:t xml:space="preserve"> required to do so will result in being barred from involvement in any sanction activity </w:t>
      </w:r>
      <w:r w:rsidR="0091364A">
        <w:rPr>
          <w:szCs w:val="24"/>
        </w:rPr>
        <w:t>of BYL</w:t>
      </w:r>
      <w:r w:rsidR="008444B2">
        <w:rPr>
          <w:szCs w:val="24"/>
        </w:rPr>
        <w:t>.</w:t>
      </w:r>
    </w:p>
    <w:p w:rsidR="008444B2" w:rsidRPr="008444B2" w:rsidRDefault="008444B2" w:rsidP="00483E20"/>
    <w:p w:rsidR="001F705D" w:rsidRDefault="001F705D" w:rsidP="00483E20">
      <w:pPr>
        <w:rPr>
          <w:b/>
        </w:rPr>
      </w:pPr>
    </w:p>
    <w:p w:rsidR="007E2241" w:rsidRPr="003126D1" w:rsidRDefault="003126D1">
      <w:pPr>
        <w:jc w:val="center"/>
        <w:rPr>
          <w:b/>
          <w:u w:val="single"/>
        </w:rPr>
      </w:pPr>
      <w:r w:rsidRPr="003126D1">
        <w:rPr>
          <w:b/>
          <w:u w:val="single"/>
        </w:rPr>
        <w:t>ARTICLE VI</w:t>
      </w:r>
    </w:p>
    <w:p w:rsidR="00B015EE" w:rsidRDefault="00B015EE">
      <w:pPr>
        <w:jc w:val="center"/>
        <w:rPr>
          <w:b/>
          <w:u w:val="single"/>
        </w:rPr>
      </w:pPr>
    </w:p>
    <w:p w:rsidR="00B015EE" w:rsidRPr="00B015EE" w:rsidRDefault="00B015EE">
      <w:pPr>
        <w:jc w:val="center"/>
        <w:rPr>
          <w:b/>
        </w:rPr>
      </w:pPr>
      <w:r w:rsidRPr="00B015EE">
        <w:rPr>
          <w:b/>
        </w:rPr>
        <w:t>LEAGUE ELIGIBILITY</w:t>
      </w:r>
      <w:r w:rsidR="00AB4A29">
        <w:rPr>
          <w:b/>
        </w:rPr>
        <w:t>/TEAM FORMATION</w:t>
      </w:r>
    </w:p>
    <w:p w:rsidR="00B015EE" w:rsidRDefault="00B015EE">
      <w:pPr>
        <w:jc w:val="center"/>
        <w:rPr>
          <w:b/>
          <w:u w:val="single"/>
        </w:rPr>
      </w:pPr>
    </w:p>
    <w:p w:rsidR="00581D3F" w:rsidRDefault="003126D1" w:rsidP="00B015EE">
      <w:pPr>
        <w:ind w:firstLine="720"/>
      </w:pPr>
      <w:r w:rsidRPr="008D3817">
        <w:rPr>
          <w:b/>
        </w:rPr>
        <w:t>6</w:t>
      </w:r>
      <w:r w:rsidR="00B015EE" w:rsidRPr="008D3817">
        <w:rPr>
          <w:b/>
        </w:rPr>
        <w:t>.1</w:t>
      </w:r>
      <w:r w:rsidR="00B015EE">
        <w:rPr>
          <w:b/>
        </w:rPr>
        <w:tab/>
      </w:r>
      <w:r w:rsidR="00B015EE" w:rsidRPr="006074DB">
        <w:rPr>
          <w:b/>
          <w:i/>
        </w:rPr>
        <w:t>Eligibility for participation</w:t>
      </w:r>
      <w:r w:rsidR="00B015EE">
        <w:rPr>
          <w:i/>
        </w:rPr>
        <w:t xml:space="preserve">.  </w:t>
      </w:r>
      <w:r w:rsidR="00581D3F">
        <w:t xml:space="preserve">Eligibility for </w:t>
      </w:r>
      <w:r w:rsidR="0091364A">
        <w:t>lacrosse</w:t>
      </w:r>
      <w:r w:rsidR="00581D3F">
        <w:t xml:space="preserve"> shall be based on the following conditions and terms</w:t>
      </w:r>
      <w:r w:rsidR="00C32327">
        <w:t xml:space="preserve">.  </w:t>
      </w:r>
      <w:r w:rsidR="00C32327">
        <w:rPr>
          <w:szCs w:val="24"/>
        </w:rPr>
        <w:t>Eligible participants shall be</w:t>
      </w:r>
      <w:r w:rsidR="00581D3F">
        <w:t>:</w:t>
      </w:r>
    </w:p>
    <w:p w:rsidR="00C32327" w:rsidRPr="00BF7B79" w:rsidRDefault="00581D3F" w:rsidP="00B015EE">
      <w:pPr>
        <w:ind w:firstLine="720"/>
        <w:rPr>
          <w:i/>
          <w:szCs w:val="24"/>
        </w:rPr>
      </w:pPr>
      <w:r>
        <w:t xml:space="preserve"> </w:t>
      </w:r>
      <w:r>
        <w:tab/>
        <w:t>1.</w:t>
      </w:r>
      <w:r>
        <w:rPr>
          <w:szCs w:val="24"/>
        </w:rPr>
        <w:t xml:space="preserve">  </w:t>
      </w:r>
      <w:r w:rsidR="00C32327">
        <w:rPr>
          <w:szCs w:val="24"/>
        </w:rPr>
        <w:t>R</w:t>
      </w:r>
      <w:r w:rsidR="00B015EE" w:rsidRPr="008D6413">
        <w:rPr>
          <w:szCs w:val="24"/>
        </w:rPr>
        <w:t xml:space="preserve">esidents of the </w:t>
      </w:r>
      <w:r w:rsidR="00B015EE">
        <w:rPr>
          <w:szCs w:val="24"/>
        </w:rPr>
        <w:t>T</w:t>
      </w:r>
      <w:r w:rsidR="00B015EE" w:rsidRPr="008D6413">
        <w:rPr>
          <w:szCs w:val="24"/>
        </w:rPr>
        <w:t xml:space="preserve">own of </w:t>
      </w:r>
      <w:smartTag w:uri="urn:schemas-microsoft-com:office:smarttags" w:element="place">
        <w:smartTag w:uri="urn:schemas-microsoft-com:office:smarttags" w:element="City">
          <w:r w:rsidR="00B015EE">
            <w:rPr>
              <w:szCs w:val="24"/>
            </w:rPr>
            <w:t>Berlin</w:t>
          </w:r>
        </w:smartTag>
      </w:smartTag>
      <w:r w:rsidR="00B015EE">
        <w:rPr>
          <w:szCs w:val="24"/>
        </w:rPr>
        <w:t>,</w:t>
      </w:r>
      <w:r w:rsidR="00B015EE" w:rsidRPr="008D6413">
        <w:rPr>
          <w:szCs w:val="24"/>
        </w:rPr>
        <w:t xml:space="preserve"> providing proof of residency via a recognized </w:t>
      </w:r>
      <w:r w:rsidR="0091364A">
        <w:rPr>
          <w:szCs w:val="24"/>
        </w:rPr>
        <w:tab/>
      </w:r>
      <w:r w:rsidR="00B015EE" w:rsidRPr="008D6413">
        <w:rPr>
          <w:szCs w:val="24"/>
        </w:rPr>
        <w:t>authority (</w:t>
      </w:r>
      <w:r w:rsidR="00B015EE" w:rsidRPr="006F24E2">
        <w:rPr>
          <w:szCs w:val="24"/>
        </w:rPr>
        <w:t>e.g., CT</w:t>
      </w:r>
      <w:r w:rsidRPr="006F24E2">
        <w:rPr>
          <w:szCs w:val="24"/>
        </w:rPr>
        <w:t xml:space="preserve"> driver</w:t>
      </w:r>
      <w:r w:rsidR="006F24E2">
        <w:rPr>
          <w:szCs w:val="24"/>
        </w:rPr>
        <w:t>’</w:t>
      </w:r>
      <w:r w:rsidRPr="006F24E2">
        <w:rPr>
          <w:szCs w:val="24"/>
        </w:rPr>
        <w:t>s license);</w:t>
      </w:r>
      <w:r w:rsidR="006F24E2">
        <w:rPr>
          <w:szCs w:val="24"/>
        </w:rPr>
        <w:t xml:space="preserve"> </w:t>
      </w:r>
    </w:p>
    <w:p w:rsidR="006F24E2" w:rsidRDefault="006F24E2" w:rsidP="00C32327">
      <w:pPr>
        <w:ind w:left="720" w:firstLine="720"/>
        <w:rPr>
          <w:szCs w:val="24"/>
        </w:rPr>
      </w:pPr>
      <w:r>
        <w:rPr>
          <w:szCs w:val="24"/>
        </w:rPr>
        <w:t xml:space="preserve">2.  In grades </w:t>
      </w:r>
      <w:r w:rsidR="004778A6">
        <w:rPr>
          <w:szCs w:val="24"/>
        </w:rPr>
        <w:t>one</w:t>
      </w:r>
      <w:r>
        <w:rPr>
          <w:szCs w:val="24"/>
        </w:rPr>
        <w:t xml:space="preserve"> (</w:t>
      </w:r>
      <w:r w:rsidR="004778A6">
        <w:rPr>
          <w:szCs w:val="24"/>
        </w:rPr>
        <w:t>First</w:t>
      </w:r>
      <w:r>
        <w:rPr>
          <w:szCs w:val="24"/>
        </w:rPr>
        <w:t xml:space="preserve"> grade) through eight (8</w:t>
      </w:r>
      <w:r w:rsidRPr="006F24E2">
        <w:rPr>
          <w:szCs w:val="24"/>
          <w:vertAlign w:val="superscript"/>
        </w:rPr>
        <w:t>th</w:t>
      </w:r>
      <w:r>
        <w:rPr>
          <w:szCs w:val="24"/>
        </w:rPr>
        <w:t xml:space="preserve"> grade)</w:t>
      </w:r>
      <w:r w:rsidR="00B015EE" w:rsidRPr="008D6413">
        <w:rPr>
          <w:szCs w:val="24"/>
        </w:rPr>
        <w:t xml:space="preserve"> </w:t>
      </w:r>
    </w:p>
    <w:p w:rsidR="00C32327" w:rsidRDefault="006F24E2" w:rsidP="00C32327">
      <w:pPr>
        <w:ind w:left="720" w:firstLine="720"/>
        <w:rPr>
          <w:szCs w:val="24"/>
        </w:rPr>
      </w:pPr>
      <w:r>
        <w:rPr>
          <w:szCs w:val="24"/>
        </w:rPr>
        <w:t xml:space="preserve">3.  Have both </w:t>
      </w:r>
      <w:r w:rsidR="00C32327">
        <w:rPr>
          <w:szCs w:val="24"/>
        </w:rPr>
        <w:t>parental and medical approval;</w:t>
      </w:r>
    </w:p>
    <w:p w:rsidR="00C32327" w:rsidRDefault="006F24E2" w:rsidP="00C32327">
      <w:pPr>
        <w:ind w:left="720" w:firstLine="720"/>
        <w:rPr>
          <w:szCs w:val="24"/>
        </w:rPr>
      </w:pPr>
      <w:r>
        <w:rPr>
          <w:szCs w:val="24"/>
        </w:rPr>
        <w:t>4</w:t>
      </w:r>
      <w:r w:rsidR="00C32327">
        <w:rPr>
          <w:szCs w:val="24"/>
        </w:rPr>
        <w:t>.  Residents of other towns will be allowed to compete within B</w:t>
      </w:r>
      <w:r w:rsidR="0091364A">
        <w:rPr>
          <w:szCs w:val="24"/>
        </w:rPr>
        <w:t>YL</w:t>
      </w:r>
      <w:r w:rsidR="00C32327">
        <w:rPr>
          <w:szCs w:val="24"/>
        </w:rPr>
        <w:t xml:space="preserve"> as long as there is an open roster spot within his/her appropriate team;  </w:t>
      </w:r>
      <w:r w:rsidR="00B015EE" w:rsidRPr="008D6413">
        <w:rPr>
          <w:szCs w:val="24"/>
        </w:rPr>
        <w:t xml:space="preserve"> </w:t>
      </w:r>
      <w:r w:rsidR="00B015EE">
        <w:rPr>
          <w:szCs w:val="24"/>
        </w:rPr>
        <w:t xml:space="preserve"> </w:t>
      </w:r>
    </w:p>
    <w:p w:rsidR="00C32327" w:rsidRPr="00481D32" w:rsidRDefault="00C32327" w:rsidP="00C32327">
      <w:pPr>
        <w:ind w:left="720" w:firstLine="720"/>
        <w:rPr>
          <w:color w:val="auto"/>
          <w:szCs w:val="24"/>
        </w:rPr>
      </w:pPr>
      <w:r w:rsidRPr="00481D32">
        <w:rPr>
          <w:color w:val="auto"/>
          <w:szCs w:val="24"/>
        </w:rPr>
        <w:t>5.  Completion of a written application prescribed by the Board</w:t>
      </w:r>
      <w:r w:rsidR="00BF7B79">
        <w:rPr>
          <w:color w:val="auto"/>
          <w:szCs w:val="24"/>
        </w:rPr>
        <w:t xml:space="preserve"> of Directors</w:t>
      </w:r>
      <w:r w:rsidRPr="00481D32">
        <w:rPr>
          <w:color w:val="auto"/>
          <w:szCs w:val="24"/>
        </w:rPr>
        <w:t xml:space="preserve"> and signed by a parent or legal guardian;</w:t>
      </w:r>
    </w:p>
    <w:p w:rsidR="00C32327" w:rsidRPr="00481D32" w:rsidRDefault="00C32327" w:rsidP="00C32327">
      <w:pPr>
        <w:ind w:left="720" w:firstLine="720"/>
        <w:rPr>
          <w:color w:val="auto"/>
          <w:szCs w:val="24"/>
        </w:rPr>
      </w:pPr>
      <w:r w:rsidRPr="00481D32">
        <w:rPr>
          <w:color w:val="auto"/>
          <w:szCs w:val="24"/>
        </w:rPr>
        <w:t>6.  Payment of the registration fee.  Hardship cases may be considered for a waiver of the registration fee on a case-by-case basis only after a written request from the parent is submitted to Executiv</w:t>
      </w:r>
      <w:r w:rsidR="00BF7B79">
        <w:rPr>
          <w:color w:val="auto"/>
          <w:szCs w:val="24"/>
        </w:rPr>
        <w:t>e Board detailing information which</w:t>
      </w:r>
      <w:r w:rsidRPr="00481D32">
        <w:rPr>
          <w:color w:val="auto"/>
          <w:szCs w:val="24"/>
        </w:rPr>
        <w:t xml:space="preserve"> shall explain the current hardship;</w:t>
      </w:r>
    </w:p>
    <w:p w:rsidR="00C32327" w:rsidRDefault="00C32327" w:rsidP="00C32327">
      <w:pPr>
        <w:ind w:left="720" w:firstLine="720"/>
        <w:rPr>
          <w:szCs w:val="24"/>
        </w:rPr>
      </w:pPr>
      <w:r>
        <w:rPr>
          <w:szCs w:val="24"/>
        </w:rPr>
        <w:t xml:space="preserve">7.  </w:t>
      </w:r>
      <w:r w:rsidR="00B015EE" w:rsidRPr="008D6413">
        <w:rPr>
          <w:szCs w:val="24"/>
        </w:rPr>
        <w:t>No player shall be issued a uniform without registration and waiver documents wit</w:t>
      </w:r>
      <w:r>
        <w:rPr>
          <w:szCs w:val="24"/>
        </w:rPr>
        <w:t>h the parent/guardian signature;</w:t>
      </w:r>
    </w:p>
    <w:p w:rsidR="00B015EE" w:rsidRDefault="00C32327" w:rsidP="00C32327">
      <w:pPr>
        <w:ind w:left="720" w:firstLine="720"/>
        <w:rPr>
          <w:szCs w:val="24"/>
        </w:rPr>
      </w:pPr>
      <w:r>
        <w:rPr>
          <w:szCs w:val="24"/>
        </w:rPr>
        <w:t>8.  Attendance at preseason practice sess</w:t>
      </w:r>
      <w:r w:rsidR="0091364A">
        <w:rPr>
          <w:szCs w:val="24"/>
        </w:rPr>
        <w:t>ions</w:t>
      </w:r>
      <w:r w:rsidR="002C5C29">
        <w:rPr>
          <w:szCs w:val="24"/>
        </w:rPr>
        <w:t>, when held</w:t>
      </w:r>
      <w:r>
        <w:rPr>
          <w:szCs w:val="24"/>
        </w:rPr>
        <w:t>.</w:t>
      </w:r>
      <w:r w:rsidR="00B015EE" w:rsidRPr="008D6413">
        <w:rPr>
          <w:szCs w:val="24"/>
        </w:rPr>
        <w:t xml:space="preserve"> </w:t>
      </w:r>
    </w:p>
    <w:p w:rsidR="00AB4A29" w:rsidRDefault="00AB4A29" w:rsidP="00B015EE">
      <w:pPr>
        <w:ind w:firstLine="720"/>
        <w:rPr>
          <w:szCs w:val="24"/>
        </w:rPr>
      </w:pPr>
    </w:p>
    <w:p w:rsidR="00AB4A29" w:rsidRPr="006074DB" w:rsidRDefault="00AB4A29" w:rsidP="008D3817">
      <w:pPr>
        <w:numPr>
          <w:ilvl w:val="1"/>
          <w:numId w:val="22"/>
        </w:numPr>
        <w:tabs>
          <w:tab w:val="clear" w:pos="1080"/>
          <w:tab w:val="num" w:pos="1440"/>
        </w:tabs>
        <w:rPr>
          <w:b/>
          <w:szCs w:val="24"/>
        </w:rPr>
      </w:pPr>
      <w:r w:rsidRPr="006074DB">
        <w:rPr>
          <w:b/>
          <w:i/>
          <w:szCs w:val="24"/>
        </w:rPr>
        <w:t>Team Formation.</w:t>
      </w:r>
      <w:r w:rsidRPr="006074DB">
        <w:rPr>
          <w:b/>
          <w:szCs w:val="24"/>
        </w:rPr>
        <w:tab/>
      </w:r>
    </w:p>
    <w:p w:rsidR="00AB4A29" w:rsidRDefault="00AB4A29" w:rsidP="00AB4A29">
      <w:pPr>
        <w:ind w:left="720"/>
        <w:rPr>
          <w:szCs w:val="24"/>
        </w:rPr>
      </w:pPr>
    </w:p>
    <w:p w:rsidR="00AB4A29" w:rsidRDefault="00AB4A29" w:rsidP="00AB4A29">
      <w:pPr>
        <w:ind w:firstLine="1440"/>
        <w:rPr>
          <w:szCs w:val="24"/>
        </w:rPr>
      </w:pPr>
      <w:r w:rsidRPr="00AB4A29">
        <w:rPr>
          <w:szCs w:val="24"/>
        </w:rPr>
        <w:t>6.2.1</w:t>
      </w:r>
      <w:r w:rsidRPr="008D6413">
        <w:rPr>
          <w:b/>
          <w:szCs w:val="24"/>
        </w:rPr>
        <w:tab/>
      </w:r>
      <w:r w:rsidRPr="00950DE7">
        <w:rPr>
          <w:szCs w:val="24"/>
        </w:rPr>
        <w:t>No player can start practice unless the requirements for participation are met.</w:t>
      </w:r>
    </w:p>
    <w:p w:rsidR="00AB4A29" w:rsidRDefault="00AB4A29" w:rsidP="00AB4A29">
      <w:pPr>
        <w:ind w:left="720" w:hanging="720"/>
        <w:rPr>
          <w:szCs w:val="24"/>
        </w:rPr>
      </w:pPr>
    </w:p>
    <w:p w:rsidR="00AB4A29" w:rsidRPr="00950DE7" w:rsidRDefault="00AB4A29" w:rsidP="00AB4A29">
      <w:pPr>
        <w:ind w:firstLine="1440"/>
        <w:rPr>
          <w:szCs w:val="24"/>
        </w:rPr>
      </w:pPr>
      <w:r>
        <w:rPr>
          <w:szCs w:val="24"/>
        </w:rPr>
        <w:t>6.2.2</w:t>
      </w:r>
      <w:r>
        <w:rPr>
          <w:b/>
          <w:szCs w:val="24"/>
        </w:rPr>
        <w:tab/>
      </w:r>
      <w:r>
        <w:rPr>
          <w:szCs w:val="24"/>
        </w:rPr>
        <w:t>Registration Commit</w:t>
      </w:r>
      <w:r w:rsidR="004C4397">
        <w:rPr>
          <w:szCs w:val="24"/>
        </w:rPr>
        <w:t>t</w:t>
      </w:r>
      <w:r>
        <w:rPr>
          <w:szCs w:val="24"/>
        </w:rPr>
        <w:t>ee</w:t>
      </w:r>
      <w:r w:rsidRPr="00950DE7">
        <w:rPr>
          <w:szCs w:val="24"/>
        </w:rPr>
        <w:t xml:space="preserve"> is responsible for compiling a list of all players and the divisions they can play based on their age </w:t>
      </w:r>
      <w:r>
        <w:rPr>
          <w:szCs w:val="24"/>
        </w:rPr>
        <w:t>in accordance with current affiliation rules</w:t>
      </w:r>
      <w:r w:rsidRPr="00950DE7">
        <w:rPr>
          <w:szCs w:val="24"/>
        </w:rPr>
        <w:t>.  This list is to be compiled prior to the first week of practice, and updated as new registrations are received.</w:t>
      </w:r>
    </w:p>
    <w:p w:rsidR="00AB4A29" w:rsidRPr="0091364A" w:rsidRDefault="00AB4A29" w:rsidP="0091364A">
      <w:pPr>
        <w:spacing w:before="100" w:beforeAutospacing="1" w:after="100" w:afterAutospacing="1"/>
        <w:ind w:firstLine="1440"/>
      </w:pPr>
      <w:r>
        <w:t>6.2.</w:t>
      </w:r>
      <w:r w:rsidR="0091364A">
        <w:t>3</w:t>
      </w:r>
      <w:r>
        <w:rPr>
          <w:b/>
        </w:rPr>
        <w:tab/>
      </w:r>
      <w:r>
        <w:t>At any level,</w:t>
      </w:r>
      <w:r w:rsidRPr="00950DE7">
        <w:t xml:space="preserve"> if the number of confirmed players qualifies f</w:t>
      </w:r>
      <w:r w:rsidR="004C4397">
        <w:t xml:space="preserve">or two teams to be formed, the </w:t>
      </w:r>
      <w:r w:rsidRPr="00950DE7">
        <w:t>B</w:t>
      </w:r>
      <w:r>
        <w:t>oard</w:t>
      </w:r>
      <w:r w:rsidRPr="00950DE7">
        <w:t xml:space="preserve"> </w:t>
      </w:r>
      <w:r w:rsidR="00BF7B79">
        <w:t xml:space="preserve">of Directors </w:t>
      </w:r>
      <w:r w:rsidRPr="00950DE7">
        <w:t xml:space="preserve">will meet and determine if two teams can be formed going forward. </w:t>
      </w:r>
      <w:r>
        <w:t xml:space="preserve"> </w:t>
      </w:r>
      <w:r w:rsidRPr="00950DE7">
        <w:t>Splitting eligible players will be based on the current league rules for cr</w:t>
      </w:r>
      <w:r>
        <w:t>eating two</w:t>
      </w:r>
      <w:r w:rsidRPr="00950DE7">
        <w:t xml:space="preserve"> teams based</w:t>
      </w:r>
      <w:r>
        <w:t xml:space="preserve"> on </w:t>
      </w:r>
      <w:r w:rsidR="004778A6">
        <w:t>grade</w:t>
      </w:r>
      <w:r>
        <w:t xml:space="preserve">. </w:t>
      </w:r>
      <w:r w:rsidRPr="00950DE7">
        <w:t xml:space="preserve"> The league will appoint only one head coach for </w:t>
      </w:r>
      <w:r>
        <w:t>each division</w:t>
      </w:r>
      <w:r w:rsidRPr="00950DE7">
        <w:t xml:space="preserve"> during its normal selection process each year.  An additional head coach will be selected by the </w:t>
      </w:r>
      <w:r w:rsidR="00BF7B79">
        <w:t>Directors</w:t>
      </w:r>
      <w:r w:rsidRPr="00950DE7">
        <w:t xml:space="preserve"> when the determination of a second team is approved.</w:t>
      </w:r>
      <w:r>
        <w:t xml:space="preserve">  </w:t>
      </w:r>
      <w:r w:rsidRPr="00AB4A29">
        <w:t xml:space="preserve">In the event that no interested party steps forward to coach the second team then no </w:t>
      </w:r>
      <w:r w:rsidR="0091364A">
        <w:t>such team shall be formed.</w:t>
      </w:r>
      <w:r w:rsidRPr="00950DE7">
        <w:rPr>
          <w:szCs w:val="24"/>
        </w:rPr>
        <w:t xml:space="preserve"> </w:t>
      </w:r>
    </w:p>
    <w:p w:rsidR="00F47B74" w:rsidRPr="00481D32" w:rsidRDefault="00AB4A29" w:rsidP="0091364A">
      <w:pPr>
        <w:spacing w:before="100" w:beforeAutospacing="1" w:after="100" w:afterAutospacing="1"/>
        <w:rPr>
          <w:color w:val="auto"/>
          <w:szCs w:val="24"/>
        </w:rPr>
      </w:pPr>
      <w:r w:rsidRPr="00950DE7">
        <w:rPr>
          <w:szCs w:val="24"/>
        </w:rPr>
        <w:t> </w:t>
      </w:r>
      <w:r w:rsidR="0057561A">
        <w:rPr>
          <w:szCs w:val="24"/>
        </w:rPr>
        <w:tab/>
      </w:r>
      <w:r w:rsidR="0057561A">
        <w:rPr>
          <w:szCs w:val="24"/>
        </w:rPr>
        <w:tab/>
      </w:r>
    </w:p>
    <w:p w:rsidR="00C32327" w:rsidRPr="00481D32" w:rsidRDefault="00C32327" w:rsidP="00F47B74">
      <w:pPr>
        <w:ind w:left="1440"/>
        <w:rPr>
          <w:color w:val="auto"/>
          <w:szCs w:val="24"/>
        </w:rPr>
      </w:pPr>
    </w:p>
    <w:p w:rsidR="00C32327" w:rsidRPr="00481D32" w:rsidRDefault="0091364A" w:rsidP="00C32327">
      <w:pPr>
        <w:ind w:firstLine="720"/>
        <w:rPr>
          <w:color w:val="auto"/>
          <w:szCs w:val="24"/>
        </w:rPr>
      </w:pPr>
      <w:r>
        <w:rPr>
          <w:b/>
          <w:color w:val="auto"/>
          <w:szCs w:val="24"/>
        </w:rPr>
        <w:t>6.3</w:t>
      </w:r>
      <w:r w:rsidR="00C32327" w:rsidRPr="00481D32">
        <w:rPr>
          <w:b/>
          <w:color w:val="auto"/>
          <w:szCs w:val="24"/>
        </w:rPr>
        <w:tab/>
      </w:r>
      <w:r w:rsidR="00C32327" w:rsidRPr="00481D32">
        <w:rPr>
          <w:b/>
          <w:i/>
          <w:color w:val="auto"/>
          <w:szCs w:val="24"/>
        </w:rPr>
        <w:t>Refunds.</w:t>
      </w:r>
      <w:r w:rsidR="00C32327" w:rsidRPr="00481D32">
        <w:rPr>
          <w:b/>
          <w:color w:val="auto"/>
          <w:szCs w:val="24"/>
        </w:rPr>
        <w:tab/>
      </w:r>
      <w:r w:rsidR="00C32327" w:rsidRPr="00481D32">
        <w:rPr>
          <w:color w:val="auto"/>
          <w:szCs w:val="24"/>
        </w:rPr>
        <w:t>Any parent requesting a refund shall submit such request in writing and submit said request to the Board</w:t>
      </w:r>
      <w:r w:rsidR="00BF7B79">
        <w:rPr>
          <w:color w:val="auto"/>
          <w:szCs w:val="24"/>
        </w:rPr>
        <w:t xml:space="preserve"> of Directors</w:t>
      </w:r>
      <w:r w:rsidR="00C32327" w:rsidRPr="00481D32">
        <w:rPr>
          <w:color w:val="auto"/>
          <w:szCs w:val="24"/>
        </w:rPr>
        <w:t xml:space="preserve">.  Refunds shall be granted </w:t>
      </w:r>
      <w:r w:rsidR="00C6464A" w:rsidRPr="00481D32">
        <w:rPr>
          <w:color w:val="auto"/>
          <w:szCs w:val="24"/>
        </w:rPr>
        <w:t xml:space="preserve">(1) </w:t>
      </w:r>
      <w:r w:rsidR="00C32327" w:rsidRPr="00481D32">
        <w:rPr>
          <w:color w:val="auto"/>
          <w:szCs w:val="24"/>
        </w:rPr>
        <w:t xml:space="preserve">if request submitted prior to </w:t>
      </w:r>
      <w:r w:rsidR="00BF7B79">
        <w:rPr>
          <w:color w:val="auto"/>
          <w:szCs w:val="24"/>
        </w:rPr>
        <w:t>Lacrosse</w:t>
      </w:r>
      <w:r w:rsidR="00C32327" w:rsidRPr="00481D32">
        <w:rPr>
          <w:color w:val="auto"/>
          <w:szCs w:val="24"/>
        </w:rPr>
        <w:t xml:space="preserve"> player receiving equipment</w:t>
      </w:r>
      <w:r w:rsidR="00C6464A" w:rsidRPr="00481D32">
        <w:rPr>
          <w:color w:val="auto"/>
          <w:szCs w:val="24"/>
        </w:rPr>
        <w:t xml:space="preserve"> or (2) if refund is based on a medical necessity and request is received prior to second game of season.  No refunds shall be granted after second game of season.</w:t>
      </w:r>
    </w:p>
    <w:p w:rsidR="00B015EE" w:rsidRPr="00B015EE" w:rsidRDefault="00B015EE" w:rsidP="00B015EE"/>
    <w:p w:rsidR="008D3817" w:rsidRPr="008D3817" w:rsidRDefault="008D3817">
      <w:pPr>
        <w:jc w:val="center"/>
        <w:rPr>
          <w:b/>
          <w:u w:val="single"/>
        </w:rPr>
      </w:pPr>
      <w:r w:rsidRPr="008D3817">
        <w:rPr>
          <w:b/>
          <w:u w:val="single"/>
        </w:rPr>
        <w:t>ARTICLE VII</w:t>
      </w:r>
    </w:p>
    <w:p w:rsidR="008D3817" w:rsidRDefault="008D3817">
      <w:pPr>
        <w:jc w:val="center"/>
        <w:rPr>
          <w:b/>
        </w:rPr>
      </w:pPr>
    </w:p>
    <w:p w:rsidR="00775022" w:rsidRDefault="00775022">
      <w:pPr>
        <w:jc w:val="center"/>
        <w:rPr>
          <w:b/>
        </w:rPr>
      </w:pPr>
      <w:r>
        <w:rPr>
          <w:b/>
        </w:rPr>
        <w:t>INDEMNIFICATION</w:t>
      </w:r>
      <w:r w:rsidR="008D3817">
        <w:rPr>
          <w:b/>
        </w:rPr>
        <w:t>/DISCIPLINARY PROCEEDINGS</w:t>
      </w:r>
    </w:p>
    <w:p w:rsidR="00775022" w:rsidRDefault="00775022">
      <w:pPr>
        <w:jc w:val="center"/>
        <w:rPr>
          <w:b/>
        </w:rPr>
      </w:pPr>
    </w:p>
    <w:p w:rsidR="00775022" w:rsidRDefault="00017C42">
      <w:pPr>
        <w:jc w:val="both"/>
      </w:pPr>
      <w:r>
        <w:rPr>
          <w:b/>
        </w:rPr>
        <w:tab/>
      </w:r>
      <w:r w:rsidR="008D3817" w:rsidRPr="008D3817">
        <w:rPr>
          <w:b/>
        </w:rPr>
        <w:t>7</w:t>
      </w:r>
      <w:r w:rsidR="00775022" w:rsidRPr="008D3817">
        <w:rPr>
          <w:b/>
        </w:rPr>
        <w:t>.1</w:t>
      </w:r>
      <w:r w:rsidR="00775022">
        <w:rPr>
          <w:b/>
        </w:rPr>
        <w:tab/>
      </w:r>
      <w:r w:rsidR="00775022">
        <w:rPr>
          <w:b/>
          <w:i/>
        </w:rPr>
        <w:t>Indemnification.</w:t>
      </w:r>
      <w:r w:rsidR="00775022">
        <w:tab/>
        <w:t>The C</w:t>
      </w:r>
      <w:r w:rsidR="00BF7B79">
        <w:t>orporation shall indemnify its Directors and O</w:t>
      </w:r>
      <w:r w:rsidR="00775022">
        <w:t xml:space="preserve">fficers to the fullest extent permitted by law.  In such connection, the Board </w:t>
      </w:r>
      <w:r w:rsidR="007A574F">
        <w:t xml:space="preserve">of Directors </w:t>
      </w:r>
      <w:r w:rsidR="00775022">
        <w:t xml:space="preserve">may advance funds for the payment of legal expenses to a </w:t>
      </w:r>
      <w:r w:rsidR="007A574F">
        <w:t>Director or O</w:t>
      </w:r>
      <w:r w:rsidR="00775022">
        <w:t>fficer in the defense of any claim for which indemnification may be available to the fullest extent permitted by law.</w:t>
      </w:r>
    </w:p>
    <w:p w:rsidR="008444B2" w:rsidRDefault="008444B2">
      <w:pPr>
        <w:jc w:val="both"/>
      </w:pPr>
    </w:p>
    <w:p w:rsidR="008444B2" w:rsidRPr="008444B2" w:rsidRDefault="008D3817" w:rsidP="008444B2">
      <w:pPr>
        <w:ind w:firstLine="720"/>
        <w:rPr>
          <w:szCs w:val="24"/>
        </w:rPr>
      </w:pPr>
      <w:r w:rsidRPr="008D3817">
        <w:rPr>
          <w:b/>
        </w:rPr>
        <w:t>7.2</w:t>
      </w:r>
      <w:r w:rsidR="008444B2">
        <w:tab/>
      </w:r>
      <w:r w:rsidR="008444B2" w:rsidRPr="006074DB">
        <w:rPr>
          <w:b/>
          <w:i/>
        </w:rPr>
        <w:t>Disciplinary Proceedings.</w:t>
      </w:r>
      <w:r w:rsidR="008444B2">
        <w:tab/>
      </w:r>
      <w:r w:rsidR="008444B2">
        <w:rPr>
          <w:szCs w:val="24"/>
        </w:rPr>
        <w:t>Any player, co</w:t>
      </w:r>
      <w:r w:rsidR="004C4397">
        <w:rPr>
          <w:szCs w:val="24"/>
        </w:rPr>
        <w:t xml:space="preserve">ach or Director </w:t>
      </w:r>
      <w:r w:rsidR="008444B2" w:rsidRPr="00FE5318">
        <w:rPr>
          <w:szCs w:val="24"/>
        </w:rPr>
        <w:t>may be suspended from the Association’s a</w:t>
      </w:r>
      <w:r w:rsidR="004C4397">
        <w:rPr>
          <w:szCs w:val="24"/>
        </w:rPr>
        <w:t xml:space="preserve">ctivities by a 2/3 vote of the </w:t>
      </w:r>
      <w:r w:rsidR="008444B2" w:rsidRPr="00FE5318">
        <w:rPr>
          <w:szCs w:val="24"/>
        </w:rPr>
        <w:t>B</w:t>
      </w:r>
      <w:r w:rsidR="008444B2">
        <w:rPr>
          <w:szCs w:val="24"/>
        </w:rPr>
        <w:t>oard</w:t>
      </w:r>
      <w:r w:rsidR="004C4397">
        <w:rPr>
          <w:szCs w:val="24"/>
        </w:rPr>
        <w:t xml:space="preserve"> of Directors</w:t>
      </w:r>
      <w:r w:rsidR="008444B2" w:rsidRPr="00FE5318">
        <w:rPr>
          <w:szCs w:val="24"/>
        </w:rPr>
        <w:t>.  A written grievance must be filed and submitted to the Secretary before any action can be taken.  After review of the grievance</w:t>
      </w:r>
      <w:r w:rsidR="008444B2">
        <w:rPr>
          <w:szCs w:val="24"/>
        </w:rPr>
        <w:t xml:space="preserve"> and the report of the Coaching Oversight Committee, if applicable</w:t>
      </w:r>
      <w:r w:rsidR="008444B2" w:rsidRPr="00FE5318">
        <w:rPr>
          <w:szCs w:val="24"/>
        </w:rPr>
        <w:t xml:space="preserve">, </w:t>
      </w:r>
      <w:r w:rsidR="008444B2">
        <w:rPr>
          <w:szCs w:val="24"/>
        </w:rPr>
        <w:t xml:space="preserve">the </w:t>
      </w:r>
      <w:r w:rsidR="007E2B41">
        <w:rPr>
          <w:szCs w:val="24"/>
        </w:rPr>
        <w:t>Directors</w:t>
      </w:r>
      <w:r w:rsidR="008444B2">
        <w:rPr>
          <w:szCs w:val="24"/>
        </w:rPr>
        <w:t xml:space="preserve"> shall determine, by majority vote, the appropriate disciplinary action to impose, if any, up to and including termination.  T</w:t>
      </w:r>
      <w:r w:rsidR="008444B2" w:rsidRPr="00FE5318">
        <w:rPr>
          <w:szCs w:val="24"/>
        </w:rPr>
        <w:t xml:space="preserve">ermination may take place if agreed by a 2/3 vote of the </w:t>
      </w:r>
      <w:r w:rsidR="007E2B41">
        <w:rPr>
          <w:szCs w:val="24"/>
        </w:rPr>
        <w:t>Directors</w:t>
      </w:r>
      <w:r w:rsidR="008444B2" w:rsidRPr="00FE5318">
        <w:rPr>
          <w:szCs w:val="24"/>
        </w:rPr>
        <w:t xml:space="preserve">. </w:t>
      </w:r>
      <w:r w:rsidR="008444B2">
        <w:rPr>
          <w:szCs w:val="24"/>
        </w:rPr>
        <w:t xml:space="preserve"> Any party the subject of such</w:t>
      </w:r>
      <w:r w:rsidR="008444B2" w:rsidRPr="004F2786">
        <w:rPr>
          <w:szCs w:val="24"/>
        </w:rPr>
        <w:t xml:space="preserve"> formal complaint will be provided an opportunity to respond to the complaint and offer witnesses or evidence to support his</w:t>
      </w:r>
      <w:r w:rsidR="008444B2">
        <w:rPr>
          <w:szCs w:val="24"/>
        </w:rPr>
        <w:t>/her</w:t>
      </w:r>
      <w:r w:rsidR="008444B2" w:rsidRPr="004F2786">
        <w:rPr>
          <w:szCs w:val="24"/>
        </w:rPr>
        <w:t xml:space="preserve"> response before the Board</w:t>
      </w:r>
      <w:r w:rsidR="007E2B41">
        <w:rPr>
          <w:szCs w:val="24"/>
        </w:rPr>
        <w:t xml:space="preserve"> of Directors</w:t>
      </w:r>
      <w:r w:rsidR="008444B2" w:rsidRPr="004F2786">
        <w:rPr>
          <w:szCs w:val="24"/>
        </w:rPr>
        <w:t xml:space="preserve"> </w:t>
      </w:r>
      <w:r w:rsidR="008444B2" w:rsidRPr="005E3410">
        <w:rPr>
          <w:szCs w:val="24"/>
        </w:rPr>
        <w:t xml:space="preserve">in Executive Session. </w:t>
      </w:r>
      <w:r w:rsidR="008444B2" w:rsidRPr="00FE5318">
        <w:rPr>
          <w:szCs w:val="24"/>
        </w:rPr>
        <w:t>B</w:t>
      </w:r>
      <w:r w:rsidR="008444B2">
        <w:rPr>
          <w:szCs w:val="24"/>
        </w:rPr>
        <w:t>oard</w:t>
      </w:r>
      <w:r w:rsidR="008444B2" w:rsidRPr="00FE5318">
        <w:rPr>
          <w:szCs w:val="24"/>
        </w:rPr>
        <w:t xml:space="preserve"> members and coaches are to be considered for termination for not meeting responsibilities of their position.  Coaches are to be considered for termination for actions contrary to the Association’s philosophy and rules. </w:t>
      </w:r>
      <w:r w:rsidR="008444B2">
        <w:rPr>
          <w:szCs w:val="24"/>
        </w:rPr>
        <w:t xml:space="preserve"> </w:t>
      </w:r>
      <w:r w:rsidR="008444B2" w:rsidRPr="00FE5318">
        <w:rPr>
          <w:szCs w:val="24"/>
        </w:rPr>
        <w:t>Players may be suspended for a period determined by the B</w:t>
      </w:r>
      <w:r w:rsidR="008444B2">
        <w:rPr>
          <w:szCs w:val="24"/>
        </w:rPr>
        <w:t>oard</w:t>
      </w:r>
      <w:r w:rsidR="008444B2" w:rsidRPr="00FE5318">
        <w:rPr>
          <w:szCs w:val="24"/>
        </w:rPr>
        <w:t xml:space="preserve"> due to actions detrimental to the Association’s philosophies and rules. </w:t>
      </w:r>
      <w:r w:rsidR="007E2B41">
        <w:rPr>
          <w:szCs w:val="24"/>
        </w:rPr>
        <w:t xml:space="preserve"> The Board of Directors</w:t>
      </w:r>
      <w:r w:rsidR="008444B2">
        <w:rPr>
          <w:szCs w:val="24"/>
        </w:rPr>
        <w:t xml:space="preserve"> </w:t>
      </w:r>
      <w:r w:rsidR="008444B2" w:rsidRPr="008D6413">
        <w:rPr>
          <w:szCs w:val="24"/>
        </w:rPr>
        <w:t xml:space="preserve">has the </w:t>
      </w:r>
      <w:r w:rsidR="008444B2">
        <w:rPr>
          <w:szCs w:val="24"/>
        </w:rPr>
        <w:t xml:space="preserve">final </w:t>
      </w:r>
      <w:r w:rsidR="008444B2" w:rsidRPr="008D6413">
        <w:rPr>
          <w:szCs w:val="24"/>
        </w:rPr>
        <w:t xml:space="preserve">authority to </w:t>
      </w:r>
      <w:r w:rsidR="008444B2">
        <w:rPr>
          <w:szCs w:val="24"/>
        </w:rPr>
        <w:t xml:space="preserve">suspend, expel, or reinstate any </w:t>
      </w:r>
      <w:r w:rsidR="008444B2" w:rsidRPr="008D6413">
        <w:rPr>
          <w:szCs w:val="24"/>
        </w:rPr>
        <w:t>coach</w:t>
      </w:r>
      <w:r w:rsidR="00CD43AA">
        <w:rPr>
          <w:szCs w:val="24"/>
        </w:rPr>
        <w:t xml:space="preserve">, player or </w:t>
      </w:r>
      <w:r w:rsidR="007E2B41">
        <w:rPr>
          <w:szCs w:val="24"/>
        </w:rPr>
        <w:t>Director</w:t>
      </w:r>
      <w:r w:rsidR="008444B2">
        <w:rPr>
          <w:szCs w:val="24"/>
        </w:rPr>
        <w:t>.</w:t>
      </w:r>
    </w:p>
    <w:p w:rsidR="008444B2" w:rsidRDefault="008444B2" w:rsidP="008444B2"/>
    <w:p w:rsidR="008444B2" w:rsidRPr="00FE5318" w:rsidRDefault="008D3817" w:rsidP="008444B2">
      <w:pPr>
        <w:spacing w:before="100" w:beforeAutospacing="1" w:after="100" w:afterAutospacing="1"/>
        <w:ind w:firstLine="720"/>
        <w:rPr>
          <w:szCs w:val="24"/>
        </w:rPr>
      </w:pPr>
      <w:r w:rsidRPr="008D3817">
        <w:rPr>
          <w:b/>
        </w:rPr>
        <w:t>7.3</w:t>
      </w:r>
      <w:r w:rsidR="008444B2">
        <w:tab/>
      </w:r>
      <w:r w:rsidR="008444B2" w:rsidRPr="006074DB">
        <w:rPr>
          <w:b/>
          <w:i/>
        </w:rPr>
        <w:t>Appeals.</w:t>
      </w:r>
      <w:r w:rsidR="008444B2">
        <w:tab/>
      </w:r>
      <w:r w:rsidR="00CD43AA">
        <w:rPr>
          <w:szCs w:val="24"/>
        </w:rPr>
        <w:t>Any decision by the</w:t>
      </w:r>
      <w:r w:rsidR="008444B2">
        <w:rPr>
          <w:szCs w:val="24"/>
        </w:rPr>
        <w:t xml:space="preserve"> </w:t>
      </w:r>
      <w:r w:rsidR="008444B2" w:rsidRPr="00FE5318">
        <w:rPr>
          <w:szCs w:val="24"/>
        </w:rPr>
        <w:t>B</w:t>
      </w:r>
      <w:r w:rsidR="008444B2">
        <w:rPr>
          <w:szCs w:val="24"/>
        </w:rPr>
        <w:t>oard</w:t>
      </w:r>
      <w:r w:rsidR="008444B2" w:rsidRPr="00FE5318">
        <w:rPr>
          <w:szCs w:val="24"/>
        </w:rPr>
        <w:t xml:space="preserve"> </w:t>
      </w:r>
      <w:r w:rsidR="007E2B41">
        <w:rPr>
          <w:szCs w:val="24"/>
        </w:rPr>
        <w:t xml:space="preserve">of Directors </w:t>
      </w:r>
      <w:r w:rsidR="008444B2" w:rsidRPr="00FE5318">
        <w:rPr>
          <w:szCs w:val="24"/>
        </w:rPr>
        <w:t>may be appealed in w</w:t>
      </w:r>
      <w:r w:rsidR="008444B2">
        <w:rPr>
          <w:szCs w:val="24"/>
        </w:rPr>
        <w:t>riting and</w:t>
      </w:r>
      <w:r w:rsidR="008444B2" w:rsidRPr="00FE5318">
        <w:rPr>
          <w:szCs w:val="24"/>
        </w:rPr>
        <w:t xml:space="preserve"> submitted to the Secretary</w:t>
      </w:r>
      <w:r w:rsidR="008444B2">
        <w:rPr>
          <w:szCs w:val="24"/>
        </w:rPr>
        <w:t xml:space="preserve"> within 15 days of</w:t>
      </w:r>
      <w:r w:rsidR="007E2B41">
        <w:rPr>
          <w:szCs w:val="24"/>
        </w:rPr>
        <w:t xml:space="preserve"> the rendering of said decision</w:t>
      </w:r>
      <w:r w:rsidR="008444B2" w:rsidRPr="00FE5318">
        <w:rPr>
          <w:szCs w:val="24"/>
        </w:rPr>
        <w:t>.  Upon receiving an a</w:t>
      </w:r>
      <w:r w:rsidR="008444B2">
        <w:rPr>
          <w:szCs w:val="24"/>
        </w:rPr>
        <w:t>ppeal the President must schedule and hold</w:t>
      </w:r>
      <w:r w:rsidR="00CD43AA">
        <w:rPr>
          <w:szCs w:val="24"/>
        </w:rPr>
        <w:t xml:space="preserve"> </w:t>
      </w:r>
      <w:r w:rsidR="008444B2" w:rsidRPr="005E3410">
        <w:rPr>
          <w:szCs w:val="24"/>
        </w:rPr>
        <w:t xml:space="preserve">an Executive </w:t>
      </w:r>
      <w:r w:rsidR="00CD43AA" w:rsidRPr="005E3410">
        <w:rPr>
          <w:szCs w:val="24"/>
        </w:rPr>
        <w:t>Session</w:t>
      </w:r>
      <w:r w:rsidR="008444B2" w:rsidRPr="00FE5318">
        <w:rPr>
          <w:szCs w:val="24"/>
        </w:rPr>
        <w:t xml:space="preserve"> within seven (7) days </w:t>
      </w:r>
      <w:r w:rsidR="008444B2">
        <w:rPr>
          <w:szCs w:val="24"/>
        </w:rPr>
        <w:t xml:space="preserve">of receipt of said appeal </w:t>
      </w:r>
      <w:r w:rsidR="008444B2" w:rsidRPr="00FE5318">
        <w:rPr>
          <w:szCs w:val="24"/>
        </w:rPr>
        <w:t>to re</w:t>
      </w:r>
      <w:r w:rsidR="008444B2">
        <w:rPr>
          <w:szCs w:val="24"/>
        </w:rPr>
        <w:t>consider</w:t>
      </w:r>
      <w:r w:rsidR="00CD43AA">
        <w:rPr>
          <w:szCs w:val="24"/>
        </w:rPr>
        <w:t xml:space="preserve"> the issue.  All </w:t>
      </w:r>
      <w:r w:rsidR="007E2B41">
        <w:rPr>
          <w:szCs w:val="24"/>
        </w:rPr>
        <w:t>Directors</w:t>
      </w:r>
      <w:r w:rsidR="008444B2" w:rsidRPr="00FE5318">
        <w:rPr>
          <w:szCs w:val="24"/>
        </w:rPr>
        <w:t xml:space="preserve"> will receive copies of the appeal.  The party involved shall be made aware of the time and date of the meeting.  The involved party does not need to be present at the meeting, and his presence is for the convenience of the E</w:t>
      </w:r>
      <w:r w:rsidR="008444B2">
        <w:rPr>
          <w:szCs w:val="24"/>
        </w:rPr>
        <w:t xml:space="preserve">xecutive </w:t>
      </w:r>
      <w:r w:rsidR="008444B2" w:rsidRPr="00FE5318">
        <w:rPr>
          <w:szCs w:val="24"/>
        </w:rPr>
        <w:t>B</w:t>
      </w:r>
      <w:r w:rsidR="008444B2">
        <w:rPr>
          <w:szCs w:val="24"/>
        </w:rPr>
        <w:t>oard</w:t>
      </w:r>
      <w:r w:rsidR="008444B2" w:rsidRPr="00FE5318">
        <w:rPr>
          <w:szCs w:val="24"/>
        </w:rPr>
        <w:t xml:space="preserve"> if there are any additional questions that the E</w:t>
      </w:r>
      <w:r w:rsidR="008444B2">
        <w:rPr>
          <w:szCs w:val="24"/>
        </w:rPr>
        <w:t xml:space="preserve">xecutive </w:t>
      </w:r>
      <w:r w:rsidR="008444B2" w:rsidRPr="00FE5318">
        <w:rPr>
          <w:szCs w:val="24"/>
        </w:rPr>
        <w:t>B</w:t>
      </w:r>
      <w:r w:rsidR="008444B2">
        <w:rPr>
          <w:szCs w:val="24"/>
        </w:rPr>
        <w:t>oard</w:t>
      </w:r>
      <w:r w:rsidR="008444B2" w:rsidRPr="00FE5318">
        <w:rPr>
          <w:szCs w:val="24"/>
        </w:rPr>
        <w:t xml:space="preserve"> would like answered.  An appeal needs a majority vote of the E</w:t>
      </w:r>
      <w:r w:rsidR="008444B2">
        <w:rPr>
          <w:szCs w:val="24"/>
        </w:rPr>
        <w:t xml:space="preserve">xecutive </w:t>
      </w:r>
      <w:r w:rsidR="008444B2" w:rsidRPr="00FE5318">
        <w:rPr>
          <w:szCs w:val="24"/>
        </w:rPr>
        <w:t>B</w:t>
      </w:r>
      <w:r w:rsidR="008444B2">
        <w:rPr>
          <w:szCs w:val="24"/>
        </w:rPr>
        <w:t>oard</w:t>
      </w:r>
      <w:r w:rsidR="008444B2" w:rsidRPr="00FE5318">
        <w:rPr>
          <w:szCs w:val="24"/>
        </w:rPr>
        <w:t xml:space="preserve"> to overturn the decision. </w:t>
      </w:r>
      <w:r w:rsidR="008444B2">
        <w:rPr>
          <w:szCs w:val="24"/>
        </w:rPr>
        <w:t xml:space="preserve"> </w:t>
      </w:r>
      <w:r w:rsidR="008444B2" w:rsidRPr="00FE5318">
        <w:rPr>
          <w:szCs w:val="24"/>
        </w:rPr>
        <w:t>An issue can only be appealed once.  The E</w:t>
      </w:r>
      <w:r w:rsidR="008444B2">
        <w:rPr>
          <w:szCs w:val="24"/>
        </w:rPr>
        <w:t xml:space="preserve">xecutive </w:t>
      </w:r>
      <w:r w:rsidR="008444B2" w:rsidRPr="00FE5318">
        <w:rPr>
          <w:szCs w:val="24"/>
        </w:rPr>
        <w:t>B</w:t>
      </w:r>
      <w:r w:rsidR="008444B2">
        <w:rPr>
          <w:szCs w:val="24"/>
        </w:rPr>
        <w:t>oard</w:t>
      </w:r>
      <w:r w:rsidR="008444B2" w:rsidRPr="00FE5318">
        <w:rPr>
          <w:szCs w:val="24"/>
        </w:rPr>
        <w:t xml:space="preserve"> decides whether an issue has been appealed before.</w:t>
      </w:r>
      <w:r w:rsidR="008444B2">
        <w:rPr>
          <w:szCs w:val="24"/>
        </w:rPr>
        <w:t xml:space="preserve">  </w:t>
      </w:r>
      <w:r w:rsidR="008444B2" w:rsidRPr="00FE5318">
        <w:rPr>
          <w:szCs w:val="24"/>
        </w:rPr>
        <w:t>Parents who have complaints about specific coaches must present their complaint in writing to the President and must attend the disciplinary meeting or the B</w:t>
      </w:r>
      <w:r w:rsidR="008444B2">
        <w:rPr>
          <w:szCs w:val="24"/>
        </w:rPr>
        <w:t>oard</w:t>
      </w:r>
      <w:r w:rsidR="008444B2" w:rsidRPr="00FE5318">
        <w:rPr>
          <w:szCs w:val="24"/>
        </w:rPr>
        <w:t xml:space="preserve"> will not consider the complaint.</w:t>
      </w:r>
    </w:p>
    <w:p w:rsidR="008444B2" w:rsidRDefault="008444B2">
      <w:pPr>
        <w:jc w:val="both"/>
      </w:pPr>
    </w:p>
    <w:p w:rsidR="00775022" w:rsidRDefault="00017C42">
      <w:pPr>
        <w:jc w:val="center"/>
        <w:rPr>
          <w:b/>
          <w:u w:val="single"/>
        </w:rPr>
      </w:pPr>
      <w:r>
        <w:rPr>
          <w:b/>
          <w:u w:val="single"/>
        </w:rPr>
        <w:t>ARTICLE VI</w:t>
      </w:r>
      <w:r w:rsidR="008D3817">
        <w:rPr>
          <w:b/>
          <w:u w:val="single"/>
        </w:rPr>
        <w:t>II</w:t>
      </w:r>
    </w:p>
    <w:p w:rsidR="00775022" w:rsidRDefault="00775022">
      <w:pPr>
        <w:jc w:val="center"/>
        <w:rPr>
          <w:b/>
          <w:u w:val="single"/>
        </w:rPr>
      </w:pPr>
    </w:p>
    <w:p w:rsidR="00775022" w:rsidRDefault="00775022">
      <w:pPr>
        <w:jc w:val="center"/>
        <w:rPr>
          <w:b/>
        </w:rPr>
      </w:pPr>
      <w:r>
        <w:rPr>
          <w:b/>
        </w:rPr>
        <w:t>MISCELLANEOUS</w:t>
      </w:r>
    </w:p>
    <w:p w:rsidR="00775022" w:rsidRDefault="00775022">
      <w:pPr>
        <w:jc w:val="center"/>
        <w:rPr>
          <w:b/>
        </w:rPr>
      </w:pPr>
    </w:p>
    <w:p w:rsidR="00775022" w:rsidRDefault="00775022">
      <w:pPr>
        <w:jc w:val="both"/>
      </w:pPr>
      <w:r w:rsidRPr="008D3817">
        <w:tab/>
      </w:r>
      <w:r w:rsidR="008D3817" w:rsidRPr="005A1FDD">
        <w:rPr>
          <w:b/>
        </w:rPr>
        <w:t>8</w:t>
      </w:r>
      <w:r w:rsidRPr="005A1FDD">
        <w:rPr>
          <w:b/>
        </w:rPr>
        <w:t>.1</w:t>
      </w:r>
      <w:r>
        <w:rPr>
          <w:b/>
        </w:rPr>
        <w:tab/>
      </w:r>
      <w:r>
        <w:rPr>
          <w:b/>
          <w:i/>
        </w:rPr>
        <w:t>Seal.</w:t>
      </w:r>
      <w:r>
        <w:rPr>
          <w:b/>
          <w:i/>
        </w:rPr>
        <w:tab/>
      </w:r>
      <w:r>
        <w:t>The Board may adopt a form of corporate seal for the corporation.</w:t>
      </w:r>
    </w:p>
    <w:p w:rsidR="00775022" w:rsidRDefault="00775022">
      <w:pPr>
        <w:jc w:val="both"/>
      </w:pPr>
    </w:p>
    <w:p w:rsidR="00775022" w:rsidRDefault="00775022">
      <w:pPr>
        <w:jc w:val="both"/>
      </w:pPr>
      <w:r>
        <w:tab/>
      </w:r>
      <w:r w:rsidR="008D3817" w:rsidRPr="005A1FDD">
        <w:rPr>
          <w:b/>
        </w:rPr>
        <w:t>8</w:t>
      </w:r>
      <w:r w:rsidRPr="005A1FDD">
        <w:rPr>
          <w:b/>
        </w:rPr>
        <w:t>.2</w:t>
      </w:r>
      <w:r>
        <w:rPr>
          <w:b/>
        </w:rPr>
        <w:tab/>
      </w:r>
      <w:r>
        <w:rPr>
          <w:b/>
          <w:i/>
        </w:rPr>
        <w:t>Fiscal Year.</w:t>
      </w:r>
      <w:r>
        <w:rPr>
          <w:b/>
          <w:i/>
        </w:rPr>
        <w:tab/>
      </w:r>
      <w:r>
        <w:t>The fiscal year of the corporation shall be as determined by the Board from time to time.</w:t>
      </w:r>
    </w:p>
    <w:p w:rsidR="00775022" w:rsidRDefault="00775022">
      <w:pPr>
        <w:jc w:val="both"/>
      </w:pPr>
    </w:p>
    <w:p w:rsidR="00775022" w:rsidRDefault="00775022">
      <w:pPr>
        <w:jc w:val="both"/>
      </w:pPr>
      <w:r>
        <w:tab/>
      </w:r>
      <w:r w:rsidR="008D3817" w:rsidRPr="005A1FDD">
        <w:rPr>
          <w:b/>
        </w:rPr>
        <w:t>8</w:t>
      </w:r>
      <w:r w:rsidRPr="005A1FDD">
        <w:rPr>
          <w:b/>
        </w:rPr>
        <w:t>.3</w:t>
      </w:r>
      <w:r>
        <w:rPr>
          <w:b/>
        </w:rPr>
        <w:tab/>
      </w:r>
      <w:r>
        <w:rPr>
          <w:b/>
          <w:i/>
        </w:rPr>
        <w:t>Inconsistencies with Certificate of Incorporation.</w:t>
      </w:r>
      <w:r>
        <w:rPr>
          <w:b/>
          <w:i/>
        </w:rPr>
        <w:tab/>
      </w:r>
      <w:r>
        <w:t>If any provision of these By</w:t>
      </w:r>
      <w:r w:rsidR="00CD43AA">
        <w:t>l</w:t>
      </w:r>
      <w:r>
        <w:t>aws shall be found to be inconsis</w:t>
      </w:r>
      <w:r w:rsidR="008D3817">
        <w:t>tent with any provision of the Certificate of I</w:t>
      </w:r>
      <w:r>
        <w:t xml:space="preserve">ncorporation, as now existing, or as from time to time amended hereafter, the provisions of the </w:t>
      </w:r>
      <w:r w:rsidR="008D3817">
        <w:t>Certificate of I</w:t>
      </w:r>
      <w:r>
        <w:t xml:space="preserve">ncorporation shall prevail.  </w:t>
      </w:r>
    </w:p>
    <w:p w:rsidR="00775022" w:rsidRDefault="00775022">
      <w:pPr>
        <w:jc w:val="both"/>
      </w:pPr>
    </w:p>
    <w:p w:rsidR="005A1FDD" w:rsidRPr="005A1FDD" w:rsidRDefault="005A1FDD" w:rsidP="005A1FDD">
      <w:pPr>
        <w:ind w:firstLine="720"/>
        <w:rPr>
          <w:b/>
          <w:szCs w:val="24"/>
        </w:rPr>
      </w:pPr>
      <w:r>
        <w:rPr>
          <w:b/>
          <w:szCs w:val="24"/>
        </w:rPr>
        <w:t>8.4</w:t>
      </w:r>
      <w:r w:rsidRPr="005A1FDD">
        <w:rPr>
          <w:b/>
          <w:szCs w:val="24"/>
        </w:rPr>
        <w:tab/>
      </w:r>
      <w:r w:rsidRPr="006074DB">
        <w:rPr>
          <w:b/>
          <w:i/>
          <w:szCs w:val="24"/>
        </w:rPr>
        <w:t xml:space="preserve">Retired </w:t>
      </w:r>
      <w:smartTag w:uri="urn:schemas-microsoft-com:office:smarttags" w:element="place">
        <w:r w:rsidRPr="006074DB">
          <w:rPr>
            <w:b/>
            <w:i/>
            <w:szCs w:val="24"/>
          </w:rPr>
          <w:t>Jersey</w:t>
        </w:r>
      </w:smartTag>
      <w:r w:rsidRPr="006074DB">
        <w:rPr>
          <w:b/>
          <w:i/>
          <w:szCs w:val="24"/>
        </w:rPr>
        <w:t xml:space="preserve"> Numbers.</w:t>
      </w:r>
      <w:r>
        <w:rPr>
          <w:b/>
          <w:szCs w:val="24"/>
        </w:rPr>
        <w:tab/>
      </w:r>
    </w:p>
    <w:p w:rsidR="005A1FDD" w:rsidRDefault="005A1FDD" w:rsidP="005A1FDD">
      <w:pPr>
        <w:ind w:left="720"/>
        <w:rPr>
          <w:szCs w:val="24"/>
        </w:rPr>
      </w:pPr>
    </w:p>
    <w:p w:rsidR="005A1FDD" w:rsidRPr="005A1FDD" w:rsidRDefault="005A1FDD" w:rsidP="005A1FDD">
      <w:pPr>
        <w:numPr>
          <w:ilvl w:val="1"/>
          <w:numId w:val="26"/>
        </w:numPr>
        <w:tabs>
          <w:tab w:val="clear" w:pos="1080"/>
          <w:tab w:val="left" w:pos="720"/>
          <w:tab w:val="num" w:pos="1440"/>
        </w:tabs>
        <w:spacing w:line="240" w:lineRule="auto"/>
        <w:ind w:left="0" w:firstLine="720"/>
        <w:rPr>
          <w:i/>
          <w:szCs w:val="24"/>
        </w:rPr>
      </w:pPr>
      <w:r w:rsidRPr="006074DB">
        <w:rPr>
          <w:b/>
          <w:i/>
          <w:szCs w:val="24"/>
        </w:rPr>
        <w:t>Source of Income.</w:t>
      </w:r>
      <w:r>
        <w:rPr>
          <w:i/>
          <w:szCs w:val="24"/>
        </w:rPr>
        <w:tab/>
      </w:r>
      <w:r w:rsidRPr="008D6413">
        <w:rPr>
          <w:szCs w:val="24"/>
        </w:rPr>
        <w:t>The League will derive its source</w:t>
      </w:r>
      <w:r>
        <w:rPr>
          <w:szCs w:val="24"/>
        </w:rPr>
        <w:t>s</w:t>
      </w:r>
      <w:r w:rsidRPr="008D6413">
        <w:rPr>
          <w:szCs w:val="24"/>
        </w:rPr>
        <w:t xml:space="preserve"> of income from the following:</w:t>
      </w:r>
    </w:p>
    <w:p w:rsidR="005A1FDD" w:rsidRPr="008D6413" w:rsidRDefault="005A1FDD" w:rsidP="005A1FDD">
      <w:pPr>
        <w:numPr>
          <w:ilvl w:val="0"/>
          <w:numId w:val="23"/>
        </w:numPr>
        <w:spacing w:line="240" w:lineRule="auto"/>
        <w:rPr>
          <w:szCs w:val="24"/>
        </w:rPr>
      </w:pPr>
      <w:r w:rsidRPr="008D6413">
        <w:rPr>
          <w:szCs w:val="24"/>
        </w:rPr>
        <w:t xml:space="preserve">A budget allocation from the Town of </w:t>
      </w:r>
      <w:smartTag w:uri="urn:schemas-microsoft-com:office:smarttags" w:element="place">
        <w:smartTag w:uri="urn:schemas-microsoft-com:office:smarttags" w:element="City">
          <w:r>
            <w:rPr>
              <w:szCs w:val="24"/>
            </w:rPr>
            <w:t>Berlin</w:t>
          </w:r>
        </w:smartTag>
      </w:smartTag>
    </w:p>
    <w:p w:rsidR="005A1FDD" w:rsidRPr="008D6413" w:rsidRDefault="005A1FDD" w:rsidP="005A1FDD">
      <w:pPr>
        <w:numPr>
          <w:ilvl w:val="0"/>
          <w:numId w:val="23"/>
        </w:numPr>
        <w:spacing w:line="240" w:lineRule="auto"/>
        <w:rPr>
          <w:szCs w:val="24"/>
        </w:rPr>
      </w:pPr>
      <w:r w:rsidRPr="008D6413">
        <w:rPr>
          <w:szCs w:val="24"/>
        </w:rPr>
        <w:t>Registration Fees</w:t>
      </w:r>
    </w:p>
    <w:p w:rsidR="005A1FDD" w:rsidRPr="008D6413" w:rsidRDefault="005A1FDD" w:rsidP="005A1FDD">
      <w:pPr>
        <w:numPr>
          <w:ilvl w:val="0"/>
          <w:numId w:val="23"/>
        </w:numPr>
        <w:spacing w:line="240" w:lineRule="auto"/>
        <w:rPr>
          <w:szCs w:val="24"/>
        </w:rPr>
      </w:pPr>
      <w:r w:rsidRPr="008D6413">
        <w:rPr>
          <w:szCs w:val="24"/>
        </w:rPr>
        <w:t>League approved fundraisers</w:t>
      </w:r>
    </w:p>
    <w:p w:rsidR="005A1FDD" w:rsidRDefault="005A1FDD" w:rsidP="005A1FDD">
      <w:pPr>
        <w:numPr>
          <w:ilvl w:val="0"/>
          <w:numId w:val="23"/>
        </w:numPr>
        <w:spacing w:line="240" w:lineRule="auto"/>
        <w:rPr>
          <w:szCs w:val="24"/>
        </w:rPr>
      </w:pPr>
      <w:r>
        <w:rPr>
          <w:szCs w:val="24"/>
        </w:rPr>
        <w:t>B</w:t>
      </w:r>
      <w:r w:rsidR="005C78A5">
        <w:rPr>
          <w:szCs w:val="24"/>
        </w:rPr>
        <w:t>YL</w:t>
      </w:r>
      <w:r w:rsidRPr="008D6413">
        <w:rPr>
          <w:szCs w:val="24"/>
        </w:rPr>
        <w:t xml:space="preserve"> functions.</w:t>
      </w:r>
    </w:p>
    <w:p w:rsidR="005A1FDD" w:rsidRDefault="005A1FDD" w:rsidP="005A1FDD">
      <w:pPr>
        <w:numPr>
          <w:ilvl w:val="0"/>
          <w:numId w:val="23"/>
        </w:numPr>
        <w:spacing w:line="240" w:lineRule="auto"/>
        <w:rPr>
          <w:szCs w:val="24"/>
        </w:rPr>
      </w:pPr>
      <w:r>
        <w:rPr>
          <w:szCs w:val="24"/>
        </w:rPr>
        <w:t>Donations</w:t>
      </w:r>
    </w:p>
    <w:p w:rsidR="005A1FDD" w:rsidRPr="008D6413" w:rsidRDefault="005A1FDD" w:rsidP="005A1FDD">
      <w:pPr>
        <w:numPr>
          <w:ilvl w:val="0"/>
          <w:numId w:val="23"/>
        </w:numPr>
        <w:spacing w:line="240" w:lineRule="auto"/>
        <w:rPr>
          <w:szCs w:val="24"/>
        </w:rPr>
      </w:pPr>
      <w:r>
        <w:rPr>
          <w:szCs w:val="24"/>
        </w:rPr>
        <w:t>Grants</w:t>
      </w:r>
    </w:p>
    <w:p w:rsidR="005A1FDD" w:rsidRPr="008D6413" w:rsidRDefault="005A1FDD" w:rsidP="005A1FDD">
      <w:pPr>
        <w:rPr>
          <w:szCs w:val="24"/>
        </w:rPr>
      </w:pPr>
    </w:p>
    <w:p w:rsidR="005A1FDD" w:rsidRPr="008D6413" w:rsidRDefault="005A1FDD" w:rsidP="005A1FDD">
      <w:pPr>
        <w:tabs>
          <w:tab w:val="left" w:pos="1440"/>
        </w:tabs>
        <w:spacing w:line="240" w:lineRule="auto"/>
        <w:ind w:firstLine="720"/>
        <w:rPr>
          <w:szCs w:val="24"/>
        </w:rPr>
      </w:pPr>
      <w:r>
        <w:rPr>
          <w:b/>
          <w:szCs w:val="24"/>
        </w:rPr>
        <w:t>8.6</w:t>
      </w:r>
      <w:r>
        <w:rPr>
          <w:b/>
          <w:szCs w:val="24"/>
        </w:rPr>
        <w:tab/>
      </w:r>
      <w:r w:rsidRPr="006074DB">
        <w:rPr>
          <w:b/>
          <w:i/>
          <w:szCs w:val="24"/>
        </w:rPr>
        <w:t>Disbursement of Funds.</w:t>
      </w:r>
      <w:r>
        <w:rPr>
          <w:i/>
          <w:szCs w:val="24"/>
        </w:rPr>
        <w:tab/>
      </w:r>
      <w:r w:rsidRPr="008D6413">
        <w:rPr>
          <w:szCs w:val="24"/>
        </w:rPr>
        <w:t xml:space="preserve">All proceeds are to be disbursed through the President and Treasurer, with the approval of the </w:t>
      </w:r>
      <w:r>
        <w:rPr>
          <w:szCs w:val="24"/>
        </w:rPr>
        <w:t>Board</w:t>
      </w:r>
      <w:r w:rsidR="00CD43AA">
        <w:rPr>
          <w:szCs w:val="24"/>
        </w:rPr>
        <w:t xml:space="preserve"> of Directors</w:t>
      </w:r>
      <w:r w:rsidRPr="008D6413">
        <w:rPr>
          <w:szCs w:val="24"/>
        </w:rPr>
        <w:t xml:space="preserve"> for: uniforms, equipment, maintenance, repairs and/or improvement of the League facilities, utilities, and other forms that enhance the existence of the League. </w:t>
      </w:r>
      <w:r>
        <w:rPr>
          <w:szCs w:val="24"/>
        </w:rPr>
        <w:t xml:space="preserve"> </w:t>
      </w:r>
      <w:r w:rsidRPr="008D6413">
        <w:rPr>
          <w:szCs w:val="24"/>
        </w:rPr>
        <w:t xml:space="preserve">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fourth in the purpose clause hereof. </w:t>
      </w:r>
      <w:r>
        <w:rPr>
          <w:szCs w:val="24"/>
        </w:rPr>
        <w:t xml:space="preserve"> </w:t>
      </w:r>
      <w:r w:rsidRPr="008D6413">
        <w:rPr>
          <w:szCs w:val="24"/>
        </w:rPr>
        <w:t xml:space="preserve">No substantial part of the activities of the organization shall be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szCs w:val="24"/>
        </w:rPr>
        <w:t>S</w:t>
      </w:r>
      <w:r w:rsidRPr="008D6413">
        <w:rPr>
          <w:szCs w:val="24"/>
        </w:rPr>
        <w:t>ection 501(c) (3) of the Internal Revenue Code, or corresponding section of any future federal tax code, or (b) by an organization, contributions</w:t>
      </w:r>
      <w:r>
        <w:rPr>
          <w:szCs w:val="24"/>
        </w:rPr>
        <w:t xml:space="preserve"> to which are deductible under S</w:t>
      </w:r>
      <w:r w:rsidRPr="008D6413">
        <w:rPr>
          <w:szCs w:val="24"/>
        </w:rPr>
        <w:t xml:space="preserve">ection 170(c) (2) of the Internal Revenue Code, or corresponding section of any future federal tax code. </w:t>
      </w:r>
    </w:p>
    <w:p w:rsidR="005A1FDD" w:rsidRDefault="005A1FDD" w:rsidP="005A1FDD">
      <w:pPr>
        <w:rPr>
          <w:szCs w:val="24"/>
        </w:rPr>
      </w:pPr>
    </w:p>
    <w:p w:rsidR="005A1FDD" w:rsidRPr="005A1FDD" w:rsidRDefault="005A1FDD" w:rsidP="005A1FDD">
      <w:pPr>
        <w:tabs>
          <w:tab w:val="left" w:pos="1440"/>
        </w:tabs>
        <w:spacing w:line="240" w:lineRule="auto"/>
        <w:ind w:firstLine="720"/>
        <w:rPr>
          <w:i/>
          <w:szCs w:val="24"/>
        </w:rPr>
      </w:pPr>
      <w:r>
        <w:rPr>
          <w:b/>
          <w:szCs w:val="24"/>
        </w:rPr>
        <w:t>8.7</w:t>
      </w:r>
      <w:r>
        <w:rPr>
          <w:b/>
          <w:szCs w:val="24"/>
        </w:rPr>
        <w:tab/>
      </w:r>
      <w:r w:rsidRPr="006074DB">
        <w:rPr>
          <w:b/>
          <w:i/>
          <w:szCs w:val="24"/>
        </w:rPr>
        <w:t>Dissolution.</w:t>
      </w:r>
      <w:r>
        <w:rPr>
          <w:i/>
          <w:szCs w:val="24"/>
        </w:rPr>
        <w:tab/>
      </w:r>
      <w:r w:rsidRPr="008D6413">
        <w:rPr>
          <w:szCs w:val="24"/>
        </w:rPr>
        <w:t>Upon the dissolution of the organization, assets shall be distributed for one or more exempt purposes wit</w:t>
      </w:r>
      <w:r>
        <w:rPr>
          <w:szCs w:val="24"/>
        </w:rPr>
        <w:t xml:space="preserve">hin the meaning of Section 501 (c) </w:t>
      </w:r>
      <w:r w:rsidRPr="008D6413">
        <w:rPr>
          <w:szCs w:val="24"/>
        </w:rPr>
        <w:t xml:space="preserve">(3) of the Internal Revenue Code, or corresponding section of any future federal tax code, or shall be distributed to the federal government, or to a state or local government, for a public purpose. </w:t>
      </w:r>
    </w:p>
    <w:p w:rsidR="005A1FDD" w:rsidRDefault="005A1FDD" w:rsidP="005A1FDD">
      <w:pPr>
        <w:tabs>
          <w:tab w:val="num" w:pos="1440"/>
        </w:tabs>
        <w:ind w:firstLine="705"/>
        <w:rPr>
          <w:szCs w:val="24"/>
        </w:rPr>
      </w:pPr>
    </w:p>
    <w:p w:rsidR="005A1FDD" w:rsidRPr="0090034F" w:rsidRDefault="005A1FDD" w:rsidP="005A1FDD">
      <w:pPr>
        <w:tabs>
          <w:tab w:val="left" w:pos="1440"/>
        </w:tabs>
        <w:spacing w:line="240" w:lineRule="auto"/>
        <w:ind w:firstLine="720"/>
        <w:rPr>
          <w:szCs w:val="24"/>
        </w:rPr>
      </w:pPr>
      <w:r>
        <w:rPr>
          <w:b/>
          <w:szCs w:val="24"/>
        </w:rPr>
        <w:t>8.9</w:t>
      </w:r>
      <w:r>
        <w:rPr>
          <w:b/>
          <w:szCs w:val="24"/>
        </w:rPr>
        <w:tab/>
      </w:r>
      <w:r w:rsidRPr="006074DB">
        <w:rPr>
          <w:b/>
          <w:i/>
          <w:szCs w:val="24"/>
        </w:rPr>
        <w:t>Public Disclosures.</w:t>
      </w:r>
      <w:r>
        <w:rPr>
          <w:i/>
          <w:szCs w:val="24"/>
        </w:rPr>
        <w:tab/>
      </w:r>
      <w:r>
        <w:rPr>
          <w:szCs w:val="24"/>
        </w:rPr>
        <w:t>B</w:t>
      </w:r>
      <w:r w:rsidR="005C78A5">
        <w:rPr>
          <w:szCs w:val="24"/>
        </w:rPr>
        <w:t>YL</w:t>
      </w:r>
      <w:r>
        <w:rPr>
          <w:szCs w:val="24"/>
        </w:rPr>
        <w:t xml:space="preserve"> is dedicated to maintaining an open and honest form of governance and all minutes, reports and other league material is open to the public by written request. All materials requested shall be viewed by the party making the request at the next scheduled meeting of the Board.</w:t>
      </w:r>
    </w:p>
    <w:p w:rsidR="005A1FDD" w:rsidRDefault="005A1FDD">
      <w:pPr>
        <w:jc w:val="both"/>
      </w:pPr>
    </w:p>
    <w:p w:rsidR="008D3817" w:rsidRDefault="008D3817">
      <w:pPr>
        <w:jc w:val="both"/>
      </w:pPr>
    </w:p>
    <w:p w:rsidR="00775022" w:rsidRDefault="008D3817">
      <w:pPr>
        <w:jc w:val="center"/>
        <w:rPr>
          <w:b/>
          <w:u w:val="single"/>
        </w:rPr>
      </w:pPr>
      <w:r>
        <w:rPr>
          <w:b/>
          <w:u w:val="single"/>
        </w:rPr>
        <w:t>ARTICLE IX</w:t>
      </w:r>
    </w:p>
    <w:p w:rsidR="00775022" w:rsidRDefault="00775022">
      <w:pPr>
        <w:jc w:val="center"/>
        <w:rPr>
          <w:b/>
          <w:u w:val="single"/>
        </w:rPr>
      </w:pPr>
    </w:p>
    <w:p w:rsidR="00775022" w:rsidRDefault="00775022">
      <w:pPr>
        <w:jc w:val="center"/>
        <w:rPr>
          <w:b/>
        </w:rPr>
      </w:pPr>
      <w:r>
        <w:rPr>
          <w:b/>
        </w:rPr>
        <w:t>AMENDMENTS</w:t>
      </w:r>
    </w:p>
    <w:p w:rsidR="00775022" w:rsidRDefault="00775022">
      <w:pPr>
        <w:jc w:val="center"/>
        <w:rPr>
          <w:b/>
        </w:rPr>
      </w:pPr>
    </w:p>
    <w:p w:rsidR="00775022" w:rsidRDefault="00775022">
      <w:pPr>
        <w:jc w:val="both"/>
      </w:pPr>
      <w:r>
        <w:rPr>
          <w:b/>
        </w:rPr>
        <w:tab/>
      </w:r>
      <w:r w:rsidR="008D3817" w:rsidRPr="008D3817">
        <w:rPr>
          <w:b/>
        </w:rPr>
        <w:t>9</w:t>
      </w:r>
      <w:r w:rsidRPr="008D3817">
        <w:rPr>
          <w:b/>
        </w:rPr>
        <w:t>.1</w:t>
      </w:r>
      <w:r>
        <w:rPr>
          <w:b/>
          <w:i/>
        </w:rPr>
        <w:tab/>
        <w:t xml:space="preserve">By </w:t>
      </w:r>
      <w:r w:rsidR="00017C42">
        <w:rPr>
          <w:b/>
          <w:i/>
        </w:rPr>
        <w:t>Memb</w:t>
      </w:r>
      <w:r>
        <w:rPr>
          <w:b/>
          <w:i/>
        </w:rPr>
        <w:t>ers.</w:t>
      </w:r>
      <w:r>
        <w:rPr>
          <w:b/>
          <w:i/>
        </w:rPr>
        <w:tab/>
      </w:r>
      <w:r>
        <w:t xml:space="preserve">New bylaws may be adopted and bylaws may be amended and repealed by act of the </w:t>
      </w:r>
      <w:r w:rsidR="00017C42">
        <w:t>memb</w:t>
      </w:r>
      <w:r>
        <w:t xml:space="preserve">ers’ provided that (i) the notice of any meeting of </w:t>
      </w:r>
      <w:r w:rsidR="00017C42">
        <w:t>members</w:t>
      </w:r>
      <w:r>
        <w:t xml:space="preserve"> at which bylaws are to be adopted, amended or repealed shall include notice of such proposed action, and (ii) the adoption or amendment of a bylaw that adds, changes or deletes a greater quorum requirement for </w:t>
      </w:r>
      <w:r w:rsidR="00017C42">
        <w:t>members</w:t>
      </w:r>
      <w:r>
        <w:t xml:space="preserve"> must meet the same quorum requirement and be adopted by the same vote required to take action under the quorum and voting requirements then in effect or proposed to be adopted, whichever is greater.</w:t>
      </w:r>
    </w:p>
    <w:p w:rsidR="00775022" w:rsidRDefault="00775022">
      <w:pPr>
        <w:jc w:val="both"/>
      </w:pPr>
    </w:p>
    <w:p w:rsidR="00775022" w:rsidRDefault="00775022">
      <w:pPr>
        <w:jc w:val="both"/>
      </w:pPr>
      <w:r>
        <w:tab/>
      </w:r>
      <w:r w:rsidR="008D3817">
        <w:rPr>
          <w:b/>
        </w:rPr>
        <w:t>9</w:t>
      </w:r>
      <w:r>
        <w:rPr>
          <w:b/>
        </w:rPr>
        <w:t>.2</w:t>
      </w:r>
      <w:r>
        <w:rPr>
          <w:b/>
        </w:rPr>
        <w:tab/>
      </w:r>
      <w:r>
        <w:rPr>
          <w:b/>
          <w:i/>
        </w:rPr>
        <w:t>By Directors.</w:t>
      </w:r>
      <w:r>
        <w:t xml:space="preserve">  The Board </w:t>
      </w:r>
      <w:r w:rsidR="009B38FF">
        <w:t xml:space="preserve">of Directors </w:t>
      </w:r>
      <w:r>
        <w:t>shall have the power to amend, repeal or adopt By</w:t>
      </w:r>
      <w:r w:rsidR="00CD43AA">
        <w:t>l</w:t>
      </w:r>
      <w:r>
        <w:t>aws at any regular</w:t>
      </w:r>
      <w:r w:rsidR="009B38FF">
        <w:t>, annual</w:t>
      </w:r>
      <w:r>
        <w:t xml:space="preserve"> or special meeting; provided, however, that (i) the </w:t>
      </w:r>
      <w:r w:rsidR="009B38FF">
        <w:t>Directors</w:t>
      </w:r>
      <w:r>
        <w:t xml:space="preserve"> shall not have the power to amend or repeal any particular by-law adopted by the </w:t>
      </w:r>
      <w:r w:rsidR="00017C42">
        <w:t>members</w:t>
      </w:r>
      <w:r>
        <w:t xml:space="preserve"> which provides expressly that the </w:t>
      </w:r>
      <w:r w:rsidR="009B38FF">
        <w:t>Directors</w:t>
      </w:r>
      <w:r>
        <w:t xml:space="preserve"> may not amend or repeal that by-law, (ii) the </w:t>
      </w:r>
      <w:r w:rsidR="009B38FF">
        <w:t>Directors</w:t>
      </w:r>
      <w:r>
        <w:t xml:space="preserve"> may not adopt, amend or repeal a bylaw that fixes a greater quorum or voting requirement for </w:t>
      </w:r>
      <w:r w:rsidR="00017C42">
        <w:t>members</w:t>
      </w:r>
      <w:r>
        <w:t xml:space="preserve">, and (iii) any bylaw adopted by the </w:t>
      </w:r>
      <w:r w:rsidR="009B38FF">
        <w:t>Directors</w:t>
      </w:r>
      <w:r>
        <w:t xml:space="preserve"> may be amended or repealed by act of the </w:t>
      </w:r>
      <w:r w:rsidR="00017C42">
        <w:t>members</w:t>
      </w:r>
      <w:r>
        <w:t>.</w:t>
      </w:r>
    </w:p>
    <w:p w:rsidR="00775022" w:rsidRDefault="00775022">
      <w:pPr>
        <w:jc w:val="both"/>
      </w:pPr>
    </w:p>
    <w:p w:rsidR="00775022" w:rsidRDefault="00775022">
      <w:pPr>
        <w:jc w:val="both"/>
      </w:pPr>
      <w:r>
        <w:tab/>
      </w:r>
      <w:r w:rsidR="008D3817">
        <w:rPr>
          <w:b/>
        </w:rPr>
        <w:t>9</w:t>
      </w:r>
      <w:r>
        <w:rPr>
          <w:b/>
        </w:rPr>
        <w:t>.3</w:t>
      </w:r>
      <w:r>
        <w:rPr>
          <w:b/>
        </w:rPr>
        <w:tab/>
      </w:r>
      <w:r>
        <w:rPr>
          <w:b/>
          <w:i/>
        </w:rPr>
        <w:t>Record of Changes.</w:t>
      </w:r>
      <w:r>
        <w:t xml:space="preserve">  Whenever any bylaw is amended or repealed or a new bylaw is adopted, such action and date on which it was taken shall be noted on the original bylaws in the appropriate place or a new set of bylaws shall be prepared incorporating such change.</w:t>
      </w:r>
    </w:p>
    <w:p w:rsidR="00775022" w:rsidRDefault="00775022">
      <w:pPr>
        <w:ind w:left="2160" w:hanging="2160"/>
        <w:jc w:val="both"/>
      </w:pPr>
      <w:r>
        <w:tab/>
      </w:r>
    </w:p>
    <w:p w:rsidR="00775022" w:rsidRDefault="00775022">
      <w:pPr>
        <w:pStyle w:val="BodyTextIndent"/>
      </w:pPr>
      <w:r>
        <w:t xml:space="preserve">The foregoing Bylaws were adopted by the Incorporators at the Organizational Meeting of the Corporation held on </w:t>
      </w:r>
      <w:r w:rsidR="005C78A5">
        <w:t>________________</w:t>
      </w:r>
      <w:r>
        <w:t xml:space="preserve"> at </w:t>
      </w:r>
      <w:smartTag w:uri="urn:schemas-microsoft-com:office:smarttags" w:element="place">
        <w:smartTag w:uri="urn:schemas-microsoft-com:office:smarttags" w:element="City">
          <w:r>
            <w:t>Berlin</w:t>
          </w:r>
        </w:smartTag>
        <w:r>
          <w:t xml:space="preserve">, </w:t>
        </w:r>
        <w:smartTag w:uri="urn:schemas-microsoft-com:office:smarttags" w:element="State">
          <w:r>
            <w:t>Connecticut</w:t>
          </w:r>
        </w:smartTag>
      </w:smartTag>
      <w:r>
        <w:t>.</w:t>
      </w:r>
      <w:r w:rsidR="00481D32">
        <w:t xml:space="preserve">  </w:t>
      </w:r>
    </w:p>
    <w:p w:rsidR="00775022" w:rsidRDefault="00775022">
      <w:pPr>
        <w:ind w:firstLine="720"/>
        <w:jc w:val="both"/>
      </w:pPr>
    </w:p>
    <w:p w:rsidR="00775022" w:rsidRDefault="00775022">
      <w:pPr>
        <w:ind w:firstLine="720"/>
        <w:jc w:val="both"/>
      </w:pPr>
    </w:p>
    <w:p w:rsidR="00775022" w:rsidRDefault="00775022">
      <w:pPr>
        <w:ind w:firstLine="720"/>
        <w:jc w:val="both"/>
      </w:pPr>
    </w:p>
    <w:p w:rsidR="00775022" w:rsidRDefault="00775022">
      <w:r>
        <w:tab/>
      </w:r>
      <w:r>
        <w:tab/>
      </w:r>
      <w:r>
        <w:tab/>
      </w:r>
      <w:r>
        <w:tab/>
      </w:r>
      <w:r>
        <w:tab/>
      </w:r>
      <w:r>
        <w:tab/>
        <w:t>________________________________</w:t>
      </w:r>
    </w:p>
    <w:p w:rsidR="00775022" w:rsidRDefault="00775022">
      <w:pPr>
        <w:jc w:val="both"/>
      </w:pPr>
      <w:r>
        <w:tab/>
      </w:r>
      <w:r>
        <w:tab/>
      </w:r>
      <w:r>
        <w:tab/>
      </w:r>
      <w:r>
        <w:tab/>
      </w:r>
      <w:r>
        <w:tab/>
      </w:r>
      <w:r>
        <w:tab/>
        <w:t xml:space="preserve"> - </w:t>
      </w:r>
      <w:r w:rsidR="00B015EE">
        <w:t>Secretary</w:t>
      </w:r>
    </w:p>
    <w:p w:rsidR="00775022" w:rsidRDefault="00775022">
      <w:pPr>
        <w:ind w:left="2880" w:hanging="2880"/>
        <w:jc w:val="both"/>
      </w:pPr>
    </w:p>
    <w:p w:rsidR="00775022" w:rsidRDefault="00775022">
      <w:pPr>
        <w:ind w:left="2880" w:hanging="2880"/>
        <w:jc w:val="both"/>
      </w:pPr>
    </w:p>
    <w:p w:rsidR="00CD43AA" w:rsidRPr="00481D32" w:rsidRDefault="00CD43AA" w:rsidP="00CD43AA">
      <w:pPr>
        <w:rPr>
          <w:b/>
          <w:sz w:val="16"/>
          <w:szCs w:val="16"/>
          <w:u w:val="single"/>
        </w:rPr>
      </w:pPr>
      <w:r w:rsidRPr="00481D32">
        <w:rPr>
          <w:sz w:val="16"/>
          <w:szCs w:val="16"/>
        </w:rPr>
        <w:br w:type="page"/>
      </w:r>
    </w:p>
    <w:p w:rsidR="00CD43AA" w:rsidRPr="009713B4" w:rsidRDefault="00CD43AA" w:rsidP="00CD43AA">
      <w:pPr>
        <w:jc w:val="center"/>
        <w:rPr>
          <w:b/>
          <w:szCs w:val="24"/>
          <w:u w:val="single"/>
        </w:rPr>
      </w:pPr>
      <w:r w:rsidRPr="009713B4">
        <w:rPr>
          <w:b/>
          <w:szCs w:val="24"/>
          <w:u w:val="single"/>
        </w:rPr>
        <w:t>APPENDIX A</w:t>
      </w:r>
    </w:p>
    <w:p w:rsidR="00CD43AA" w:rsidRDefault="00CD43AA" w:rsidP="00CD43AA">
      <w:pPr>
        <w:pStyle w:val="Title"/>
        <w:rPr>
          <w:b w:val="0"/>
          <w:bCs w:val="0"/>
          <w:sz w:val="28"/>
        </w:rPr>
      </w:pPr>
      <w:r>
        <w:rPr>
          <w:sz w:val="28"/>
        </w:rPr>
        <w:t xml:space="preserve">Criteria </w:t>
      </w:r>
      <w:proofErr w:type="gramStart"/>
      <w:r>
        <w:rPr>
          <w:sz w:val="28"/>
        </w:rPr>
        <w:t>For</w:t>
      </w:r>
      <w:proofErr w:type="gramEnd"/>
      <w:r>
        <w:rPr>
          <w:sz w:val="28"/>
        </w:rPr>
        <w:t xml:space="preserve"> Accepting Or Denying </w:t>
      </w:r>
    </w:p>
    <w:p w:rsidR="00CD43AA" w:rsidRDefault="00CD43AA" w:rsidP="00CD43AA">
      <w:pPr>
        <w:jc w:val="center"/>
        <w:rPr>
          <w:b/>
          <w:bCs/>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450"/>
        <w:gridCol w:w="4290"/>
        <w:gridCol w:w="2160"/>
      </w:tblGrid>
      <w:tr w:rsidR="00CD43AA">
        <w:tc>
          <w:tcPr>
            <w:tcW w:w="540" w:type="dxa"/>
            <w:shd w:val="clear" w:color="auto" w:fill="FFFFCC"/>
          </w:tcPr>
          <w:p w:rsidR="00CD43AA" w:rsidRPr="005716B3" w:rsidRDefault="00CD43AA" w:rsidP="00CD43AA">
            <w:pPr>
              <w:jc w:val="center"/>
              <w:rPr>
                <w:b/>
                <w:bCs/>
              </w:rPr>
            </w:pPr>
          </w:p>
        </w:tc>
        <w:tc>
          <w:tcPr>
            <w:tcW w:w="3450" w:type="dxa"/>
            <w:shd w:val="clear" w:color="auto" w:fill="FFFFCC"/>
          </w:tcPr>
          <w:p w:rsidR="00CD43AA" w:rsidRPr="005716B3" w:rsidRDefault="00CD43AA" w:rsidP="00CD43AA">
            <w:pPr>
              <w:jc w:val="center"/>
              <w:rPr>
                <w:b/>
                <w:bCs/>
              </w:rPr>
            </w:pPr>
            <w:r w:rsidRPr="005716B3">
              <w:rPr>
                <w:b/>
                <w:bCs/>
              </w:rPr>
              <w:t>VIOLATION</w:t>
            </w:r>
          </w:p>
        </w:tc>
        <w:tc>
          <w:tcPr>
            <w:tcW w:w="4290" w:type="dxa"/>
            <w:shd w:val="clear" w:color="auto" w:fill="FFFFCC"/>
          </w:tcPr>
          <w:p w:rsidR="00CD43AA" w:rsidRPr="005716B3" w:rsidRDefault="00CD43AA" w:rsidP="00CD43AA">
            <w:pPr>
              <w:jc w:val="center"/>
              <w:rPr>
                <w:b/>
                <w:bCs/>
              </w:rPr>
            </w:pPr>
            <w:r w:rsidRPr="005716B3">
              <w:rPr>
                <w:b/>
                <w:bCs/>
              </w:rPr>
              <w:t>CONDITIONS</w:t>
            </w:r>
          </w:p>
        </w:tc>
        <w:tc>
          <w:tcPr>
            <w:tcW w:w="2160" w:type="dxa"/>
            <w:shd w:val="clear" w:color="auto" w:fill="FFFFCC"/>
          </w:tcPr>
          <w:p w:rsidR="00CD43AA" w:rsidRPr="005716B3" w:rsidRDefault="00CD43AA" w:rsidP="00CD43AA">
            <w:pPr>
              <w:pStyle w:val="Heading1"/>
            </w:pPr>
            <w:r w:rsidRPr="005716B3">
              <w:t>ACTION</w:t>
            </w:r>
          </w:p>
        </w:tc>
      </w:tr>
      <w:tr w:rsidR="00CD43AA">
        <w:tc>
          <w:tcPr>
            <w:tcW w:w="540" w:type="dxa"/>
            <w:vAlign w:val="center"/>
          </w:tcPr>
          <w:p w:rsidR="00CD43AA" w:rsidRPr="005716B3" w:rsidRDefault="00CD43AA" w:rsidP="00CD43AA">
            <w:pPr>
              <w:rPr>
                <w:b/>
                <w:bCs/>
                <w:sz w:val="22"/>
              </w:rPr>
            </w:pPr>
            <w:r w:rsidRPr="005716B3">
              <w:rPr>
                <w:b/>
                <w:bCs/>
                <w:sz w:val="22"/>
              </w:rPr>
              <w:t>1.</w:t>
            </w:r>
          </w:p>
        </w:tc>
        <w:tc>
          <w:tcPr>
            <w:tcW w:w="3450" w:type="dxa"/>
            <w:vAlign w:val="center"/>
          </w:tcPr>
          <w:p w:rsidR="00CD43AA" w:rsidRPr="005716B3" w:rsidRDefault="00CD43AA" w:rsidP="00CD43AA">
            <w:pPr>
              <w:rPr>
                <w:sz w:val="22"/>
              </w:rPr>
            </w:pPr>
            <w:r w:rsidRPr="005716B3">
              <w:rPr>
                <w:sz w:val="22"/>
              </w:rPr>
              <w:t>Any Violation To A Child</w:t>
            </w:r>
          </w:p>
        </w:tc>
        <w:tc>
          <w:tcPr>
            <w:tcW w:w="4290" w:type="dxa"/>
            <w:vAlign w:val="center"/>
          </w:tcPr>
          <w:p w:rsidR="00CD43AA" w:rsidRPr="005716B3" w:rsidRDefault="00CD43AA" w:rsidP="00CD43AA">
            <w:r w:rsidRPr="005716B3">
              <w:t>Do not accept</w:t>
            </w:r>
          </w:p>
        </w:tc>
        <w:tc>
          <w:tcPr>
            <w:tcW w:w="2160" w:type="dxa"/>
            <w:vAlign w:val="center"/>
          </w:tcPr>
          <w:p w:rsidR="00CD43AA" w:rsidRPr="005716B3" w:rsidRDefault="00CD43AA" w:rsidP="00CD43AA">
            <w:pPr>
              <w:pStyle w:val="Heading4"/>
              <w:rPr>
                <w:rFonts w:ascii="Times New Roman" w:hAnsi="Times New Roman" w:cs="Times New Roman"/>
              </w:rPr>
            </w:pPr>
            <w:r w:rsidRPr="005716B3">
              <w:rPr>
                <w:rFonts w:ascii="Times New Roman" w:hAnsi="Times New Roman" w:cs="Times New Roman"/>
              </w:rPr>
              <w:t>Deny</w:t>
            </w:r>
          </w:p>
        </w:tc>
      </w:tr>
      <w:tr w:rsidR="00CD43AA">
        <w:tc>
          <w:tcPr>
            <w:tcW w:w="540" w:type="dxa"/>
            <w:vAlign w:val="center"/>
          </w:tcPr>
          <w:p w:rsidR="00CD43AA" w:rsidRPr="005716B3" w:rsidRDefault="00CD43AA" w:rsidP="00CD43AA">
            <w:pPr>
              <w:rPr>
                <w:b/>
                <w:bCs/>
                <w:sz w:val="22"/>
              </w:rPr>
            </w:pPr>
            <w:r w:rsidRPr="005716B3">
              <w:rPr>
                <w:b/>
                <w:bCs/>
                <w:sz w:val="22"/>
              </w:rPr>
              <w:t>2.</w:t>
            </w:r>
          </w:p>
        </w:tc>
        <w:tc>
          <w:tcPr>
            <w:tcW w:w="3450" w:type="dxa"/>
            <w:vAlign w:val="center"/>
          </w:tcPr>
          <w:p w:rsidR="00CD43AA" w:rsidRPr="005716B3" w:rsidRDefault="00CD43AA" w:rsidP="00CD43AA">
            <w:pPr>
              <w:rPr>
                <w:sz w:val="22"/>
              </w:rPr>
            </w:pPr>
            <w:r w:rsidRPr="005716B3">
              <w:rPr>
                <w:sz w:val="22"/>
              </w:rPr>
              <w:t>Use Of Firearm In A Crime</w:t>
            </w:r>
          </w:p>
        </w:tc>
        <w:tc>
          <w:tcPr>
            <w:tcW w:w="4290" w:type="dxa"/>
            <w:vAlign w:val="center"/>
          </w:tcPr>
          <w:p w:rsidR="00CD43AA" w:rsidRPr="005716B3" w:rsidRDefault="00CD43AA" w:rsidP="00CD43AA">
            <w:r w:rsidRPr="005716B3">
              <w:t>Do not accept</w:t>
            </w:r>
          </w:p>
        </w:tc>
        <w:tc>
          <w:tcPr>
            <w:tcW w:w="2160" w:type="dxa"/>
            <w:vAlign w:val="center"/>
          </w:tcPr>
          <w:p w:rsidR="00CD43AA" w:rsidRPr="005716B3" w:rsidRDefault="00CD43AA" w:rsidP="00CD43AA">
            <w:pPr>
              <w:rPr>
                <w:b/>
                <w:bCs/>
                <w:sz w:val="22"/>
              </w:rPr>
            </w:pPr>
            <w:r w:rsidRPr="005716B3">
              <w:rPr>
                <w:b/>
                <w:bCs/>
                <w:sz w:val="22"/>
              </w:rPr>
              <w:t>Deny</w:t>
            </w:r>
          </w:p>
        </w:tc>
      </w:tr>
      <w:tr w:rsidR="00CD43AA">
        <w:tc>
          <w:tcPr>
            <w:tcW w:w="540" w:type="dxa"/>
            <w:tcBorders>
              <w:bottom w:val="single" w:sz="4" w:space="0" w:color="auto"/>
            </w:tcBorders>
            <w:vAlign w:val="center"/>
          </w:tcPr>
          <w:p w:rsidR="00CD43AA" w:rsidRPr="005716B3" w:rsidRDefault="00CD43AA" w:rsidP="00CD43AA">
            <w:pPr>
              <w:rPr>
                <w:b/>
                <w:bCs/>
                <w:sz w:val="22"/>
              </w:rPr>
            </w:pPr>
            <w:r w:rsidRPr="005716B3">
              <w:rPr>
                <w:b/>
                <w:bCs/>
                <w:sz w:val="22"/>
              </w:rPr>
              <w:t>3.</w:t>
            </w:r>
          </w:p>
        </w:tc>
        <w:tc>
          <w:tcPr>
            <w:tcW w:w="3450" w:type="dxa"/>
            <w:tcBorders>
              <w:bottom w:val="single" w:sz="4" w:space="0" w:color="auto"/>
            </w:tcBorders>
            <w:vAlign w:val="center"/>
          </w:tcPr>
          <w:p w:rsidR="00CD43AA" w:rsidRPr="005716B3" w:rsidRDefault="00CD43AA" w:rsidP="00CD43AA">
            <w:pPr>
              <w:rPr>
                <w:sz w:val="22"/>
              </w:rPr>
            </w:pPr>
            <w:r w:rsidRPr="005716B3">
              <w:rPr>
                <w:b/>
                <w:bCs/>
                <w:sz w:val="22"/>
              </w:rPr>
              <w:t>Violent Felony crimes such as but not limited to:</w:t>
            </w:r>
            <w:r w:rsidRPr="005716B3">
              <w:rPr>
                <w:sz w:val="22"/>
              </w:rPr>
              <w:t xml:space="preserve">  Assault with a Deadly Weapon, ADW-Not Firearm-Great Bodily Injury Likely, Armed Robbery, Concealed Weapon, Threaten Crime w/Intent To Terrorize</w:t>
            </w:r>
          </w:p>
        </w:tc>
        <w:tc>
          <w:tcPr>
            <w:tcW w:w="4290" w:type="dxa"/>
            <w:tcBorders>
              <w:bottom w:val="single" w:sz="4" w:space="0" w:color="auto"/>
            </w:tcBorders>
            <w:vAlign w:val="center"/>
          </w:tcPr>
          <w:p w:rsidR="00CD43AA" w:rsidRPr="005716B3" w:rsidRDefault="00CD43AA" w:rsidP="00CD43AA">
            <w:r w:rsidRPr="005716B3">
              <w:t>Do not accept</w:t>
            </w:r>
          </w:p>
        </w:tc>
        <w:tc>
          <w:tcPr>
            <w:tcW w:w="2160" w:type="dxa"/>
            <w:tcBorders>
              <w:bottom w:val="single" w:sz="4" w:space="0" w:color="auto"/>
            </w:tcBorders>
            <w:vAlign w:val="center"/>
          </w:tcPr>
          <w:p w:rsidR="00CD43AA" w:rsidRPr="005716B3" w:rsidRDefault="00CD43AA" w:rsidP="00CD43AA">
            <w:pPr>
              <w:rPr>
                <w:b/>
                <w:bCs/>
                <w:sz w:val="22"/>
              </w:rPr>
            </w:pPr>
            <w:r w:rsidRPr="005716B3">
              <w:rPr>
                <w:b/>
                <w:bCs/>
                <w:sz w:val="22"/>
              </w:rPr>
              <w:t>Deny</w:t>
            </w:r>
          </w:p>
        </w:tc>
      </w:tr>
      <w:tr w:rsidR="00CD43AA">
        <w:tc>
          <w:tcPr>
            <w:tcW w:w="540" w:type="dxa"/>
            <w:tcBorders>
              <w:bottom w:val="single" w:sz="4" w:space="0" w:color="auto"/>
            </w:tcBorders>
            <w:vAlign w:val="center"/>
          </w:tcPr>
          <w:p w:rsidR="00CD43AA" w:rsidRPr="005716B3" w:rsidRDefault="00CD43AA" w:rsidP="00CD43AA">
            <w:pPr>
              <w:rPr>
                <w:b/>
                <w:bCs/>
                <w:sz w:val="22"/>
              </w:rPr>
            </w:pPr>
            <w:r w:rsidRPr="005716B3">
              <w:rPr>
                <w:b/>
                <w:bCs/>
                <w:sz w:val="22"/>
              </w:rPr>
              <w:t>4.</w:t>
            </w:r>
          </w:p>
        </w:tc>
        <w:tc>
          <w:tcPr>
            <w:tcW w:w="3450" w:type="dxa"/>
            <w:tcBorders>
              <w:bottom w:val="single" w:sz="4" w:space="0" w:color="auto"/>
            </w:tcBorders>
            <w:vAlign w:val="center"/>
          </w:tcPr>
          <w:p w:rsidR="00CD43AA" w:rsidRPr="005716B3" w:rsidRDefault="00CD43AA" w:rsidP="00CD43AA">
            <w:pPr>
              <w:pStyle w:val="Heading1"/>
              <w:jc w:val="left"/>
              <w:rPr>
                <w:b w:val="0"/>
                <w:bCs w:val="0"/>
                <w:sz w:val="22"/>
              </w:rPr>
            </w:pPr>
            <w:r w:rsidRPr="005716B3">
              <w:rPr>
                <w:sz w:val="22"/>
              </w:rPr>
              <w:t xml:space="preserve">Non-Violent Felonies such as but not limited to:  </w:t>
            </w:r>
            <w:r w:rsidRPr="005716B3">
              <w:rPr>
                <w:b w:val="0"/>
                <w:bCs w:val="0"/>
                <w:sz w:val="22"/>
              </w:rPr>
              <w:t xml:space="preserve">DUI, Possession of Narcotics, Transporting &amp; Selling of Drugs, Possession of Marijuana for Sale, Robbery, Forgery, Embezzlement, Welfare Fraud, Perjury, </w:t>
            </w:r>
          </w:p>
          <w:p w:rsidR="00CD43AA" w:rsidRPr="005716B3" w:rsidRDefault="00CD43AA" w:rsidP="00CD43AA">
            <w:pPr>
              <w:pStyle w:val="Heading3"/>
              <w:rPr>
                <w:rFonts w:ascii="Times New Roman" w:hAnsi="Times New Roman" w:cs="Times New Roman"/>
                <w:sz w:val="22"/>
              </w:rPr>
            </w:pPr>
            <w:r w:rsidRPr="005716B3">
              <w:rPr>
                <w:rFonts w:ascii="Times New Roman" w:hAnsi="Times New Roman" w:cs="Times New Roman"/>
                <w:b w:val="0"/>
                <w:bCs w:val="0"/>
                <w:sz w:val="22"/>
              </w:rPr>
              <w:t>Grand Theft w/Prior Jail</w:t>
            </w:r>
          </w:p>
        </w:tc>
        <w:tc>
          <w:tcPr>
            <w:tcW w:w="4290" w:type="dxa"/>
            <w:tcBorders>
              <w:bottom w:val="single" w:sz="4" w:space="0" w:color="auto"/>
            </w:tcBorders>
            <w:vAlign w:val="center"/>
          </w:tcPr>
          <w:p w:rsidR="00CD43AA" w:rsidRPr="005716B3" w:rsidRDefault="00CD43AA" w:rsidP="00CD43AA">
            <w:r w:rsidRPr="005716B3">
              <w:t>If committed 2 or less years</w:t>
            </w:r>
          </w:p>
        </w:tc>
        <w:tc>
          <w:tcPr>
            <w:tcW w:w="2160" w:type="dxa"/>
            <w:tcBorders>
              <w:bottom w:val="single" w:sz="4" w:space="0" w:color="auto"/>
            </w:tcBorders>
            <w:vAlign w:val="center"/>
          </w:tcPr>
          <w:p w:rsidR="00CD43AA" w:rsidRPr="005716B3" w:rsidRDefault="00CD43AA" w:rsidP="00CD43AA">
            <w:pPr>
              <w:pStyle w:val="Heading4"/>
              <w:rPr>
                <w:rFonts w:ascii="Times New Roman" w:hAnsi="Times New Roman" w:cs="Times New Roman"/>
              </w:rPr>
            </w:pPr>
            <w:r w:rsidRPr="005716B3">
              <w:rPr>
                <w:rFonts w:ascii="Times New Roman" w:hAnsi="Times New Roman" w:cs="Times New Roman"/>
              </w:rPr>
              <w:t>Deny</w:t>
            </w:r>
          </w:p>
        </w:tc>
      </w:tr>
      <w:tr w:rsidR="00CD43AA">
        <w:tc>
          <w:tcPr>
            <w:tcW w:w="540" w:type="dxa"/>
            <w:tcBorders>
              <w:bottom w:val="single" w:sz="4" w:space="0" w:color="auto"/>
            </w:tcBorders>
            <w:vAlign w:val="center"/>
          </w:tcPr>
          <w:p w:rsidR="00CD43AA" w:rsidRPr="005716B3" w:rsidRDefault="00CD43AA" w:rsidP="00CD43AA">
            <w:pPr>
              <w:rPr>
                <w:b/>
                <w:bCs/>
                <w:sz w:val="22"/>
              </w:rPr>
            </w:pPr>
            <w:r w:rsidRPr="005716B3">
              <w:rPr>
                <w:b/>
                <w:bCs/>
                <w:sz w:val="22"/>
              </w:rPr>
              <w:t>5.</w:t>
            </w:r>
          </w:p>
        </w:tc>
        <w:tc>
          <w:tcPr>
            <w:tcW w:w="3450" w:type="dxa"/>
            <w:tcBorders>
              <w:bottom w:val="single" w:sz="4" w:space="0" w:color="auto"/>
            </w:tcBorders>
            <w:vAlign w:val="center"/>
          </w:tcPr>
          <w:p w:rsidR="00CD43AA" w:rsidRPr="005716B3" w:rsidRDefault="00CD43AA" w:rsidP="00CD43AA">
            <w:pPr>
              <w:pStyle w:val="Heading3"/>
              <w:rPr>
                <w:rFonts w:ascii="Times New Roman" w:hAnsi="Times New Roman" w:cs="Times New Roman"/>
                <w:sz w:val="22"/>
              </w:rPr>
            </w:pPr>
            <w:r w:rsidRPr="005716B3">
              <w:rPr>
                <w:rFonts w:ascii="Times New Roman" w:hAnsi="Times New Roman" w:cs="Times New Roman"/>
                <w:sz w:val="22"/>
              </w:rPr>
              <w:t>Misdemeanors &amp; Felonies</w:t>
            </w:r>
          </w:p>
        </w:tc>
        <w:tc>
          <w:tcPr>
            <w:tcW w:w="4290" w:type="dxa"/>
            <w:tcBorders>
              <w:bottom w:val="single" w:sz="4" w:space="0" w:color="auto"/>
            </w:tcBorders>
            <w:vAlign w:val="center"/>
          </w:tcPr>
          <w:p w:rsidR="00CD43AA" w:rsidRPr="005716B3" w:rsidRDefault="00CD43AA" w:rsidP="00CD43AA">
            <w:r w:rsidRPr="005716B3">
              <w:t xml:space="preserve">If they are pending action in the courts-which means they have </w:t>
            </w:r>
            <w:r w:rsidRPr="005716B3">
              <w:rPr>
                <w:b/>
                <w:bCs/>
              </w:rPr>
              <w:t xml:space="preserve">not yet </w:t>
            </w:r>
            <w:r w:rsidRPr="005716B3">
              <w:t>been convicted</w:t>
            </w:r>
          </w:p>
        </w:tc>
        <w:tc>
          <w:tcPr>
            <w:tcW w:w="2160" w:type="dxa"/>
            <w:tcBorders>
              <w:bottom w:val="single" w:sz="4" w:space="0" w:color="auto"/>
            </w:tcBorders>
            <w:vAlign w:val="center"/>
          </w:tcPr>
          <w:p w:rsidR="00CD43AA" w:rsidRPr="005716B3" w:rsidRDefault="00CD43AA" w:rsidP="00CD43AA">
            <w:pPr>
              <w:pStyle w:val="Heading4"/>
              <w:rPr>
                <w:rFonts w:ascii="Times New Roman" w:hAnsi="Times New Roman" w:cs="Times New Roman"/>
              </w:rPr>
            </w:pPr>
            <w:r w:rsidRPr="005716B3">
              <w:rPr>
                <w:rFonts w:ascii="Times New Roman" w:hAnsi="Times New Roman" w:cs="Times New Roman"/>
              </w:rPr>
              <w:t>Deny</w:t>
            </w:r>
          </w:p>
          <w:p w:rsidR="00CD43AA" w:rsidRPr="005716B3" w:rsidRDefault="00CD43AA" w:rsidP="00CD43AA">
            <w:r w:rsidRPr="005716B3">
              <w:t xml:space="preserve">Until court action is settled </w:t>
            </w:r>
          </w:p>
        </w:tc>
      </w:tr>
      <w:tr w:rsidR="00CD43AA">
        <w:tc>
          <w:tcPr>
            <w:tcW w:w="540" w:type="dxa"/>
            <w:shd w:val="clear" w:color="auto" w:fill="E6E6E6"/>
            <w:vAlign w:val="center"/>
          </w:tcPr>
          <w:p w:rsidR="00CD43AA" w:rsidRPr="005716B3" w:rsidRDefault="00CD43AA" w:rsidP="00CD43AA">
            <w:pPr>
              <w:rPr>
                <w:b/>
                <w:bCs/>
                <w:sz w:val="6"/>
              </w:rPr>
            </w:pPr>
          </w:p>
        </w:tc>
        <w:tc>
          <w:tcPr>
            <w:tcW w:w="3450" w:type="dxa"/>
            <w:shd w:val="clear" w:color="auto" w:fill="E6E6E6"/>
            <w:vAlign w:val="center"/>
          </w:tcPr>
          <w:p w:rsidR="00CD43AA" w:rsidRPr="005716B3" w:rsidRDefault="00CD43AA" w:rsidP="00CD43AA">
            <w:pPr>
              <w:rPr>
                <w:b/>
                <w:bCs/>
                <w:sz w:val="6"/>
              </w:rPr>
            </w:pPr>
          </w:p>
        </w:tc>
        <w:tc>
          <w:tcPr>
            <w:tcW w:w="4290" w:type="dxa"/>
            <w:shd w:val="clear" w:color="auto" w:fill="E6E6E6"/>
            <w:vAlign w:val="center"/>
          </w:tcPr>
          <w:p w:rsidR="00CD43AA" w:rsidRPr="005716B3" w:rsidRDefault="00CD43AA" w:rsidP="00CD43AA">
            <w:pPr>
              <w:rPr>
                <w:sz w:val="6"/>
              </w:rPr>
            </w:pPr>
          </w:p>
        </w:tc>
        <w:tc>
          <w:tcPr>
            <w:tcW w:w="2160" w:type="dxa"/>
            <w:shd w:val="clear" w:color="auto" w:fill="E6E6E6"/>
            <w:vAlign w:val="center"/>
          </w:tcPr>
          <w:p w:rsidR="00CD43AA" w:rsidRPr="005716B3" w:rsidRDefault="00CD43AA" w:rsidP="00CD43AA">
            <w:pPr>
              <w:rPr>
                <w:sz w:val="6"/>
              </w:rPr>
            </w:pPr>
          </w:p>
        </w:tc>
      </w:tr>
      <w:tr w:rsidR="00CD43AA">
        <w:tc>
          <w:tcPr>
            <w:tcW w:w="540" w:type="dxa"/>
            <w:vAlign w:val="center"/>
          </w:tcPr>
          <w:p w:rsidR="00CD43AA" w:rsidRPr="005716B3" w:rsidRDefault="00CD43AA" w:rsidP="00CD43AA">
            <w:pPr>
              <w:rPr>
                <w:b/>
                <w:bCs/>
                <w:sz w:val="22"/>
              </w:rPr>
            </w:pPr>
            <w:r w:rsidRPr="005716B3">
              <w:rPr>
                <w:b/>
                <w:bCs/>
                <w:sz w:val="22"/>
              </w:rPr>
              <w:t>6.</w:t>
            </w:r>
          </w:p>
        </w:tc>
        <w:tc>
          <w:tcPr>
            <w:tcW w:w="3450" w:type="dxa"/>
            <w:vAlign w:val="center"/>
          </w:tcPr>
          <w:p w:rsidR="00CD43AA" w:rsidRPr="005716B3" w:rsidRDefault="00CD43AA" w:rsidP="00CD43AA">
            <w:pPr>
              <w:rPr>
                <w:sz w:val="22"/>
              </w:rPr>
            </w:pPr>
            <w:r w:rsidRPr="005716B3">
              <w:rPr>
                <w:sz w:val="22"/>
              </w:rPr>
              <w:t>Spousal Abuse</w:t>
            </w:r>
          </w:p>
        </w:tc>
        <w:tc>
          <w:tcPr>
            <w:tcW w:w="4290" w:type="dxa"/>
            <w:vAlign w:val="center"/>
          </w:tcPr>
          <w:p w:rsidR="00CD43AA" w:rsidRPr="005716B3" w:rsidRDefault="00CD43AA" w:rsidP="00CD43AA">
            <w:pPr>
              <w:rPr>
                <w:b/>
                <w:bCs/>
                <w:i/>
                <w:iCs/>
              </w:rPr>
            </w:pPr>
            <w:r w:rsidRPr="005716B3">
              <w:t xml:space="preserve">All committed </w:t>
            </w:r>
            <w:r w:rsidRPr="005716B3">
              <w:rPr>
                <w:b/>
                <w:bCs/>
              </w:rPr>
              <w:t>5 or</w:t>
            </w:r>
            <w:r w:rsidRPr="005716B3">
              <w:t xml:space="preserve"> </w:t>
            </w:r>
            <w:r w:rsidRPr="005716B3">
              <w:rPr>
                <w:b/>
                <w:bCs/>
              </w:rPr>
              <w:t>less</w:t>
            </w:r>
            <w:r w:rsidRPr="005716B3">
              <w:t xml:space="preserve"> years ago and </w:t>
            </w:r>
            <w:r w:rsidRPr="005716B3">
              <w:rPr>
                <w:b/>
                <w:bCs/>
              </w:rPr>
              <w:t>has</w:t>
            </w:r>
            <w:r w:rsidRPr="005716B3">
              <w:t xml:space="preserve"> other </w:t>
            </w:r>
            <w:r w:rsidRPr="005716B3">
              <w:rPr>
                <w:b/>
                <w:bCs/>
                <w:i/>
                <w:iCs/>
              </w:rPr>
              <w:t>non-violent</w:t>
            </w:r>
            <w:r w:rsidRPr="005716B3">
              <w:t xml:space="preserve"> Felony convictions</w:t>
            </w:r>
          </w:p>
        </w:tc>
        <w:tc>
          <w:tcPr>
            <w:tcW w:w="2160" w:type="dxa"/>
            <w:vAlign w:val="center"/>
          </w:tcPr>
          <w:p w:rsidR="00CD43AA" w:rsidRPr="005716B3" w:rsidRDefault="00CD43AA" w:rsidP="00CD43AA">
            <w:pPr>
              <w:rPr>
                <w:sz w:val="22"/>
              </w:rPr>
            </w:pPr>
            <w:r w:rsidRPr="005716B3">
              <w:rPr>
                <w:b/>
                <w:bCs/>
                <w:sz w:val="22"/>
              </w:rPr>
              <w:t>4 YEARS PROBATION</w:t>
            </w:r>
          </w:p>
        </w:tc>
      </w:tr>
      <w:tr w:rsidR="00CD43AA">
        <w:tc>
          <w:tcPr>
            <w:tcW w:w="540" w:type="dxa"/>
            <w:vAlign w:val="center"/>
          </w:tcPr>
          <w:p w:rsidR="00CD43AA" w:rsidRPr="005716B3" w:rsidRDefault="00CD43AA" w:rsidP="00CD43AA">
            <w:pPr>
              <w:rPr>
                <w:b/>
                <w:bCs/>
                <w:sz w:val="22"/>
              </w:rPr>
            </w:pPr>
            <w:r w:rsidRPr="005716B3">
              <w:rPr>
                <w:b/>
                <w:bCs/>
                <w:sz w:val="22"/>
              </w:rPr>
              <w:t>7.</w:t>
            </w:r>
          </w:p>
        </w:tc>
        <w:tc>
          <w:tcPr>
            <w:tcW w:w="3450" w:type="dxa"/>
            <w:vAlign w:val="center"/>
          </w:tcPr>
          <w:p w:rsidR="00CD43AA" w:rsidRPr="005716B3" w:rsidRDefault="00CD43AA" w:rsidP="00CD43AA">
            <w:pPr>
              <w:rPr>
                <w:sz w:val="22"/>
              </w:rPr>
            </w:pPr>
            <w:r w:rsidRPr="005716B3">
              <w:rPr>
                <w:sz w:val="22"/>
              </w:rPr>
              <w:t>Spousal Abuse</w:t>
            </w:r>
          </w:p>
        </w:tc>
        <w:tc>
          <w:tcPr>
            <w:tcW w:w="4290" w:type="dxa"/>
            <w:vAlign w:val="center"/>
          </w:tcPr>
          <w:p w:rsidR="00CD43AA" w:rsidRPr="005716B3" w:rsidRDefault="00CD43AA" w:rsidP="00CD43AA">
            <w:r w:rsidRPr="005716B3">
              <w:t xml:space="preserve">All committed </w:t>
            </w:r>
            <w:r w:rsidRPr="005716B3">
              <w:rPr>
                <w:b/>
                <w:bCs/>
              </w:rPr>
              <w:t>6 or</w:t>
            </w:r>
            <w:r w:rsidRPr="005716B3">
              <w:t xml:space="preserve"> </w:t>
            </w:r>
            <w:r w:rsidRPr="005716B3">
              <w:rPr>
                <w:b/>
                <w:bCs/>
              </w:rPr>
              <w:t>more</w:t>
            </w:r>
            <w:r w:rsidRPr="005716B3">
              <w:t xml:space="preserve"> years ago and </w:t>
            </w:r>
            <w:r w:rsidRPr="005716B3">
              <w:rPr>
                <w:b/>
                <w:bCs/>
              </w:rPr>
              <w:t xml:space="preserve">has </w:t>
            </w:r>
            <w:r w:rsidRPr="005716B3">
              <w:t xml:space="preserve">other </w:t>
            </w:r>
            <w:r w:rsidRPr="005716B3">
              <w:rPr>
                <w:b/>
                <w:bCs/>
                <w:i/>
                <w:iCs/>
              </w:rPr>
              <w:t>non-violent</w:t>
            </w:r>
            <w:r w:rsidRPr="005716B3">
              <w:t xml:space="preserve"> Felony convictions</w:t>
            </w:r>
          </w:p>
        </w:tc>
        <w:tc>
          <w:tcPr>
            <w:tcW w:w="2160" w:type="dxa"/>
            <w:vAlign w:val="center"/>
          </w:tcPr>
          <w:p w:rsidR="00CD43AA" w:rsidRPr="005716B3" w:rsidRDefault="00CD43AA" w:rsidP="00CD43AA">
            <w:pPr>
              <w:rPr>
                <w:sz w:val="22"/>
              </w:rPr>
            </w:pPr>
            <w:r w:rsidRPr="005716B3">
              <w:rPr>
                <w:b/>
                <w:bCs/>
                <w:sz w:val="22"/>
              </w:rPr>
              <w:t>3 YEARS PROBATION</w:t>
            </w:r>
          </w:p>
        </w:tc>
      </w:tr>
      <w:tr w:rsidR="00CD43AA">
        <w:tc>
          <w:tcPr>
            <w:tcW w:w="540" w:type="dxa"/>
            <w:tcBorders>
              <w:bottom w:val="single" w:sz="4" w:space="0" w:color="auto"/>
            </w:tcBorders>
            <w:vAlign w:val="center"/>
          </w:tcPr>
          <w:p w:rsidR="00CD43AA" w:rsidRPr="005716B3" w:rsidRDefault="00CD43AA" w:rsidP="00CD43AA">
            <w:pPr>
              <w:rPr>
                <w:b/>
                <w:bCs/>
                <w:sz w:val="22"/>
              </w:rPr>
            </w:pPr>
            <w:r w:rsidRPr="005716B3">
              <w:rPr>
                <w:b/>
                <w:bCs/>
                <w:sz w:val="22"/>
              </w:rPr>
              <w:t>8.</w:t>
            </w:r>
          </w:p>
        </w:tc>
        <w:tc>
          <w:tcPr>
            <w:tcW w:w="3450" w:type="dxa"/>
            <w:tcBorders>
              <w:bottom w:val="single" w:sz="4" w:space="0" w:color="auto"/>
            </w:tcBorders>
            <w:vAlign w:val="center"/>
          </w:tcPr>
          <w:p w:rsidR="00CD43AA" w:rsidRPr="005716B3" w:rsidRDefault="00CD43AA" w:rsidP="00CD43AA">
            <w:pPr>
              <w:rPr>
                <w:sz w:val="22"/>
              </w:rPr>
            </w:pPr>
            <w:r w:rsidRPr="005716B3">
              <w:rPr>
                <w:sz w:val="22"/>
              </w:rPr>
              <w:t>Spousal Abuse</w:t>
            </w:r>
          </w:p>
        </w:tc>
        <w:tc>
          <w:tcPr>
            <w:tcW w:w="4290" w:type="dxa"/>
            <w:tcBorders>
              <w:bottom w:val="single" w:sz="4" w:space="0" w:color="auto"/>
            </w:tcBorders>
            <w:vAlign w:val="center"/>
          </w:tcPr>
          <w:p w:rsidR="00CD43AA" w:rsidRPr="005716B3" w:rsidRDefault="00CD43AA" w:rsidP="00CD43AA">
            <w:pPr>
              <w:rPr>
                <w:b/>
                <w:bCs/>
                <w:i/>
                <w:iCs/>
              </w:rPr>
            </w:pPr>
            <w:r w:rsidRPr="005716B3">
              <w:t xml:space="preserve">All committed </w:t>
            </w:r>
            <w:r w:rsidRPr="005716B3">
              <w:rPr>
                <w:b/>
                <w:bCs/>
              </w:rPr>
              <w:t>5 or</w:t>
            </w:r>
            <w:r w:rsidRPr="005716B3">
              <w:t xml:space="preserve"> </w:t>
            </w:r>
            <w:r w:rsidRPr="005716B3">
              <w:rPr>
                <w:b/>
                <w:bCs/>
              </w:rPr>
              <w:t>less</w:t>
            </w:r>
            <w:r w:rsidRPr="005716B3">
              <w:t xml:space="preserve"> years ago with </w:t>
            </w:r>
            <w:r w:rsidRPr="005716B3">
              <w:rPr>
                <w:b/>
                <w:bCs/>
                <w:i/>
                <w:iCs/>
              </w:rPr>
              <w:t>Misdemeanor convictions</w:t>
            </w:r>
            <w:r w:rsidRPr="005716B3">
              <w:t xml:space="preserve"> but </w:t>
            </w:r>
            <w:r w:rsidRPr="005716B3">
              <w:rPr>
                <w:b/>
                <w:bCs/>
                <w:i/>
                <w:iCs/>
              </w:rPr>
              <w:t>NO</w:t>
            </w:r>
            <w:r w:rsidRPr="005716B3">
              <w:t xml:space="preserve"> Felony convictions</w:t>
            </w:r>
          </w:p>
        </w:tc>
        <w:tc>
          <w:tcPr>
            <w:tcW w:w="2160" w:type="dxa"/>
            <w:tcBorders>
              <w:bottom w:val="single" w:sz="4" w:space="0" w:color="auto"/>
            </w:tcBorders>
            <w:vAlign w:val="center"/>
          </w:tcPr>
          <w:p w:rsidR="00CD43AA" w:rsidRPr="005716B3" w:rsidRDefault="00CD43AA" w:rsidP="00CD43AA">
            <w:pPr>
              <w:rPr>
                <w:sz w:val="22"/>
              </w:rPr>
            </w:pPr>
            <w:r w:rsidRPr="005716B3">
              <w:rPr>
                <w:b/>
                <w:bCs/>
                <w:sz w:val="22"/>
              </w:rPr>
              <w:t>2 YEARS PROBATION</w:t>
            </w:r>
          </w:p>
        </w:tc>
      </w:tr>
      <w:tr w:rsidR="00CD43AA">
        <w:tc>
          <w:tcPr>
            <w:tcW w:w="540" w:type="dxa"/>
            <w:tcBorders>
              <w:bottom w:val="single" w:sz="4" w:space="0" w:color="auto"/>
            </w:tcBorders>
            <w:vAlign w:val="center"/>
          </w:tcPr>
          <w:p w:rsidR="00CD43AA" w:rsidRPr="005716B3" w:rsidRDefault="00CD43AA" w:rsidP="00CD43AA">
            <w:pPr>
              <w:rPr>
                <w:b/>
                <w:bCs/>
                <w:sz w:val="22"/>
              </w:rPr>
            </w:pPr>
            <w:r w:rsidRPr="005716B3">
              <w:rPr>
                <w:b/>
                <w:bCs/>
                <w:sz w:val="22"/>
              </w:rPr>
              <w:t>9.</w:t>
            </w:r>
          </w:p>
        </w:tc>
        <w:tc>
          <w:tcPr>
            <w:tcW w:w="3450" w:type="dxa"/>
            <w:tcBorders>
              <w:bottom w:val="single" w:sz="4" w:space="0" w:color="auto"/>
            </w:tcBorders>
            <w:vAlign w:val="center"/>
          </w:tcPr>
          <w:p w:rsidR="00CD43AA" w:rsidRPr="005716B3" w:rsidRDefault="00CD43AA" w:rsidP="00CD43AA">
            <w:pPr>
              <w:rPr>
                <w:sz w:val="22"/>
              </w:rPr>
            </w:pPr>
            <w:r w:rsidRPr="005716B3">
              <w:rPr>
                <w:sz w:val="22"/>
              </w:rPr>
              <w:t>Spousal Abuse</w:t>
            </w:r>
          </w:p>
        </w:tc>
        <w:tc>
          <w:tcPr>
            <w:tcW w:w="4290" w:type="dxa"/>
            <w:tcBorders>
              <w:bottom w:val="single" w:sz="4" w:space="0" w:color="auto"/>
            </w:tcBorders>
            <w:vAlign w:val="center"/>
          </w:tcPr>
          <w:p w:rsidR="00CD43AA" w:rsidRPr="005716B3" w:rsidRDefault="00CD43AA" w:rsidP="00CD43AA">
            <w:r w:rsidRPr="005716B3">
              <w:t xml:space="preserve">If committed </w:t>
            </w:r>
            <w:r w:rsidRPr="005716B3">
              <w:rPr>
                <w:b/>
                <w:bCs/>
              </w:rPr>
              <w:t>6 or</w:t>
            </w:r>
            <w:r w:rsidRPr="005716B3">
              <w:t xml:space="preserve"> </w:t>
            </w:r>
            <w:r w:rsidRPr="005716B3">
              <w:rPr>
                <w:b/>
                <w:bCs/>
              </w:rPr>
              <w:t>more</w:t>
            </w:r>
            <w:r w:rsidRPr="005716B3">
              <w:t xml:space="preserve"> years ago and </w:t>
            </w:r>
            <w:r w:rsidRPr="005716B3">
              <w:rPr>
                <w:b/>
                <w:bCs/>
                <w:i/>
                <w:iCs/>
              </w:rPr>
              <w:t xml:space="preserve">no other convictions </w:t>
            </w:r>
          </w:p>
        </w:tc>
        <w:tc>
          <w:tcPr>
            <w:tcW w:w="2160" w:type="dxa"/>
            <w:tcBorders>
              <w:bottom w:val="single" w:sz="4" w:space="0" w:color="auto"/>
            </w:tcBorders>
            <w:vAlign w:val="center"/>
          </w:tcPr>
          <w:p w:rsidR="00CD43AA" w:rsidRPr="005716B3" w:rsidRDefault="00CD43AA" w:rsidP="00CD43AA">
            <w:pPr>
              <w:rPr>
                <w:sz w:val="22"/>
              </w:rPr>
            </w:pPr>
            <w:r w:rsidRPr="005716B3">
              <w:rPr>
                <w:b/>
                <w:bCs/>
                <w:sz w:val="22"/>
              </w:rPr>
              <w:t>1 YEAR PROBATION</w:t>
            </w:r>
            <w:r w:rsidRPr="005716B3">
              <w:rPr>
                <w:sz w:val="22"/>
              </w:rPr>
              <w:t xml:space="preserve"> </w:t>
            </w:r>
          </w:p>
        </w:tc>
      </w:tr>
      <w:tr w:rsidR="00CD43AA">
        <w:tc>
          <w:tcPr>
            <w:tcW w:w="540" w:type="dxa"/>
            <w:shd w:val="clear" w:color="auto" w:fill="E6E6E6"/>
            <w:vAlign w:val="center"/>
          </w:tcPr>
          <w:p w:rsidR="00CD43AA" w:rsidRPr="005716B3" w:rsidRDefault="00CD43AA" w:rsidP="00CD43AA">
            <w:pPr>
              <w:rPr>
                <w:b/>
                <w:bCs/>
                <w:sz w:val="6"/>
              </w:rPr>
            </w:pPr>
          </w:p>
        </w:tc>
        <w:tc>
          <w:tcPr>
            <w:tcW w:w="3450" w:type="dxa"/>
            <w:shd w:val="clear" w:color="auto" w:fill="E6E6E6"/>
            <w:vAlign w:val="center"/>
          </w:tcPr>
          <w:p w:rsidR="00CD43AA" w:rsidRPr="005716B3" w:rsidRDefault="00CD43AA" w:rsidP="00CD43AA">
            <w:pPr>
              <w:rPr>
                <w:b/>
                <w:bCs/>
                <w:sz w:val="6"/>
              </w:rPr>
            </w:pPr>
          </w:p>
        </w:tc>
        <w:tc>
          <w:tcPr>
            <w:tcW w:w="4290" w:type="dxa"/>
            <w:shd w:val="clear" w:color="auto" w:fill="E6E6E6"/>
            <w:vAlign w:val="center"/>
          </w:tcPr>
          <w:p w:rsidR="00CD43AA" w:rsidRPr="005716B3" w:rsidRDefault="00CD43AA" w:rsidP="00CD43AA">
            <w:pPr>
              <w:rPr>
                <w:sz w:val="6"/>
              </w:rPr>
            </w:pPr>
          </w:p>
        </w:tc>
        <w:tc>
          <w:tcPr>
            <w:tcW w:w="2160" w:type="dxa"/>
            <w:shd w:val="clear" w:color="auto" w:fill="E6E6E6"/>
            <w:vAlign w:val="center"/>
          </w:tcPr>
          <w:p w:rsidR="00CD43AA" w:rsidRPr="005716B3" w:rsidRDefault="00CD43AA" w:rsidP="00CD43AA">
            <w:pPr>
              <w:rPr>
                <w:sz w:val="6"/>
              </w:rPr>
            </w:pPr>
          </w:p>
        </w:tc>
      </w:tr>
      <w:tr w:rsidR="00CD43AA">
        <w:tc>
          <w:tcPr>
            <w:tcW w:w="540" w:type="dxa"/>
            <w:vAlign w:val="center"/>
          </w:tcPr>
          <w:p w:rsidR="00CD43AA" w:rsidRPr="005716B3" w:rsidRDefault="00CD43AA" w:rsidP="00CD43AA">
            <w:pPr>
              <w:rPr>
                <w:b/>
                <w:bCs/>
                <w:sz w:val="22"/>
              </w:rPr>
            </w:pPr>
            <w:r w:rsidRPr="005716B3">
              <w:rPr>
                <w:b/>
                <w:bCs/>
                <w:sz w:val="22"/>
              </w:rPr>
              <w:t>10.</w:t>
            </w:r>
          </w:p>
        </w:tc>
        <w:tc>
          <w:tcPr>
            <w:tcW w:w="3450" w:type="dxa"/>
            <w:vAlign w:val="center"/>
          </w:tcPr>
          <w:p w:rsidR="00CD43AA" w:rsidRPr="005716B3" w:rsidRDefault="00CD43AA" w:rsidP="00CD43AA">
            <w:pPr>
              <w:rPr>
                <w:sz w:val="22"/>
              </w:rPr>
            </w:pPr>
            <w:r w:rsidRPr="005716B3">
              <w:rPr>
                <w:b/>
                <w:bCs/>
                <w:sz w:val="22"/>
              </w:rPr>
              <w:t>Misdemeanors such as but not limited to</w:t>
            </w:r>
            <w:r w:rsidRPr="005716B3">
              <w:rPr>
                <w:sz w:val="22"/>
              </w:rPr>
              <w:t>:  Vehicle theft, Petty theft, Theft, Grand Theft, Burglary.</w:t>
            </w:r>
          </w:p>
        </w:tc>
        <w:tc>
          <w:tcPr>
            <w:tcW w:w="4290" w:type="dxa"/>
            <w:vAlign w:val="center"/>
          </w:tcPr>
          <w:p w:rsidR="00CD43AA" w:rsidRPr="005716B3" w:rsidRDefault="00CD43AA" w:rsidP="00CD43AA">
            <w:r w:rsidRPr="005716B3">
              <w:t xml:space="preserve">If they were committed </w:t>
            </w:r>
            <w:r w:rsidRPr="005716B3">
              <w:rPr>
                <w:b/>
                <w:bCs/>
              </w:rPr>
              <w:t>1(one)</w:t>
            </w:r>
            <w:r w:rsidRPr="005716B3">
              <w:t xml:space="preserve"> </w:t>
            </w:r>
          </w:p>
          <w:p w:rsidR="00CD43AA" w:rsidRPr="005716B3" w:rsidRDefault="00CD43AA" w:rsidP="00CD43AA">
            <w:r w:rsidRPr="005716B3">
              <w:t xml:space="preserve">Or </w:t>
            </w:r>
            <w:r w:rsidRPr="005716B3">
              <w:rPr>
                <w:b/>
                <w:bCs/>
              </w:rPr>
              <w:t>less</w:t>
            </w:r>
            <w:r w:rsidRPr="005716B3">
              <w:t xml:space="preserve"> years ago</w:t>
            </w:r>
          </w:p>
        </w:tc>
        <w:tc>
          <w:tcPr>
            <w:tcW w:w="2160" w:type="dxa"/>
            <w:vAlign w:val="center"/>
          </w:tcPr>
          <w:p w:rsidR="00CD43AA" w:rsidRPr="005716B3" w:rsidRDefault="00CD43AA" w:rsidP="00CD43AA">
            <w:pPr>
              <w:rPr>
                <w:sz w:val="22"/>
              </w:rPr>
            </w:pPr>
            <w:r w:rsidRPr="005716B3">
              <w:rPr>
                <w:b/>
                <w:bCs/>
                <w:sz w:val="22"/>
              </w:rPr>
              <w:t>2 YEARS PROBATION</w:t>
            </w:r>
          </w:p>
        </w:tc>
      </w:tr>
      <w:tr w:rsidR="00CD43AA">
        <w:tc>
          <w:tcPr>
            <w:tcW w:w="540" w:type="dxa"/>
            <w:tcBorders>
              <w:bottom w:val="single" w:sz="4" w:space="0" w:color="auto"/>
            </w:tcBorders>
            <w:vAlign w:val="center"/>
          </w:tcPr>
          <w:p w:rsidR="00CD43AA" w:rsidRPr="005716B3" w:rsidRDefault="00CD43AA" w:rsidP="00CD43AA">
            <w:pPr>
              <w:rPr>
                <w:b/>
                <w:bCs/>
                <w:sz w:val="22"/>
              </w:rPr>
            </w:pPr>
            <w:r w:rsidRPr="005716B3">
              <w:rPr>
                <w:b/>
                <w:bCs/>
                <w:sz w:val="22"/>
              </w:rPr>
              <w:t>11.</w:t>
            </w:r>
          </w:p>
        </w:tc>
        <w:tc>
          <w:tcPr>
            <w:tcW w:w="3450" w:type="dxa"/>
            <w:tcBorders>
              <w:bottom w:val="single" w:sz="4" w:space="0" w:color="auto"/>
            </w:tcBorders>
            <w:vAlign w:val="center"/>
          </w:tcPr>
          <w:p w:rsidR="00CD43AA" w:rsidRPr="005716B3" w:rsidRDefault="00CD43AA" w:rsidP="00CD43AA">
            <w:pPr>
              <w:rPr>
                <w:sz w:val="22"/>
              </w:rPr>
            </w:pPr>
            <w:r w:rsidRPr="005716B3">
              <w:rPr>
                <w:b/>
                <w:bCs/>
                <w:sz w:val="22"/>
              </w:rPr>
              <w:t>Misdemeanors such as but not limited to</w:t>
            </w:r>
            <w:r w:rsidRPr="005716B3">
              <w:rPr>
                <w:sz w:val="22"/>
              </w:rPr>
              <w:t>:  Vehicle Theft, Petty Theft, Theft, Grand Theft, and Burglary.</w:t>
            </w:r>
          </w:p>
        </w:tc>
        <w:tc>
          <w:tcPr>
            <w:tcW w:w="4290" w:type="dxa"/>
            <w:tcBorders>
              <w:bottom w:val="single" w:sz="4" w:space="0" w:color="auto"/>
            </w:tcBorders>
            <w:vAlign w:val="center"/>
          </w:tcPr>
          <w:p w:rsidR="00CD43AA" w:rsidRPr="005716B3" w:rsidRDefault="00CD43AA" w:rsidP="00CD43AA">
            <w:r w:rsidRPr="005716B3">
              <w:t xml:space="preserve">If they were committed </w:t>
            </w:r>
            <w:r w:rsidRPr="005716B3">
              <w:rPr>
                <w:b/>
                <w:bCs/>
              </w:rPr>
              <w:t>2 (two)</w:t>
            </w:r>
            <w:r w:rsidRPr="005716B3">
              <w:t xml:space="preserve"> </w:t>
            </w:r>
          </w:p>
          <w:p w:rsidR="00CD43AA" w:rsidRPr="005716B3" w:rsidRDefault="00CD43AA" w:rsidP="00CD43AA">
            <w:r w:rsidRPr="005716B3">
              <w:t xml:space="preserve">Or </w:t>
            </w:r>
            <w:r w:rsidRPr="005716B3">
              <w:rPr>
                <w:b/>
                <w:bCs/>
              </w:rPr>
              <w:t>more</w:t>
            </w:r>
            <w:r w:rsidRPr="005716B3">
              <w:t xml:space="preserve"> years ago </w:t>
            </w:r>
          </w:p>
        </w:tc>
        <w:tc>
          <w:tcPr>
            <w:tcW w:w="2160" w:type="dxa"/>
            <w:tcBorders>
              <w:bottom w:val="single" w:sz="4" w:space="0" w:color="auto"/>
            </w:tcBorders>
            <w:vAlign w:val="center"/>
          </w:tcPr>
          <w:p w:rsidR="00CD43AA" w:rsidRPr="005716B3" w:rsidRDefault="00CD43AA" w:rsidP="00CD43AA">
            <w:pPr>
              <w:rPr>
                <w:sz w:val="22"/>
              </w:rPr>
            </w:pPr>
            <w:r w:rsidRPr="005716B3">
              <w:rPr>
                <w:b/>
                <w:bCs/>
                <w:sz w:val="22"/>
              </w:rPr>
              <w:t>1 YEAR PROBATION</w:t>
            </w:r>
          </w:p>
        </w:tc>
      </w:tr>
      <w:tr w:rsidR="00CD43AA">
        <w:tc>
          <w:tcPr>
            <w:tcW w:w="540" w:type="dxa"/>
            <w:shd w:val="clear" w:color="auto" w:fill="E6E6E6"/>
            <w:vAlign w:val="center"/>
          </w:tcPr>
          <w:p w:rsidR="00CD43AA" w:rsidRPr="005716B3" w:rsidRDefault="00CD43AA" w:rsidP="00CD43AA">
            <w:pPr>
              <w:rPr>
                <w:b/>
                <w:bCs/>
                <w:sz w:val="6"/>
              </w:rPr>
            </w:pPr>
          </w:p>
        </w:tc>
        <w:tc>
          <w:tcPr>
            <w:tcW w:w="3450" w:type="dxa"/>
            <w:shd w:val="clear" w:color="auto" w:fill="E6E6E6"/>
            <w:vAlign w:val="center"/>
          </w:tcPr>
          <w:p w:rsidR="00CD43AA" w:rsidRPr="005716B3" w:rsidRDefault="00CD43AA" w:rsidP="00CD43AA">
            <w:pPr>
              <w:rPr>
                <w:sz w:val="6"/>
              </w:rPr>
            </w:pPr>
          </w:p>
        </w:tc>
        <w:tc>
          <w:tcPr>
            <w:tcW w:w="4290" w:type="dxa"/>
            <w:shd w:val="clear" w:color="auto" w:fill="E6E6E6"/>
            <w:vAlign w:val="center"/>
          </w:tcPr>
          <w:p w:rsidR="00CD43AA" w:rsidRPr="005716B3" w:rsidRDefault="00CD43AA" w:rsidP="00CD43AA">
            <w:pPr>
              <w:rPr>
                <w:sz w:val="6"/>
              </w:rPr>
            </w:pPr>
          </w:p>
        </w:tc>
        <w:tc>
          <w:tcPr>
            <w:tcW w:w="2160" w:type="dxa"/>
            <w:shd w:val="clear" w:color="auto" w:fill="E6E6E6"/>
            <w:vAlign w:val="center"/>
          </w:tcPr>
          <w:p w:rsidR="00CD43AA" w:rsidRPr="005716B3" w:rsidRDefault="00CD43AA" w:rsidP="00CD43AA">
            <w:pPr>
              <w:rPr>
                <w:sz w:val="6"/>
              </w:rPr>
            </w:pPr>
          </w:p>
        </w:tc>
      </w:tr>
      <w:tr w:rsidR="00CD43AA">
        <w:tc>
          <w:tcPr>
            <w:tcW w:w="540" w:type="dxa"/>
            <w:vAlign w:val="center"/>
          </w:tcPr>
          <w:p w:rsidR="00CD43AA" w:rsidRPr="005716B3" w:rsidRDefault="00CD43AA" w:rsidP="00CD43AA">
            <w:pPr>
              <w:rPr>
                <w:b/>
                <w:bCs/>
                <w:sz w:val="22"/>
              </w:rPr>
            </w:pPr>
            <w:r w:rsidRPr="005716B3">
              <w:rPr>
                <w:b/>
                <w:bCs/>
                <w:sz w:val="22"/>
              </w:rPr>
              <w:t>12.</w:t>
            </w:r>
          </w:p>
        </w:tc>
        <w:tc>
          <w:tcPr>
            <w:tcW w:w="3450" w:type="dxa"/>
            <w:vAlign w:val="center"/>
          </w:tcPr>
          <w:p w:rsidR="00CD43AA" w:rsidRPr="005716B3" w:rsidRDefault="00CD43AA" w:rsidP="00CD43AA">
            <w:pPr>
              <w:pStyle w:val="Heading1"/>
              <w:jc w:val="left"/>
              <w:rPr>
                <w:b w:val="0"/>
                <w:bCs w:val="0"/>
                <w:sz w:val="22"/>
              </w:rPr>
            </w:pPr>
            <w:r w:rsidRPr="005716B3">
              <w:rPr>
                <w:sz w:val="22"/>
              </w:rPr>
              <w:t xml:space="preserve">Non-Violent Felonies such as but not limited to:  </w:t>
            </w:r>
            <w:r w:rsidRPr="005716B3">
              <w:rPr>
                <w:b w:val="0"/>
                <w:bCs w:val="0"/>
                <w:sz w:val="22"/>
              </w:rPr>
              <w:t xml:space="preserve">DUI, Possession Of Narcotics, Transporting &amp; Selling Of Drugs, Possession Of Marijuana For Sale, Robbery, Forgery, Embezzlement, Welfare Fraud, Perjury, </w:t>
            </w:r>
          </w:p>
          <w:p w:rsidR="00CD43AA" w:rsidRPr="005716B3" w:rsidRDefault="00CD43AA" w:rsidP="00CD43AA">
            <w:pPr>
              <w:pStyle w:val="Heading1"/>
              <w:jc w:val="left"/>
              <w:rPr>
                <w:sz w:val="22"/>
              </w:rPr>
            </w:pPr>
            <w:r w:rsidRPr="005716B3">
              <w:rPr>
                <w:b w:val="0"/>
                <w:bCs w:val="0"/>
                <w:sz w:val="22"/>
              </w:rPr>
              <w:t>Grand Theft w/Prior Jail</w:t>
            </w:r>
          </w:p>
        </w:tc>
        <w:tc>
          <w:tcPr>
            <w:tcW w:w="4290" w:type="dxa"/>
            <w:vAlign w:val="center"/>
          </w:tcPr>
          <w:p w:rsidR="00CD43AA" w:rsidRPr="005716B3" w:rsidRDefault="00CD43AA" w:rsidP="00CD43AA">
            <w:r w:rsidRPr="005716B3">
              <w:t>If committed 2-6</w:t>
            </w:r>
            <w:r w:rsidRPr="005716B3">
              <w:rPr>
                <w:b/>
                <w:bCs/>
              </w:rPr>
              <w:t xml:space="preserve"> </w:t>
            </w:r>
            <w:r w:rsidRPr="005716B3">
              <w:t xml:space="preserve">years ago </w:t>
            </w:r>
          </w:p>
        </w:tc>
        <w:tc>
          <w:tcPr>
            <w:tcW w:w="2160" w:type="dxa"/>
            <w:vAlign w:val="center"/>
          </w:tcPr>
          <w:p w:rsidR="00CD43AA" w:rsidRPr="005716B3" w:rsidRDefault="00CD43AA" w:rsidP="00CD43AA">
            <w:pPr>
              <w:rPr>
                <w:sz w:val="22"/>
              </w:rPr>
            </w:pPr>
            <w:r w:rsidRPr="005716B3">
              <w:rPr>
                <w:b/>
                <w:bCs/>
                <w:sz w:val="22"/>
              </w:rPr>
              <w:t>3 YEARS PROBATION</w:t>
            </w:r>
          </w:p>
        </w:tc>
      </w:tr>
      <w:tr w:rsidR="00CD43AA">
        <w:tc>
          <w:tcPr>
            <w:tcW w:w="540" w:type="dxa"/>
            <w:vAlign w:val="center"/>
          </w:tcPr>
          <w:p w:rsidR="00CD43AA" w:rsidRPr="005716B3" w:rsidRDefault="00CD43AA" w:rsidP="00CD43AA">
            <w:pPr>
              <w:rPr>
                <w:b/>
                <w:bCs/>
                <w:sz w:val="22"/>
              </w:rPr>
            </w:pPr>
            <w:r w:rsidRPr="005716B3">
              <w:rPr>
                <w:b/>
                <w:bCs/>
                <w:sz w:val="22"/>
              </w:rPr>
              <w:t>13.</w:t>
            </w:r>
          </w:p>
        </w:tc>
        <w:tc>
          <w:tcPr>
            <w:tcW w:w="3450" w:type="dxa"/>
            <w:vAlign w:val="center"/>
          </w:tcPr>
          <w:p w:rsidR="00CD43AA" w:rsidRPr="005716B3" w:rsidRDefault="00CD43AA" w:rsidP="00CD43AA">
            <w:pPr>
              <w:pStyle w:val="Heading1"/>
              <w:jc w:val="left"/>
              <w:rPr>
                <w:b w:val="0"/>
                <w:bCs w:val="0"/>
                <w:sz w:val="22"/>
              </w:rPr>
            </w:pPr>
            <w:r w:rsidRPr="005716B3">
              <w:rPr>
                <w:sz w:val="22"/>
              </w:rPr>
              <w:t xml:space="preserve">Non-Violent Felonies such as but not limited to:  </w:t>
            </w:r>
            <w:r w:rsidRPr="005716B3">
              <w:rPr>
                <w:b w:val="0"/>
                <w:bCs w:val="0"/>
                <w:sz w:val="22"/>
              </w:rPr>
              <w:t xml:space="preserve">DUI, Possession Of Narcotics, Transporting &amp; Selling Of Drugs, Possession Of Marijuana For Sale, Robbery, Forgery, Embezzlement, Welfare Fraud, Perjury, </w:t>
            </w:r>
          </w:p>
          <w:p w:rsidR="00CD43AA" w:rsidRPr="005716B3" w:rsidRDefault="00CD43AA" w:rsidP="00CD43AA">
            <w:pPr>
              <w:pStyle w:val="Heading1"/>
              <w:jc w:val="left"/>
              <w:rPr>
                <w:sz w:val="22"/>
              </w:rPr>
            </w:pPr>
            <w:r w:rsidRPr="005716B3">
              <w:rPr>
                <w:b w:val="0"/>
                <w:bCs w:val="0"/>
                <w:sz w:val="22"/>
              </w:rPr>
              <w:t>Grand Theft w/Prior Jail</w:t>
            </w:r>
          </w:p>
        </w:tc>
        <w:tc>
          <w:tcPr>
            <w:tcW w:w="4290" w:type="dxa"/>
            <w:vAlign w:val="center"/>
          </w:tcPr>
          <w:p w:rsidR="00CD43AA" w:rsidRPr="005716B3" w:rsidRDefault="00CD43AA" w:rsidP="00CD43AA">
            <w:r w:rsidRPr="005716B3">
              <w:t xml:space="preserve">If committed </w:t>
            </w:r>
            <w:r w:rsidRPr="005716B3">
              <w:rPr>
                <w:b/>
                <w:bCs/>
              </w:rPr>
              <w:t>6 or</w:t>
            </w:r>
            <w:r w:rsidRPr="005716B3">
              <w:t xml:space="preserve"> </w:t>
            </w:r>
            <w:r w:rsidRPr="005716B3">
              <w:rPr>
                <w:b/>
                <w:bCs/>
              </w:rPr>
              <w:t>more</w:t>
            </w:r>
            <w:r w:rsidRPr="005716B3">
              <w:t xml:space="preserve"> years ago</w:t>
            </w:r>
          </w:p>
        </w:tc>
        <w:tc>
          <w:tcPr>
            <w:tcW w:w="2160" w:type="dxa"/>
            <w:vAlign w:val="center"/>
          </w:tcPr>
          <w:p w:rsidR="00CD43AA" w:rsidRPr="005716B3" w:rsidRDefault="00CD43AA" w:rsidP="00CD43AA">
            <w:pPr>
              <w:rPr>
                <w:sz w:val="22"/>
              </w:rPr>
            </w:pPr>
            <w:r w:rsidRPr="005716B3">
              <w:rPr>
                <w:b/>
                <w:bCs/>
                <w:sz w:val="22"/>
              </w:rPr>
              <w:t>2 YEARS PROBATION</w:t>
            </w:r>
          </w:p>
        </w:tc>
      </w:tr>
    </w:tbl>
    <w:p w:rsidR="00CD43AA" w:rsidRDefault="00CD43AA" w:rsidP="00CD43AA">
      <w:pPr>
        <w:pStyle w:val="BodyText"/>
      </w:pPr>
    </w:p>
    <w:p w:rsidR="00CD43AA" w:rsidRDefault="00CD43AA" w:rsidP="00CD43AA">
      <w:pPr>
        <w:pStyle w:val="BodyText"/>
      </w:pPr>
      <w:r>
        <w:t xml:space="preserve">ALL PROBATIONS APPOINTED/ASSIGNED TO ANY POSITION WILL BE RECHECKED DURING THE SEASON TO INSURE CURRENT STATUS FROM PRIOR BACKGROUND CHECK INFORMATION HAS NOT CHANGED. </w:t>
      </w:r>
    </w:p>
    <w:p w:rsidR="00CD43AA" w:rsidRDefault="00CD43AA" w:rsidP="00CD43AA"/>
    <w:p w:rsidR="00CD43AA" w:rsidRDefault="00CD43AA" w:rsidP="00CD43AA"/>
    <w:p w:rsidR="00775022" w:rsidRDefault="00775022"/>
    <w:sectPr w:rsidR="00775022" w:rsidSect="00F701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81"/>
    <w:multiLevelType w:val="hybridMultilevel"/>
    <w:tmpl w:val="0308A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9261A2"/>
    <w:multiLevelType w:val="hybridMultilevel"/>
    <w:tmpl w:val="A8288F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9AB1ACD"/>
    <w:multiLevelType w:val="multilevel"/>
    <w:tmpl w:val="9E3E2F32"/>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0D0E1416"/>
    <w:multiLevelType w:val="multilevel"/>
    <w:tmpl w:val="88DE2B56"/>
    <w:lvl w:ilvl="0">
      <w:start w:val="12"/>
      <w:numFmt w:val="decimal"/>
      <w:lvlText w:val="%1.0"/>
      <w:lvlJc w:val="left"/>
      <w:pPr>
        <w:tabs>
          <w:tab w:val="num" w:pos="1185"/>
        </w:tabs>
        <w:ind w:left="1185" w:hanging="465"/>
      </w:pPr>
      <w:rPr>
        <w:rFonts w:hint="default"/>
        <w:b/>
        <w:u w:val="single"/>
      </w:rPr>
    </w:lvl>
    <w:lvl w:ilvl="1">
      <w:start w:val="1"/>
      <w:numFmt w:val="decimal"/>
      <w:lvlText w:val="%1.%2"/>
      <w:lvlJc w:val="left"/>
      <w:pPr>
        <w:tabs>
          <w:tab w:val="num" w:pos="1905"/>
        </w:tabs>
        <w:ind w:left="1905" w:hanging="465"/>
      </w:pPr>
      <w:rPr>
        <w:rFonts w:hint="default"/>
        <w:b/>
        <w:u w:val="single"/>
      </w:rPr>
    </w:lvl>
    <w:lvl w:ilvl="2">
      <w:start w:val="1"/>
      <w:numFmt w:val="decimal"/>
      <w:lvlText w:val="%1.%2.%3"/>
      <w:lvlJc w:val="left"/>
      <w:pPr>
        <w:tabs>
          <w:tab w:val="num" w:pos="2880"/>
        </w:tabs>
        <w:ind w:left="2880" w:hanging="720"/>
      </w:pPr>
      <w:rPr>
        <w:rFonts w:hint="default"/>
        <w:b/>
        <w:u w:val="single"/>
      </w:rPr>
    </w:lvl>
    <w:lvl w:ilvl="3">
      <w:start w:val="1"/>
      <w:numFmt w:val="decimal"/>
      <w:lvlText w:val="%1.%2.%3.%4"/>
      <w:lvlJc w:val="left"/>
      <w:pPr>
        <w:tabs>
          <w:tab w:val="num" w:pos="3960"/>
        </w:tabs>
        <w:ind w:left="3960" w:hanging="1080"/>
      </w:pPr>
      <w:rPr>
        <w:rFonts w:hint="default"/>
        <w:b/>
        <w:u w:val="single"/>
      </w:rPr>
    </w:lvl>
    <w:lvl w:ilvl="4">
      <w:start w:val="1"/>
      <w:numFmt w:val="decimal"/>
      <w:lvlText w:val="%1.%2.%3.%4.%5"/>
      <w:lvlJc w:val="left"/>
      <w:pPr>
        <w:tabs>
          <w:tab w:val="num" w:pos="4680"/>
        </w:tabs>
        <w:ind w:left="4680" w:hanging="1080"/>
      </w:pPr>
      <w:rPr>
        <w:rFonts w:hint="default"/>
        <w:b/>
        <w:u w:val="single"/>
      </w:rPr>
    </w:lvl>
    <w:lvl w:ilvl="5">
      <w:start w:val="1"/>
      <w:numFmt w:val="decimal"/>
      <w:lvlText w:val="%1.%2.%3.%4.%5.%6"/>
      <w:lvlJc w:val="left"/>
      <w:pPr>
        <w:tabs>
          <w:tab w:val="num" w:pos="5760"/>
        </w:tabs>
        <w:ind w:left="5760" w:hanging="1440"/>
      </w:pPr>
      <w:rPr>
        <w:rFonts w:hint="default"/>
        <w:b/>
        <w:u w:val="single"/>
      </w:rPr>
    </w:lvl>
    <w:lvl w:ilvl="6">
      <w:start w:val="1"/>
      <w:numFmt w:val="decimal"/>
      <w:lvlText w:val="%1.%2.%3.%4.%5.%6.%7"/>
      <w:lvlJc w:val="left"/>
      <w:pPr>
        <w:tabs>
          <w:tab w:val="num" w:pos="6480"/>
        </w:tabs>
        <w:ind w:left="6480" w:hanging="1440"/>
      </w:pPr>
      <w:rPr>
        <w:rFonts w:hint="default"/>
        <w:b/>
        <w:u w:val="single"/>
      </w:rPr>
    </w:lvl>
    <w:lvl w:ilvl="7">
      <w:start w:val="1"/>
      <w:numFmt w:val="decimal"/>
      <w:lvlText w:val="%1.%2.%3.%4.%5.%6.%7.%8"/>
      <w:lvlJc w:val="left"/>
      <w:pPr>
        <w:tabs>
          <w:tab w:val="num" w:pos="7560"/>
        </w:tabs>
        <w:ind w:left="7560" w:hanging="1800"/>
      </w:pPr>
      <w:rPr>
        <w:rFonts w:hint="default"/>
        <w:b/>
        <w:u w:val="single"/>
      </w:rPr>
    </w:lvl>
    <w:lvl w:ilvl="8">
      <w:start w:val="1"/>
      <w:numFmt w:val="decimal"/>
      <w:lvlText w:val="%1.%2.%3.%4.%5.%6.%7.%8.%9"/>
      <w:lvlJc w:val="left"/>
      <w:pPr>
        <w:tabs>
          <w:tab w:val="num" w:pos="8280"/>
        </w:tabs>
        <w:ind w:left="8280" w:hanging="1800"/>
      </w:pPr>
      <w:rPr>
        <w:rFonts w:hint="default"/>
        <w:b/>
        <w:u w:val="single"/>
      </w:rPr>
    </w:lvl>
  </w:abstractNum>
  <w:abstractNum w:abstractNumId="4">
    <w:nsid w:val="10ED0D49"/>
    <w:multiLevelType w:val="hybridMultilevel"/>
    <w:tmpl w:val="630C28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9F2135D"/>
    <w:multiLevelType w:val="multilevel"/>
    <w:tmpl w:val="66B4818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D6139E0"/>
    <w:multiLevelType w:val="hybridMultilevel"/>
    <w:tmpl w:val="5844C0B0"/>
    <w:lvl w:ilvl="0" w:tplc="A83C705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DF8714F"/>
    <w:multiLevelType w:val="hybridMultilevel"/>
    <w:tmpl w:val="6718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6B18E8"/>
    <w:multiLevelType w:val="multilevel"/>
    <w:tmpl w:val="4BC88D94"/>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22C1A9C"/>
    <w:multiLevelType w:val="hybridMultilevel"/>
    <w:tmpl w:val="F7FC3B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910837"/>
    <w:multiLevelType w:val="multilevel"/>
    <w:tmpl w:val="91E229C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22A3775"/>
    <w:multiLevelType w:val="multilevel"/>
    <w:tmpl w:val="6A4412C4"/>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773530"/>
    <w:multiLevelType w:val="hybridMultilevel"/>
    <w:tmpl w:val="856015EC"/>
    <w:lvl w:ilvl="0" w:tplc="01628A4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951655"/>
    <w:multiLevelType w:val="multilevel"/>
    <w:tmpl w:val="C33E961C"/>
    <w:lvl w:ilvl="0">
      <w:start w:val="8"/>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43735B86"/>
    <w:multiLevelType w:val="hybridMultilevel"/>
    <w:tmpl w:val="F61C1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454032"/>
    <w:multiLevelType w:val="hybridMultilevel"/>
    <w:tmpl w:val="F6A27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A880930"/>
    <w:multiLevelType w:val="multilevel"/>
    <w:tmpl w:val="5A783FE2"/>
    <w:lvl w:ilvl="0">
      <w:start w:val="9"/>
      <w:numFmt w:val="decimal"/>
      <w:lvlText w:val="%1"/>
      <w:lvlJc w:val="left"/>
      <w:pPr>
        <w:tabs>
          <w:tab w:val="num" w:pos="726"/>
        </w:tabs>
        <w:ind w:left="726" w:hanging="726"/>
      </w:pPr>
      <w:rPr>
        <w:rFonts w:hint="default"/>
      </w:rPr>
    </w:lvl>
    <w:lvl w:ilvl="1">
      <w:start w:val="8"/>
      <w:numFmt w:val="decimal"/>
      <w:lvlText w:val="%1.%2"/>
      <w:lvlJc w:val="left"/>
      <w:pPr>
        <w:tabs>
          <w:tab w:val="num" w:pos="726"/>
        </w:tabs>
        <w:ind w:left="726" w:hanging="726"/>
      </w:pPr>
      <w:rPr>
        <w:rFonts w:hint="default"/>
      </w:rPr>
    </w:lvl>
    <w:lvl w:ilvl="2">
      <w:start w:val="1"/>
      <w:numFmt w:val="decimal"/>
      <w:lvlText w:val="%1.%2.%3"/>
      <w:lvlJc w:val="left"/>
      <w:pPr>
        <w:tabs>
          <w:tab w:val="num" w:pos="726"/>
        </w:tabs>
        <w:ind w:left="726" w:hanging="726"/>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B3290C"/>
    <w:multiLevelType w:val="hybridMultilevel"/>
    <w:tmpl w:val="3CD2BF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1806D9C"/>
    <w:multiLevelType w:val="multilevel"/>
    <w:tmpl w:val="77B26688"/>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54E51ABC"/>
    <w:multiLevelType w:val="multilevel"/>
    <w:tmpl w:val="93FE02A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D48566B"/>
    <w:multiLevelType w:val="hybridMultilevel"/>
    <w:tmpl w:val="72FA6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5193F48"/>
    <w:multiLevelType w:val="hybridMultilevel"/>
    <w:tmpl w:val="98103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5EC6B12"/>
    <w:multiLevelType w:val="multilevel"/>
    <w:tmpl w:val="CD7475EC"/>
    <w:lvl w:ilvl="0">
      <w:start w:val="8"/>
      <w:numFmt w:val="decimal"/>
      <w:lvlText w:val="%1"/>
      <w:lvlJc w:val="left"/>
      <w:pPr>
        <w:tabs>
          <w:tab w:val="num" w:pos="360"/>
        </w:tabs>
        <w:ind w:left="360" w:hanging="360"/>
      </w:pPr>
      <w:rPr>
        <w:rFonts w:hint="default"/>
        <w:b/>
        <w:i w:val="0"/>
      </w:rPr>
    </w:lvl>
    <w:lvl w:ilvl="1">
      <w:start w:val="5"/>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23">
    <w:nsid w:val="68F41B60"/>
    <w:multiLevelType w:val="multilevel"/>
    <w:tmpl w:val="F12A9DD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i w:val="0"/>
      </w:rPr>
    </w:lvl>
    <w:lvl w:ilvl="2">
      <w:start w:val="9"/>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DD729A5"/>
    <w:multiLevelType w:val="multilevel"/>
    <w:tmpl w:val="BAB8C83E"/>
    <w:lvl w:ilvl="0">
      <w:start w:val="5"/>
      <w:numFmt w:val="decimal"/>
      <w:lvlText w:val="%1"/>
      <w:lvlJc w:val="left"/>
      <w:pPr>
        <w:tabs>
          <w:tab w:val="num" w:pos="420"/>
        </w:tabs>
        <w:ind w:left="420" w:hanging="420"/>
      </w:pPr>
      <w:rPr>
        <w:rFonts w:hint="default"/>
        <w:b w:val="0"/>
      </w:rPr>
    </w:lvl>
    <w:lvl w:ilvl="1">
      <w:start w:val="10"/>
      <w:numFmt w:val="decimal"/>
      <w:lvlText w:val="%1.%2"/>
      <w:lvlJc w:val="left"/>
      <w:pPr>
        <w:tabs>
          <w:tab w:val="num" w:pos="1320"/>
        </w:tabs>
        <w:ind w:left="1320" w:hanging="4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5">
    <w:nsid w:val="71CC00F3"/>
    <w:multiLevelType w:val="hybridMultilevel"/>
    <w:tmpl w:val="82800C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0F5599"/>
    <w:multiLevelType w:val="hybridMultilevel"/>
    <w:tmpl w:val="45ECD9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82E5358"/>
    <w:multiLevelType w:val="hybridMultilevel"/>
    <w:tmpl w:val="3F60D8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476E2D"/>
    <w:multiLevelType w:val="multilevel"/>
    <w:tmpl w:val="35F089C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573148"/>
    <w:multiLevelType w:val="multilevel"/>
    <w:tmpl w:val="85CAFBD0"/>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7"/>
  </w:num>
  <w:num w:numId="3">
    <w:abstractNumId w:val="17"/>
  </w:num>
  <w:num w:numId="4">
    <w:abstractNumId w:val="20"/>
  </w:num>
  <w:num w:numId="5">
    <w:abstractNumId w:val="15"/>
  </w:num>
  <w:num w:numId="6">
    <w:abstractNumId w:val="27"/>
  </w:num>
  <w:num w:numId="7">
    <w:abstractNumId w:val="25"/>
  </w:num>
  <w:num w:numId="8">
    <w:abstractNumId w:val="0"/>
  </w:num>
  <w:num w:numId="9">
    <w:abstractNumId w:val="9"/>
  </w:num>
  <w:num w:numId="10">
    <w:abstractNumId w:val="28"/>
  </w:num>
  <w:num w:numId="11">
    <w:abstractNumId w:val="4"/>
  </w:num>
  <w:num w:numId="12">
    <w:abstractNumId w:val="11"/>
  </w:num>
  <w:num w:numId="13">
    <w:abstractNumId w:val="5"/>
  </w:num>
  <w:num w:numId="14">
    <w:abstractNumId w:val="26"/>
  </w:num>
  <w:num w:numId="15">
    <w:abstractNumId w:val="29"/>
  </w:num>
  <w:num w:numId="16">
    <w:abstractNumId w:val="21"/>
  </w:num>
  <w:num w:numId="17">
    <w:abstractNumId w:val="14"/>
  </w:num>
  <w:num w:numId="18">
    <w:abstractNumId w:val="16"/>
  </w:num>
  <w:num w:numId="19">
    <w:abstractNumId w:val="24"/>
  </w:num>
  <w:num w:numId="20">
    <w:abstractNumId w:val="10"/>
  </w:num>
  <w:num w:numId="21">
    <w:abstractNumId w:val="2"/>
  </w:num>
  <w:num w:numId="22">
    <w:abstractNumId w:val="18"/>
  </w:num>
  <w:num w:numId="23">
    <w:abstractNumId w:val="6"/>
  </w:num>
  <w:num w:numId="24">
    <w:abstractNumId w:val="3"/>
  </w:num>
  <w:num w:numId="25">
    <w:abstractNumId w:val="8"/>
  </w:num>
  <w:num w:numId="26">
    <w:abstractNumId w:val="22"/>
  </w:num>
  <w:num w:numId="27">
    <w:abstractNumId w:val="13"/>
  </w:num>
  <w:num w:numId="28">
    <w:abstractNumId w:val="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11"/>
    <w:rsid w:val="0000310B"/>
    <w:rsid w:val="00017C42"/>
    <w:rsid w:val="00044800"/>
    <w:rsid w:val="000A147A"/>
    <w:rsid w:val="000D5E7A"/>
    <w:rsid w:val="000F4B10"/>
    <w:rsid w:val="001F5DC2"/>
    <w:rsid w:val="001F705D"/>
    <w:rsid w:val="002117AA"/>
    <w:rsid w:val="00260F57"/>
    <w:rsid w:val="00273341"/>
    <w:rsid w:val="002C5C29"/>
    <w:rsid w:val="002D79E6"/>
    <w:rsid w:val="0030601B"/>
    <w:rsid w:val="003126D1"/>
    <w:rsid w:val="003570FD"/>
    <w:rsid w:val="003975D4"/>
    <w:rsid w:val="003A1032"/>
    <w:rsid w:val="003D787F"/>
    <w:rsid w:val="003E5C40"/>
    <w:rsid w:val="003E63F5"/>
    <w:rsid w:val="004740F8"/>
    <w:rsid w:val="004778A6"/>
    <w:rsid w:val="00481D32"/>
    <w:rsid w:val="00483E20"/>
    <w:rsid w:val="00497963"/>
    <w:rsid w:val="004C4397"/>
    <w:rsid w:val="0053251B"/>
    <w:rsid w:val="005716B3"/>
    <w:rsid w:val="0057561A"/>
    <w:rsid w:val="00581D3F"/>
    <w:rsid w:val="00582831"/>
    <w:rsid w:val="005A1FDD"/>
    <w:rsid w:val="005C39E0"/>
    <w:rsid w:val="005C78A5"/>
    <w:rsid w:val="005E039F"/>
    <w:rsid w:val="005E3410"/>
    <w:rsid w:val="00605559"/>
    <w:rsid w:val="006074DB"/>
    <w:rsid w:val="006352DD"/>
    <w:rsid w:val="00656B57"/>
    <w:rsid w:val="0067318D"/>
    <w:rsid w:val="006731DB"/>
    <w:rsid w:val="006D3F41"/>
    <w:rsid w:val="006F24E2"/>
    <w:rsid w:val="0076053E"/>
    <w:rsid w:val="00775022"/>
    <w:rsid w:val="007A574F"/>
    <w:rsid w:val="007E2241"/>
    <w:rsid w:val="007E2B41"/>
    <w:rsid w:val="008062A2"/>
    <w:rsid w:val="00812A38"/>
    <w:rsid w:val="00821F50"/>
    <w:rsid w:val="008444B2"/>
    <w:rsid w:val="008955A9"/>
    <w:rsid w:val="008D3817"/>
    <w:rsid w:val="0091364A"/>
    <w:rsid w:val="009A0AD4"/>
    <w:rsid w:val="009B38FF"/>
    <w:rsid w:val="009C401C"/>
    <w:rsid w:val="009D0EDD"/>
    <w:rsid w:val="00A12D95"/>
    <w:rsid w:val="00A15393"/>
    <w:rsid w:val="00AB4A29"/>
    <w:rsid w:val="00AB7CD6"/>
    <w:rsid w:val="00AC003E"/>
    <w:rsid w:val="00AD5403"/>
    <w:rsid w:val="00AE0D9E"/>
    <w:rsid w:val="00B015EE"/>
    <w:rsid w:val="00B25564"/>
    <w:rsid w:val="00B275CF"/>
    <w:rsid w:val="00B5468A"/>
    <w:rsid w:val="00B876B3"/>
    <w:rsid w:val="00BA0325"/>
    <w:rsid w:val="00BF7B79"/>
    <w:rsid w:val="00C32327"/>
    <w:rsid w:val="00C36380"/>
    <w:rsid w:val="00C42D1A"/>
    <w:rsid w:val="00C6464A"/>
    <w:rsid w:val="00C651D8"/>
    <w:rsid w:val="00CC07E9"/>
    <w:rsid w:val="00CC4DCA"/>
    <w:rsid w:val="00CD43AA"/>
    <w:rsid w:val="00CE1536"/>
    <w:rsid w:val="00D24337"/>
    <w:rsid w:val="00DB7F69"/>
    <w:rsid w:val="00DF0453"/>
    <w:rsid w:val="00E960FB"/>
    <w:rsid w:val="00F3696D"/>
    <w:rsid w:val="00F44BA7"/>
    <w:rsid w:val="00F47B74"/>
    <w:rsid w:val="00F70114"/>
    <w:rsid w:val="00F77767"/>
    <w:rsid w:val="00F82C11"/>
    <w:rsid w:val="00FE58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color w:val="000000"/>
      <w:sz w:val="24"/>
    </w:rPr>
  </w:style>
  <w:style w:type="paragraph" w:styleId="Heading1">
    <w:name w:val="heading 1"/>
    <w:basedOn w:val="Normal"/>
    <w:next w:val="Normal"/>
    <w:qFormat/>
    <w:rsid w:val="00CD43AA"/>
    <w:pPr>
      <w:keepNext/>
      <w:spacing w:line="240" w:lineRule="auto"/>
      <w:jc w:val="center"/>
      <w:outlineLvl w:val="0"/>
    </w:pPr>
    <w:rPr>
      <w:b/>
      <w:bCs/>
      <w:color w:val="auto"/>
      <w:szCs w:val="24"/>
    </w:rPr>
  </w:style>
  <w:style w:type="paragraph" w:styleId="Heading3">
    <w:name w:val="heading 3"/>
    <w:basedOn w:val="Normal"/>
    <w:next w:val="Normal"/>
    <w:qFormat/>
    <w:rsid w:val="00CD43AA"/>
    <w:pPr>
      <w:keepNext/>
      <w:spacing w:line="240" w:lineRule="auto"/>
      <w:outlineLvl w:val="2"/>
    </w:pPr>
    <w:rPr>
      <w:rFonts w:ascii="Arial" w:hAnsi="Arial" w:cs="Arial"/>
      <w:b/>
      <w:bCs/>
      <w:color w:val="auto"/>
      <w:szCs w:val="24"/>
    </w:rPr>
  </w:style>
  <w:style w:type="paragraph" w:styleId="Heading4">
    <w:name w:val="heading 4"/>
    <w:basedOn w:val="Normal"/>
    <w:next w:val="Normal"/>
    <w:qFormat/>
    <w:rsid w:val="00CD43AA"/>
    <w:pPr>
      <w:keepNext/>
      <w:spacing w:line="240" w:lineRule="auto"/>
      <w:outlineLvl w:val="3"/>
    </w:pPr>
    <w:rPr>
      <w:rFonts w:ascii="Courier New" w:hAnsi="Courier New" w:cs="Courier New"/>
      <w:b/>
      <w:bCs/>
      <w:color w:val="auto"/>
      <w:sz w:val="22"/>
      <w:szCs w:val="24"/>
    </w:rPr>
  </w:style>
  <w:style w:type="paragraph" w:styleId="Heading6">
    <w:name w:val="heading 6"/>
    <w:basedOn w:val="Normal"/>
    <w:next w:val="Normal"/>
    <w:qFormat/>
    <w:rsid w:val="00F77767"/>
    <w:pPr>
      <w:spacing w:before="240" w:after="60" w:line="240" w:lineRule="auto"/>
      <w:outlineLvl w:val="5"/>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style>
  <w:style w:type="paragraph" w:styleId="EnvelopeReturn">
    <w:name w:val="envelope return"/>
    <w:basedOn w:val="Normal"/>
    <w:rPr>
      <w:sz w:val="20"/>
    </w:rPr>
  </w:style>
  <w:style w:type="paragraph" w:styleId="BodyTextIndent">
    <w:name w:val="Body Text Indent"/>
    <w:basedOn w:val="Normal"/>
    <w:pPr>
      <w:ind w:firstLine="720"/>
      <w:jc w:val="both"/>
    </w:pPr>
  </w:style>
  <w:style w:type="paragraph" w:styleId="BodyText2">
    <w:name w:val="Body Text 2"/>
    <w:basedOn w:val="Normal"/>
    <w:rsid w:val="007E2241"/>
    <w:pPr>
      <w:spacing w:after="120" w:line="480" w:lineRule="auto"/>
    </w:pPr>
    <w:rPr>
      <w:rFonts w:ascii="Arial" w:hAnsi="Arial" w:cs="Arial"/>
      <w:color w:val="auto"/>
      <w:sz w:val="20"/>
    </w:rPr>
  </w:style>
  <w:style w:type="paragraph" w:styleId="BodyText">
    <w:name w:val="Body Text"/>
    <w:basedOn w:val="Normal"/>
    <w:rsid w:val="005C39E0"/>
    <w:pPr>
      <w:spacing w:after="120"/>
    </w:pPr>
  </w:style>
  <w:style w:type="paragraph" w:styleId="BodyText3">
    <w:name w:val="Body Text 3"/>
    <w:basedOn w:val="Normal"/>
    <w:rsid w:val="005C39E0"/>
    <w:pPr>
      <w:spacing w:after="120" w:line="240" w:lineRule="auto"/>
    </w:pPr>
    <w:rPr>
      <w:rFonts w:ascii="Arial" w:hAnsi="Arial" w:cs="Arial"/>
      <w:color w:val="auto"/>
      <w:sz w:val="16"/>
      <w:szCs w:val="16"/>
    </w:rPr>
  </w:style>
  <w:style w:type="paragraph" w:styleId="Title">
    <w:name w:val="Title"/>
    <w:basedOn w:val="Normal"/>
    <w:qFormat/>
    <w:rsid w:val="00CD43AA"/>
    <w:pPr>
      <w:spacing w:line="240" w:lineRule="auto"/>
      <w:jc w:val="center"/>
    </w:pPr>
    <w:rPr>
      <w:b/>
      <w:bCs/>
      <w:color w:val="auto"/>
      <w:szCs w:val="24"/>
    </w:rPr>
  </w:style>
  <w:style w:type="character" w:customStyle="1" w:styleId="PlainTextChar">
    <w:name w:val="Plain Text Char"/>
    <w:link w:val="PlainText"/>
    <w:rsid w:val="00F47B74"/>
    <w:rPr>
      <w:rFonts w:ascii="Arial" w:hAnsi="Arial"/>
      <w:color w:val="244061"/>
      <w:lang w:bidi="ar-SA"/>
    </w:rPr>
  </w:style>
  <w:style w:type="paragraph" w:styleId="PlainText">
    <w:name w:val="Plain Text"/>
    <w:basedOn w:val="Normal"/>
    <w:link w:val="PlainTextChar"/>
    <w:rsid w:val="00F47B74"/>
    <w:pPr>
      <w:spacing w:line="240" w:lineRule="auto"/>
    </w:pPr>
    <w:rPr>
      <w:rFonts w:ascii="Arial" w:hAnsi="Arial"/>
      <w:color w:val="24406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color w:val="000000"/>
      <w:sz w:val="24"/>
    </w:rPr>
  </w:style>
  <w:style w:type="paragraph" w:styleId="Heading1">
    <w:name w:val="heading 1"/>
    <w:basedOn w:val="Normal"/>
    <w:next w:val="Normal"/>
    <w:qFormat/>
    <w:rsid w:val="00CD43AA"/>
    <w:pPr>
      <w:keepNext/>
      <w:spacing w:line="240" w:lineRule="auto"/>
      <w:jc w:val="center"/>
      <w:outlineLvl w:val="0"/>
    </w:pPr>
    <w:rPr>
      <w:b/>
      <w:bCs/>
      <w:color w:val="auto"/>
      <w:szCs w:val="24"/>
    </w:rPr>
  </w:style>
  <w:style w:type="paragraph" w:styleId="Heading3">
    <w:name w:val="heading 3"/>
    <w:basedOn w:val="Normal"/>
    <w:next w:val="Normal"/>
    <w:qFormat/>
    <w:rsid w:val="00CD43AA"/>
    <w:pPr>
      <w:keepNext/>
      <w:spacing w:line="240" w:lineRule="auto"/>
      <w:outlineLvl w:val="2"/>
    </w:pPr>
    <w:rPr>
      <w:rFonts w:ascii="Arial" w:hAnsi="Arial" w:cs="Arial"/>
      <w:b/>
      <w:bCs/>
      <w:color w:val="auto"/>
      <w:szCs w:val="24"/>
    </w:rPr>
  </w:style>
  <w:style w:type="paragraph" w:styleId="Heading4">
    <w:name w:val="heading 4"/>
    <w:basedOn w:val="Normal"/>
    <w:next w:val="Normal"/>
    <w:qFormat/>
    <w:rsid w:val="00CD43AA"/>
    <w:pPr>
      <w:keepNext/>
      <w:spacing w:line="240" w:lineRule="auto"/>
      <w:outlineLvl w:val="3"/>
    </w:pPr>
    <w:rPr>
      <w:rFonts w:ascii="Courier New" w:hAnsi="Courier New" w:cs="Courier New"/>
      <w:b/>
      <w:bCs/>
      <w:color w:val="auto"/>
      <w:sz w:val="22"/>
      <w:szCs w:val="24"/>
    </w:rPr>
  </w:style>
  <w:style w:type="paragraph" w:styleId="Heading6">
    <w:name w:val="heading 6"/>
    <w:basedOn w:val="Normal"/>
    <w:next w:val="Normal"/>
    <w:qFormat/>
    <w:rsid w:val="00F77767"/>
    <w:pPr>
      <w:spacing w:before="240" w:after="60" w:line="240" w:lineRule="auto"/>
      <w:outlineLvl w:val="5"/>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style>
  <w:style w:type="paragraph" w:styleId="EnvelopeReturn">
    <w:name w:val="envelope return"/>
    <w:basedOn w:val="Normal"/>
    <w:rPr>
      <w:sz w:val="20"/>
    </w:rPr>
  </w:style>
  <w:style w:type="paragraph" w:styleId="BodyTextIndent">
    <w:name w:val="Body Text Indent"/>
    <w:basedOn w:val="Normal"/>
    <w:pPr>
      <w:ind w:firstLine="720"/>
      <w:jc w:val="both"/>
    </w:pPr>
  </w:style>
  <w:style w:type="paragraph" w:styleId="BodyText2">
    <w:name w:val="Body Text 2"/>
    <w:basedOn w:val="Normal"/>
    <w:rsid w:val="007E2241"/>
    <w:pPr>
      <w:spacing w:after="120" w:line="480" w:lineRule="auto"/>
    </w:pPr>
    <w:rPr>
      <w:rFonts w:ascii="Arial" w:hAnsi="Arial" w:cs="Arial"/>
      <w:color w:val="auto"/>
      <w:sz w:val="20"/>
    </w:rPr>
  </w:style>
  <w:style w:type="paragraph" w:styleId="BodyText">
    <w:name w:val="Body Text"/>
    <w:basedOn w:val="Normal"/>
    <w:rsid w:val="005C39E0"/>
    <w:pPr>
      <w:spacing w:after="120"/>
    </w:pPr>
  </w:style>
  <w:style w:type="paragraph" w:styleId="BodyText3">
    <w:name w:val="Body Text 3"/>
    <w:basedOn w:val="Normal"/>
    <w:rsid w:val="005C39E0"/>
    <w:pPr>
      <w:spacing w:after="120" w:line="240" w:lineRule="auto"/>
    </w:pPr>
    <w:rPr>
      <w:rFonts w:ascii="Arial" w:hAnsi="Arial" w:cs="Arial"/>
      <w:color w:val="auto"/>
      <w:sz w:val="16"/>
      <w:szCs w:val="16"/>
    </w:rPr>
  </w:style>
  <w:style w:type="paragraph" w:styleId="Title">
    <w:name w:val="Title"/>
    <w:basedOn w:val="Normal"/>
    <w:qFormat/>
    <w:rsid w:val="00CD43AA"/>
    <w:pPr>
      <w:spacing w:line="240" w:lineRule="auto"/>
      <w:jc w:val="center"/>
    </w:pPr>
    <w:rPr>
      <w:b/>
      <w:bCs/>
      <w:color w:val="auto"/>
      <w:szCs w:val="24"/>
    </w:rPr>
  </w:style>
  <w:style w:type="character" w:customStyle="1" w:styleId="PlainTextChar">
    <w:name w:val="Plain Text Char"/>
    <w:link w:val="PlainText"/>
    <w:rsid w:val="00F47B74"/>
    <w:rPr>
      <w:rFonts w:ascii="Arial" w:hAnsi="Arial"/>
      <w:color w:val="244061"/>
      <w:lang w:bidi="ar-SA"/>
    </w:rPr>
  </w:style>
  <w:style w:type="paragraph" w:styleId="PlainText">
    <w:name w:val="Plain Text"/>
    <w:basedOn w:val="Normal"/>
    <w:link w:val="PlainTextChar"/>
    <w:rsid w:val="00F47B74"/>
    <w:pPr>
      <w:spacing w:line="240" w:lineRule="auto"/>
    </w:pPr>
    <w:rPr>
      <w:rFonts w:ascii="Arial" w:hAnsi="Arial"/>
      <w:color w:val="24406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0740">
      <w:bodyDiv w:val="1"/>
      <w:marLeft w:val="0"/>
      <w:marRight w:val="0"/>
      <w:marTop w:val="0"/>
      <w:marBottom w:val="0"/>
      <w:divBdr>
        <w:top w:val="none" w:sz="0" w:space="0" w:color="auto"/>
        <w:left w:val="none" w:sz="0" w:space="0" w:color="auto"/>
        <w:bottom w:val="none" w:sz="0" w:space="0" w:color="auto"/>
        <w:right w:val="none" w:sz="0" w:space="0" w:color="auto"/>
      </w:divBdr>
    </w:div>
    <w:div w:id="19541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BARBARA</dc:creator>
  <cp:lastModifiedBy>Pamela Heeps</cp:lastModifiedBy>
  <cp:revision>2</cp:revision>
  <cp:lastPrinted>1997-05-15T17:17:00Z</cp:lastPrinted>
  <dcterms:created xsi:type="dcterms:W3CDTF">2017-10-10T14:20:00Z</dcterms:created>
  <dcterms:modified xsi:type="dcterms:W3CDTF">2017-10-10T14:20:00Z</dcterms:modified>
</cp:coreProperties>
</file>