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eastAsia="Times New Roman" w:hAnsi="Calibri"/>
          <w:b/>
          <w:bCs/>
          <w:noProof/>
          <w:color w:val="000000"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19050</wp:posOffset>
            </wp:positionV>
            <wp:extent cx="5308357" cy="10953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red Heart Lacros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35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Default="00FF6A0D" w:rsidP="00FF6A0D">
      <w:pPr>
        <w:jc w:val="center"/>
        <w:rPr>
          <w:rFonts w:ascii="Calibri" w:eastAsia="Times New Roman" w:hAnsi="Calibri"/>
          <w:b/>
          <w:bCs/>
          <w:color w:val="000000"/>
          <w:sz w:val="27"/>
          <w:szCs w:val="27"/>
          <w:u w:val="single"/>
        </w:rPr>
      </w:pPr>
    </w:p>
    <w:p w:rsidR="00FF6A0D" w:rsidRPr="006A5A70" w:rsidRDefault="00FF6A0D" w:rsidP="00FF6A0D">
      <w:pPr>
        <w:jc w:val="center"/>
        <w:rPr>
          <w:rFonts w:ascii="Calibri" w:eastAsia="Times New Roman" w:hAnsi="Calibri"/>
          <w:i/>
          <w:color w:val="FF0000"/>
          <w:sz w:val="52"/>
        </w:rPr>
      </w:pPr>
      <w:r w:rsidRPr="006A5A70">
        <w:rPr>
          <w:rFonts w:ascii="Calibri" w:eastAsia="Times New Roman" w:hAnsi="Calibri"/>
          <w:b/>
          <w:bCs/>
          <w:i/>
          <w:color w:val="FF0000"/>
          <w:sz w:val="52"/>
          <w:szCs w:val="27"/>
          <w:u w:val="single"/>
        </w:rPr>
        <w:t>Pioneer Summer Lacrosse Camp</w:t>
      </w:r>
    </w:p>
    <w:p w:rsidR="00FF6A0D" w:rsidRDefault="00FF6A0D" w:rsidP="00FF6A0D">
      <w:pPr>
        <w:jc w:val="center"/>
        <w:rPr>
          <w:rFonts w:ascii="Calibri" w:eastAsia="Times New Roman" w:hAnsi="Calibri"/>
          <w:color w:val="000000"/>
        </w:rPr>
      </w:pPr>
    </w:p>
    <w:p w:rsidR="006A5A70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We are pleased to announce that Sacred Heart University will once again host a Nike Lacrosse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in 2017! Located in the charming Town of Fairfield, CT between Stamford and Bridgeport, this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location is ideal for lacrosse players and teams from CT, NY, NJ, MA, PA, RI, and beyond. Come join SHU Lacrosse Coaches Jon Basti and Mark Miyashita for 3 nights/4 days of focused, intensive training sessions and scrimmages!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 Nike Lacrosse </w:t>
      </w:r>
      <w:proofErr w:type="gramStart"/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Camps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we are committed to helping each camper become a better lacrosse player, and we hope all our participants leave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having established new friendships and more passion for the game. Over the course of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your enthusiasm and self-confidence will grow along with your skills.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Highlights Include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     </w:t>
      </w:r>
    </w:p>
    <w:p w:rsidR="006A5A70" w:rsidRPr="006A5A70" w:rsidRDefault="00FF6A0D" w:rsidP="006A5A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Complete Skills </w:t>
      </w:r>
      <w:r w:rsidRPr="006A5A70"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for Boys Ages 6-14 Superior instruction    </w:t>
      </w:r>
    </w:p>
    <w:p w:rsidR="006A5A70" w:rsidRPr="006A5A70" w:rsidRDefault="00FF6A0D" w:rsidP="006A5A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8:1 camper to instructor on field ratio Daily emphasis on fundamentals, position training, drills and scrimmages       </w:t>
      </w:r>
    </w:p>
    <w:p w:rsidR="006A5A70" w:rsidRPr="006A5A70" w:rsidRDefault="00FF6A0D" w:rsidP="006A5A7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Every camper receives a reversible Nike practice jersey Nike and STX Prizes for outstanding play, sportsmanship and improvement View more details &amp;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rati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d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ates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&amp; 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rices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:rsidR="006A5A70" w:rsidRDefault="006A5A70" w:rsidP="006A5A7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6A5A70" w:rsidRDefault="00FF6A0D" w:rsidP="006A5A7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Camp 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Director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s: </w:t>
      </w:r>
    </w:p>
    <w:p w:rsidR="006A5A70" w:rsidRDefault="006A5A70" w:rsidP="006A5A7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6A5A70" w:rsidRPr="006A5A70" w:rsidRDefault="00FF6A0D" w:rsidP="006A5A7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Jon</w:t>
      </w:r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athan </w:t>
      </w:r>
      <w:r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Basti</w:t>
      </w:r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Head </w:t>
      </w:r>
      <w:proofErr w:type="gramStart"/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Men’s</w:t>
      </w:r>
      <w:proofErr w:type="gramEnd"/>
      <w:r w:rsid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Lacrosse Coach at Sacred Heart</w:t>
      </w:r>
      <w:r w:rsid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University</w:t>
      </w:r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Mark Miyashita, Associate Head Coach at Sacred Heart</w:t>
      </w:r>
      <w:r w:rsid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University</w:t>
      </w:r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For coach’s Bios please go to </w:t>
      </w:r>
      <w:hyperlink r:id="rId6" w:history="1">
        <w:r w:rsidR="006A5A70" w:rsidRPr="006A5A70">
          <w:rPr>
            <w:rStyle w:val="Hyperlink"/>
            <w:rFonts w:ascii="Arial" w:eastAsia="Times New Roman" w:hAnsi="Arial" w:cs="Arial"/>
            <w:sz w:val="19"/>
            <w:szCs w:val="19"/>
            <w:shd w:val="clear" w:color="auto" w:fill="FFFFFF"/>
          </w:rPr>
          <w:t>http://www.sacredheartpioneers.com/sports/m-lacros/index</w:t>
        </w:r>
      </w:hyperlink>
      <w:r w:rsidR="006A5A70" w:rsidRPr="006A5A7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:rsidR="006A5A70" w:rsidRDefault="00FF6A0D" w:rsidP="006A5A70">
      <w:pPr>
        <w:rPr>
          <w:rFonts w:ascii="Arial" w:eastAsia="Times New Roman" w:hAnsi="Arial" w:cs="Arial"/>
          <w:b/>
          <w:i/>
          <w:color w:val="FF0000"/>
          <w:sz w:val="19"/>
          <w:szCs w:val="19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Details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More Important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Details A detailed camper registration packet containing check-in location, health/release forms, emergency contact info, and a list of things to bring will be emailed to all registered campers prior to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Our health and release forms do not require a doctor's signature and they will be collected on the first day of </w:t>
      </w:r>
      <w:r>
        <w:rPr>
          <w:rStyle w:val="il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camp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FF6A0D" w:rsidRDefault="00FF6A0D" w:rsidP="006A5A70">
      <w:pPr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FF6A0D">
        <w:rPr>
          <w:rFonts w:ascii="Arial" w:eastAsia="Times New Roman" w:hAnsi="Arial" w:cs="Arial"/>
          <w:b/>
          <w:i/>
          <w:color w:val="FF0000"/>
          <w:sz w:val="19"/>
          <w:szCs w:val="19"/>
          <w:u w:val="single"/>
          <w:shd w:val="clear" w:color="auto" w:fill="FFFFFF"/>
        </w:rPr>
        <w:t>DISCOUNTS AVAILABLE</w:t>
      </w:r>
      <w:proofErr w:type="gramStart"/>
      <w:r w:rsidRPr="00FF6A0D">
        <w:rPr>
          <w:rFonts w:ascii="Arial" w:eastAsia="Times New Roman" w:hAnsi="Arial" w:cs="Arial"/>
          <w:b/>
          <w:i/>
          <w:color w:val="FF0000"/>
          <w:sz w:val="19"/>
          <w:szCs w:val="19"/>
          <w:u w:val="single"/>
          <w:shd w:val="clear" w:color="auto" w:fill="FFFFFF"/>
        </w:rPr>
        <w:t>!!!!!</w:t>
      </w:r>
      <w:proofErr w:type="gramEnd"/>
    </w:p>
    <w:p w:rsidR="00FF6A0D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F6A0D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Team Discount: </w:t>
      </w:r>
    </w:p>
    <w:p w:rsidR="00FF6A0D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F6A0D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If five or more campers register together, each camper is eligible for a $25 discount. Please have a team contact reach out directly to the USSC office at 1-800-645-3226 to receive a discount code to identify your group. Campers may then register through the website at their convenience and apply the coupon code during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check-out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Goalie Discount: </w:t>
      </w:r>
    </w:p>
    <w:p w:rsidR="00FF6A0D" w:rsidRDefault="00FF6A0D" w:rsidP="00FF6A0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F6A0D" w:rsidRDefault="00FF6A0D" w:rsidP="00FF6A0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 ensure each session has enough goalies for drills and scrimmages, all goalies automatically qualify for a special $50 discount. You can call 1-800-645-3226 to receive the goalie discount over the phone or you can indicate that you are eligible for th</w:t>
      </w:r>
      <w:r w:rsidR="004D32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 goalie discount in the “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comments</w:t>
      </w:r>
      <w:r w:rsidR="004D32A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”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field when registering via our secure website.  Goalie discount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cannot be combined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with any other discount.</w:t>
      </w:r>
    </w:p>
    <w:p w:rsidR="00FF6A0D" w:rsidRDefault="00FF6A0D" w:rsidP="00FF6A0D">
      <w:pPr>
        <w:rPr>
          <w:rFonts w:ascii="Calibri" w:eastAsia="Times New Roman" w:hAnsi="Calibri"/>
          <w:color w:val="000000"/>
          <w:sz w:val="21"/>
          <w:szCs w:val="21"/>
        </w:rPr>
      </w:pPr>
    </w:p>
    <w:p w:rsidR="005F4A27" w:rsidRDefault="005F4A27"/>
    <w:sectPr w:rsidR="005F4A27" w:rsidSect="006A5A7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9D4"/>
    <w:multiLevelType w:val="hybridMultilevel"/>
    <w:tmpl w:val="89C6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D"/>
    <w:rsid w:val="004D32A0"/>
    <w:rsid w:val="005F4A27"/>
    <w:rsid w:val="006A5A70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24D7"/>
  <w15:chartTrackingRefBased/>
  <w15:docId w15:val="{0982C6BE-7EDE-4E3E-8FBE-91A23FEB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0D"/>
    <w:rPr>
      <w:color w:val="0000FF"/>
      <w:u w:val="single"/>
    </w:rPr>
  </w:style>
  <w:style w:type="character" w:customStyle="1" w:styleId="il">
    <w:name w:val="il"/>
    <w:basedOn w:val="DefaultParagraphFont"/>
    <w:rsid w:val="00FF6A0D"/>
  </w:style>
  <w:style w:type="paragraph" w:styleId="ListParagraph">
    <w:name w:val="List Paragraph"/>
    <w:basedOn w:val="Normal"/>
    <w:uiPriority w:val="34"/>
    <w:qFormat/>
    <w:rsid w:val="006A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redheartpioneers.com/sports/m-lacros/ind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Basti, Jonathan</dc:creator>
  <cp:keywords/>
  <dc:description/>
  <cp:lastModifiedBy>Basti, Jonathan</cp:lastModifiedBy>
  <cp:revision>2</cp:revision>
  <dcterms:created xsi:type="dcterms:W3CDTF">2017-05-31T15:59:00Z</dcterms:created>
  <dcterms:modified xsi:type="dcterms:W3CDTF">2017-05-31T16:32:00Z</dcterms:modified>
</cp:coreProperties>
</file>