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1292" w14:textId="0911F38E" w:rsidR="00342C3A" w:rsidRPr="00836D5A" w:rsidRDefault="00836D5A" w:rsidP="00836D5A">
      <w:pPr>
        <w:widowControl w:val="0"/>
        <w:autoSpaceDE w:val="0"/>
        <w:autoSpaceDN w:val="0"/>
        <w:adjustRightInd w:val="0"/>
        <w:spacing w:after="0"/>
        <w:jc w:val="center"/>
        <w:rPr>
          <w:rFonts w:ascii="Times New Roman" w:hAnsi="Times New Roman" w:cs="Times New Roman"/>
          <w:b/>
          <w:sz w:val="28"/>
          <w:szCs w:val="28"/>
        </w:rPr>
      </w:pPr>
      <w:r w:rsidRPr="00836D5A">
        <w:rPr>
          <w:rFonts w:ascii="Times New Roman" w:hAnsi="Times New Roman" w:cs="Times New Roman"/>
          <w:b/>
          <w:sz w:val="28"/>
          <w:szCs w:val="28"/>
        </w:rPr>
        <w:t xml:space="preserve">Breaking </w:t>
      </w:r>
      <w:proofErr w:type="gramStart"/>
      <w:r w:rsidRPr="00836D5A">
        <w:rPr>
          <w:rFonts w:ascii="Times New Roman" w:hAnsi="Times New Roman" w:cs="Times New Roman"/>
          <w:b/>
          <w:sz w:val="28"/>
          <w:szCs w:val="28"/>
        </w:rPr>
        <w:t>Down</w:t>
      </w:r>
      <w:proofErr w:type="gramEnd"/>
      <w:r w:rsidRPr="00836D5A">
        <w:rPr>
          <w:rFonts w:ascii="Times New Roman" w:hAnsi="Times New Roman" w:cs="Times New Roman"/>
          <w:b/>
          <w:sz w:val="28"/>
          <w:szCs w:val="28"/>
        </w:rPr>
        <w:t xml:space="preserve"> Hitting</w:t>
      </w:r>
    </w:p>
    <w:p w14:paraId="555A6CEF" w14:textId="77777777" w:rsidR="00836D5A" w:rsidRDefault="00836D5A" w:rsidP="00342C3A">
      <w:pPr>
        <w:widowControl w:val="0"/>
        <w:autoSpaceDE w:val="0"/>
        <w:autoSpaceDN w:val="0"/>
        <w:adjustRightInd w:val="0"/>
        <w:spacing w:after="0"/>
        <w:rPr>
          <w:rFonts w:ascii="Times New Roman" w:hAnsi="Times New Roman" w:cs="Times New Roman"/>
        </w:rPr>
      </w:pPr>
    </w:p>
    <w:p w14:paraId="2F517CC4" w14:textId="1540BB5E" w:rsidR="00A90729" w:rsidRPr="00342C3A" w:rsidRDefault="00CF7B7F" w:rsidP="00A90729">
      <w:pPr>
        <w:widowControl w:val="0"/>
        <w:autoSpaceDE w:val="0"/>
        <w:autoSpaceDN w:val="0"/>
        <w:adjustRightInd w:val="0"/>
        <w:spacing w:after="0"/>
        <w:rPr>
          <w:rFonts w:ascii="Times New Roman" w:hAnsi="Times New Roman" w:cs="Times New Roman"/>
        </w:rPr>
      </w:pPr>
      <w:r w:rsidRPr="00342C3A">
        <w:rPr>
          <w:rFonts w:ascii="Times New Roman" w:hAnsi="Times New Roman" w:cs="Times New Roman"/>
        </w:rPr>
        <w:t xml:space="preserve">Hitting a softball is not easy if you don't have the right fundamentals nailed down. </w:t>
      </w:r>
      <w:r w:rsidR="00A90729">
        <w:rPr>
          <w:rFonts w:ascii="Times New Roman" w:hAnsi="Times New Roman" w:cs="Times New Roman"/>
        </w:rPr>
        <w:t xml:space="preserve">I have researched this in depth and put together a variety of sources to provide you with a thorough tutorial.  </w:t>
      </w:r>
      <w:r w:rsidR="00A90729">
        <w:rPr>
          <w:rFonts w:ascii="Times New Roman" w:hAnsi="Times New Roman" w:cs="Times New Roman"/>
        </w:rPr>
        <w:t xml:space="preserve">There are many different schools of thought on how to teach kids to hit the ball.  I have </w:t>
      </w:r>
      <w:r w:rsidR="003971CF">
        <w:rPr>
          <w:rFonts w:ascii="Times New Roman" w:hAnsi="Times New Roman" w:cs="Times New Roman"/>
        </w:rPr>
        <w:t xml:space="preserve">watched and read about them all, </w:t>
      </w:r>
      <w:r w:rsidR="00A90729">
        <w:rPr>
          <w:rFonts w:ascii="Times New Roman" w:hAnsi="Times New Roman" w:cs="Times New Roman"/>
        </w:rPr>
        <w:t xml:space="preserve">looked at the science and </w:t>
      </w:r>
      <w:r w:rsidR="003971CF">
        <w:rPr>
          <w:rFonts w:ascii="Times New Roman" w:hAnsi="Times New Roman" w:cs="Times New Roman"/>
        </w:rPr>
        <w:t>t</w:t>
      </w:r>
      <w:r w:rsidR="00A90729">
        <w:rPr>
          <w:rFonts w:ascii="Times New Roman" w:hAnsi="Times New Roman" w:cs="Times New Roman"/>
        </w:rPr>
        <w:t xml:space="preserve">he rotational swing looks to be the one most used by successful softball and baseball players.  </w:t>
      </w:r>
      <w:r w:rsidR="003971CF">
        <w:rPr>
          <w:rFonts w:ascii="Times New Roman" w:hAnsi="Times New Roman" w:cs="Times New Roman"/>
        </w:rPr>
        <w:t xml:space="preserve">Please recognize that this is not the easiest method, they are not just swinging their arms. But if done correctly, will enable the girls to engage their entire body in hitting (you will see that swing is not really mentioned, this is all about putting your body into hitting the ball). </w:t>
      </w:r>
      <w:bookmarkStart w:id="0" w:name="_GoBack"/>
      <w:bookmarkEnd w:id="0"/>
    </w:p>
    <w:p w14:paraId="240C66BF" w14:textId="77777777" w:rsidR="00342C3A" w:rsidRDefault="00342C3A" w:rsidP="00342C3A">
      <w:pPr>
        <w:widowControl w:val="0"/>
        <w:autoSpaceDE w:val="0"/>
        <w:autoSpaceDN w:val="0"/>
        <w:adjustRightInd w:val="0"/>
        <w:spacing w:after="0"/>
        <w:rPr>
          <w:rFonts w:ascii="Times New Roman" w:hAnsi="Times New Roman" w:cs="Times New Roman"/>
          <w:b/>
          <w:bCs/>
        </w:rPr>
      </w:pPr>
    </w:p>
    <w:p w14:paraId="7202018A" w14:textId="56EB1AF0" w:rsidR="00CF7B7F" w:rsidRPr="00342C3A" w:rsidRDefault="00CF7B7F" w:rsidP="00342C3A">
      <w:pPr>
        <w:widowControl w:val="0"/>
        <w:autoSpaceDE w:val="0"/>
        <w:autoSpaceDN w:val="0"/>
        <w:adjustRightInd w:val="0"/>
        <w:spacing w:after="0"/>
        <w:rPr>
          <w:rFonts w:ascii="Times New Roman" w:hAnsi="Times New Roman" w:cs="Times New Roman"/>
          <w:b/>
          <w:bCs/>
        </w:rPr>
      </w:pPr>
      <w:r w:rsidRPr="00342C3A">
        <w:rPr>
          <w:rFonts w:ascii="Times New Roman" w:hAnsi="Times New Roman" w:cs="Times New Roman"/>
          <w:b/>
          <w:bCs/>
        </w:rPr>
        <w:t>The Right Grip</w:t>
      </w:r>
    </w:p>
    <w:p w14:paraId="5202033E" w14:textId="77777777" w:rsidR="00CF7B7F" w:rsidRPr="00342C3A" w:rsidRDefault="00CF7B7F" w:rsidP="00342C3A">
      <w:pPr>
        <w:widowControl w:val="0"/>
        <w:autoSpaceDE w:val="0"/>
        <w:autoSpaceDN w:val="0"/>
        <w:adjustRightInd w:val="0"/>
        <w:spacing w:after="0"/>
        <w:rPr>
          <w:rFonts w:ascii="Times New Roman" w:hAnsi="Times New Roman" w:cs="Times New Roman"/>
        </w:rPr>
      </w:pPr>
      <w:r w:rsidRPr="00342C3A">
        <w:rPr>
          <w:rFonts w:ascii="Times New Roman" w:hAnsi="Times New Roman" w:cs="Times New Roman"/>
        </w:rPr>
        <w:t>When gripping the bat, the hitter needs to apply pressure with the fingers, not the palms. She grips the bat where the calluses are. The bottom hand which would be the left hand for a right-handed batter controls the bat, and the top hand supports the bat loosely. The bottom hand grips the bat just like a person would grip a hammer or a golf club.</w:t>
      </w:r>
    </w:p>
    <w:p w14:paraId="324341F5" w14:textId="77777777" w:rsidR="00CF7B7F" w:rsidRPr="00342C3A" w:rsidRDefault="00CF7B7F" w:rsidP="00342C3A">
      <w:pPr>
        <w:widowControl w:val="0"/>
        <w:autoSpaceDE w:val="0"/>
        <w:autoSpaceDN w:val="0"/>
        <w:adjustRightInd w:val="0"/>
        <w:spacing w:after="0"/>
        <w:rPr>
          <w:rFonts w:ascii="Times New Roman" w:hAnsi="Times New Roman" w:cs="Times New Roman"/>
        </w:rPr>
      </w:pPr>
      <w:r w:rsidRPr="00342C3A">
        <w:rPr>
          <w:rFonts w:ascii="Times New Roman" w:hAnsi="Times New Roman" w:cs="Times New Roman"/>
        </w:rPr>
        <w:t>The top hand is placed against the bottom hand with the door-knocking knuckles (middle knuckles) of both hands in a straight line. The arms are not crossed. The bat is gripped loosely and the wrists have some flexibility.</w:t>
      </w:r>
    </w:p>
    <w:p w14:paraId="0E8ED431" w14:textId="1ACF270C" w:rsidR="00CA76C4" w:rsidRPr="00342C3A" w:rsidRDefault="00CA76C4" w:rsidP="00342C3A">
      <w:pPr>
        <w:widowControl w:val="0"/>
        <w:autoSpaceDE w:val="0"/>
        <w:autoSpaceDN w:val="0"/>
        <w:adjustRightInd w:val="0"/>
        <w:spacing w:after="0"/>
        <w:rPr>
          <w:rFonts w:ascii="Times New Roman" w:hAnsi="Times New Roman" w:cs="Times New Roman"/>
        </w:rPr>
      </w:pPr>
      <w:r w:rsidRPr="00342C3A">
        <w:rPr>
          <w:rFonts w:ascii="Times New Roman" w:hAnsi="Times New Roman" w:cs="Times New Roman"/>
          <w:noProof/>
          <w:lang w:eastAsia="en-US"/>
        </w:rPr>
        <w:drawing>
          <wp:inline distT="0" distB="0" distL="0" distR="0" wp14:anchorId="1819A85E" wp14:editId="2B5CC9AF">
            <wp:extent cx="1428750" cy="800100"/>
            <wp:effectExtent l="0" t="0" r="0" b="0"/>
            <wp:docPr id="2" name="irc_mi" descr="http://knowlera.vo.llnwd.net/o18/images/video_clip/thumb/1327/Picture_9-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nowlera.vo.llnwd.net/o18/images/video_clip/thumb/1327/Picture_9-thumbn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14:paraId="7A224C03" w14:textId="77777777" w:rsidR="00CA76C4" w:rsidRPr="00342C3A" w:rsidRDefault="00CA76C4" w:rsidP="00342C3A">
      <w:pPr>
        <w:widowControl w:val="0"/>
        <w:autoSpaceDE w:val="0"/>
        <w:autoSpaceDN w:val="0"/>
        <w:adjustRightInd w:val="0"/>
        <w:spacing w:after="0"/>
        <w:rPr>
          <w:rFonts w:ascii="Times New Roman" w:hAnsi="Times New Roman" w:cs="Times New Roman"/>
        </w:rPr>
      </w:pPr>
    </w:p>
    <w:p w14:paraId="59462513" w14:textId="77777777" w:rsidR="00CF7B7F" w:rsidRPr="00342C3A" w:rsidRDefault="00CF7B7F" w:rsidP="00342C3A">
      <w:pPr>
        <w:widowControl w:val="0"/>
        <w:autoSpaceDE w:val="0"/>
        <w:autoSpaceDN w:val="0"/>
        <w:adjustRightInd w:val="0"/>
        <w:spacing w:after="0"/>
        <w:rPr>
          <w:rFonts w:ascii="Times New Roman" w:hAnsi="Times New Roman" w:cs="Times New Roman"/>
        </w:rPr>
      </w:pPr>
      <w:r w:rsidRPr="00342C3A">
        <w:rPr>
          <w:rFonts w:ascii="Times New Roman" w:hAnsi="Times New Roman" w:cs="Times New Roman"/>
        </w:rPr>
        <w:t>Some hitters curl the index finger of the top hand so that it only lightly touches the bat. For better bat control the player may choke up on the bat by moving both hands several inches up from the knob. A choke grip means a shorter bat and less power.</w:t>
      </w:r>
    </w:p>
    <w:p w14:paraId="0C69EE64" w14:textId="77777777" w:rsidR="00342C3A" w:rsidRDefault="00342C3A" w:rsidP="00342C3A">
      <w:pPr>
        <w:widowControl w:val="0"/>
        <w:autoSpaceDE w:val="0"/>
        <w:autoSpaceDN w:val="0"/>
        <w:adjustRightInd w:val="0"/>
        <w:spacing w:after="0"/>
        <w:rPr>
          <w:rFonts w:ascii="Times New Roman" w:hAnsi="Times New Roman" w:cs="Times New Roman"/>
          <w:b/>
          <w:bCs/>
        </w:rPr>
      </w:pPr>
    </w:p>
    <w:p w14:paraId="73093845" w14:textId="14755443" w:rsidR="00CF7B7F" w:rsidRPr="00342C3A" w:rsidRDefault="00CF7B7F" w:rsidP="00342C3A">
      <w:pPr>
        <w:widowControl w:val="0"/>
        <w:autoSpaceDE w:val="0"/>
        <w:autoSpaceDN w:val="0"/>
        <w:adjustRightInd w:val="0"/>
        <w:spacing w:after="0"/>
        <w:rPr>
          <w:rFonts w:ascii="Times New Roman" w:hAnsi="Times New Roman" w:cs="Times New Roman"/>
          <w:b/>
          <w:bCs/>
        </w:rPr>
      </w:pPr>
      <w:r w:rsidRPr="00342C3A">
        <w:rPr>
          <w:rFonts w:ascii="Times New Roman" w:hAnsi="Times New Roman" w:cs="Times New Roman"/>
          <w:b/>
          <w:bCs/>
        </w:rPr>
        <w:t>Hand Position</w:t>
      </w:r>
    </w:p>
    <w:p w14:paraId="43C09E43" w14:textId="77777777" w:rsidR="00CF7B7F" w:rsidRPr="00342C3A" w:rsidRDefault="00CF7B7F" w:rsidP="00342C3A">
      <w:pPr>
        <w:widowControl w:val="0"/>
        <w:autoSpaceDE w:val="0"/>
        <w:autoSpaceDN w:val="0"/>
        <w:adjustRightInd w:val="0"/>
        <w:spacing w:after="0"/>
        <w:rPr>
          <w:rFonts w:ascii="Times New Roman" w:hAnsi="Times New Roman" w:cs="Times New Roman"/>
        </w:rPr>
      </w:pPr>
      <w:r w:rsidRPr="00342C3A">
        <w:rPr>
          <w:rFonts w:ascii="Times New Roman" w:hAnsi="Times New Roman" w:cs="Times New Roman"/>
        </w:rPr>
        <w:t>The hands start close to the body about three to four inches in front of the chest and between the shoulders. Both elbows are down, and the shoulders are tension free. Some players prefer a little movement back and forth with the hands and shoulders to keep them loose. This position is known as the power position, or power alley.</w:t>
      </w:r>
    </w:p>
    <w:p w14:paraId="30DE7B39" w14:textId="77777777" w:rsidR="00342C3A" w:rsidRDefault="00342C3A" w:rsidP="00342C3A">
      <w:pPr>
        <w:widowControl w:val="0"/>
        <w:autoSpaceDE w:val="0"/>
        <w:autoSpaceDN w:val="0"/>
        <w:adjustRightInd w:val="0"/>
        <w:spacing w:after="0"/>
        <w:rPr>
          <w:rFonts w:ascii="Times New Roman" w:hAnsi="Times New Roman" w:cs="Times New Roman"/>
          <w:b/>
          <w:bCs/>
        </w:rPr>
      </w:pPr>
    </w:p>
    <w:p w14:paraId="4F843918" w14:textId="742E5778" w:rsidR="00CF7B7F" w:rsidRPr="00342C3A" w:rsidRDefault="00CF7B7F" w:rsidP="00342C3A">
      <w:pPr>
        <w:widowControl w:val="0"/>
        <w:autoSpaceDE w:val="0"/>
        <w:autoSpaceDN w:val="0"/>
        <w:adjustRightInd w:val="0"/>
        <w:spacing w:after="0"/>
        <w:rPr>
          <w:rFonts w:ascii="Times New Roman" w:hAnsi="Times New Roman" w:cs="Times New Roman"/>
          <w:b/>
          <w:bCs/>
        </w:rPr>
      </w:pPr>
      <w:r w:rsidRPr="00342C3A">
        <w:rPr>
          <w:rFonts w:ascii="Times New Roman" w:hAnsi="Times New Roman" w:cs="Times New Roman"/>
          <w:b/>
          <w:bCs/>
        </w:rPr>
        <w:t>Stance</w:t>
      </w:r>
    </w:p>
    <w:p w14:paraId="2EB87D91" w14:textId="06480C41" w:rsidR="00CA76C4" w:rsidRPr="00342C3A" w:rsidRDefault="00CA76C4" w:rsidP="00342C3A">
      <w:pPr>
        <w:spacing w:after="0"/>
        <w:rPr>
          <w:rFonts w:ascii="Times New Roman" w:hAnsi="Times New Roman" w:cs="Times New Roman"/>
        </w:rPr>
      </w:pPr>
      <w:r w:rsidRPr="00342C3A">
        <w:rPr>
          <w:rFonts w:ascii="Times New Roman" w:hAnsi="Times New Roman" w:cs="Times New Roman"/>
        </w:rPr>
        <w:t xml:space="preserve">The stance – </w:t>
      </w:r>
      <w:r w:rsidR="003B21F2" w:rsidRPr="00342C3A">
        <w:rPr>
          <w:rFonts w:ascii="Times New Roman" w:hAnsi="Times New Roman" w:cs="Times New Roman"/>
        </w:rPr>
        <w:t xml:space="preserve">player’s use </w:t>
      </w:r>
      <w:r w:rsidRPr="00342C3A">
        <w:rPr>
          <w:rFonts w:ascii="Times New Roman" w:hAnsi="Times New Roman" w:cs="Times New Roman"/>
        </w:rPr>
        <w:t xml:space="preserve">the </w:t>
      </w:r>
      <w:r w:rsidR="003B21F2" w:rsidRPr="00342C3A">
        <w:rPr>
          <w:rFonts w:ascii="Times New Roman" w:hAnsi="Times New Roman" w:cs="Times New Roman"/>
        </w:rPr>
        <w:t xml:space="preserve">open stance, </w:t>
      </w:r>
      <w:r w:rsidRPr="00342C3A">
        <w:rPr>
          <w:rFonts w:ascii="Times New Roman" w:hAnsi="Times New Roman" w:cs="Times New Roman"/>
        </w:rPr>
        <w:t xml:space="preserve">the closed stance or square stance.  </w:t>
      </w:r>
      <w:r w:rsidR="00A90729">
        <w:rPr>
          <w:rFonts w:ascii="Times New Roman" w:hAnsi="Times New Roman" w:cs="Times New Roman"/>
        </w:rPr>
        <w:t>For our beginner</w:t>
      </w:r>
      <w:r w:rsidR="003B21F2" w:rsidRPr="00342C3A">
        <w:rPr>
          <w:rFonts w:ascii="Times New Roman" w:hAnsi="Times New Roman" w:cs="Times New Roman"/>
        </w:rPr>
        <w:t>s l</w:t>
      </w:r>
      <w:r w:rsidRPr="00342C3A">
        <w:rPr>
          <w:rFonts w:ascii="Times New Roman" w:hAnsi="Times New Roman" w:cs="Times New Roman"/>
        </w:rPr>
        <w:t xml:space="preserve">et’s start with the square stance.   The girl’s body should be square to the plate.  </w:t>
      </w:r>
      <w:proofErr w:type="gramStart"/>
      <w:r w:rsidRPr="00342C3A">
        <w:rPr>
          <w:rFonts w:ascii="Times New Roman" w:hAnsi="Times New Roman" w:cs="Times New Roman"/>
        </w:rPr>
        <w:t>Both eyes straight at the pitcher and level.</w:t>
      </w:r>
      <w:proofErr w:type="gramEnd"/>
      <w:r w:rsidRPr="00342C3A">
        <w:rPr>
          <w:rFonts w:ascii="Times New Roman" w:hAnsi="Times New Roman" w:cs="Times New Roman"/>
        </w:rPr>
        <w:t xml:space="preserve">  We don’t walk around with our head tilted, we walk with our eyes level – that is how the batter’s head should be.   </w:t>
      </w:r>
      <w:r w:rsidR="00A90729">
        <w:rPr>
          <w:rFonts w:ascii="Times New Roman" w:hAnsi="Times New Roman" w:cs="Times New Roman"/>
        </w:rPr>
        <w:t xml:space="preserve">She then takes her hands and brings them back behind her ear (as her head is turned looking at the pitcher) with the bat at a 45 degree angle.  </w:t>
      </w:r>
      <w:r w:rsidRPr="00342C3A">
        <w:rPr>
          <w:rFonts w:ascii="Times New Roman" w:hAnsi="Times New Roman" w:cs="Times New Roman"/>
        </w:rPr>
        <w:t xml:space="preserve">Elbows are relaxed, downward but not close to the body.  Not up.  Girls should be moving and relaxed.  Not ridged.  </w:t>
      </w:r>
    </w:p>
    <w:p w14:paraId="5ED91209" w14:textId="77777777" w:rsidR="00FF3D6A" w:rsidRPr="00342C3A" w:rsidRDefault="00FF3D6A" w:rsidP="00342C3A">
      <w:pPr>
        <w:spacing w:after="0"/>
        <w:rPr>
          <w:rFonts w:ascii="Times New Roman" w:hAnsi="Times New Roman" w:cs="Times New Roman"/>
        </w:rPr>
      </w:pPr>
    </w:p>
    <w:p w14:paraId="4895C61A" w14:textId="3CD21A26" w:rsidR="00FF3D6A" w:rsidRPr="00342C3A" w:rsidRDefault="00342C3A" w:rsidP="00342C3A">
      <w:pPr>
        <w:spacing w:after="0"/>
        <w:rPr>
          <w:rFonts w:ascii="Times New Roman" w:hAnsi="Times New Roman" w:cs="Times New Roman"/>
        </w:rPr>
      </w:pPr>
      <w:r w:rsidRPr="00342C3A">
        <w:rPr>
          <w:rFonts w:ascii="Times New Roman" w:hAnsi="Times New Roman" w:cs="Times New Roman"/>
        </w:rPr>
        <w:t>W</w:t>
      </w:r>
      <w:r w:rsidR="00FF3D6A" w:rsidRPr="00342C3A">
        <w:rPr>
          <w:rFonts w:ascii="Times New Roman" w:hAnsi="Times New Roman" w:cs="Times New Roman"/>
        </w:rPr>
        <w:t xml:space="preserve">eight transfer is NOT a hitting technique, but rather an element of hitting, and a major one at that. There has to be back to front movement in a players swing in order to hit with any kind of consistency and power. Sitting, squishing the bug is simply poor </w:t>
      </w:r>
      <w:r w:rsidR="00FF3D6A" w:rsidRPr="00342C3A">
        <w:rPr>
          <w:rFonts w:ascii="Times New Roman" w:hAnsi="Times New Roman" w:cs="Times New Roman"/>
        </w:rPr>
        <w:lastRenderedPageBreak/>
        <w:t>mechanics.  Great swing mechanics are initiated with a forward movement and a subtle shift from the back to the front.</w:t>
      </w:r>
    </w:p>
    <w:p w14:paraId="2B33CD5E" w14:textId="626CBB99" w:rsidR="00FF3D6A" w:rsidRPr="00342C3A" w:rsidRDefault="00FF3D6A" w:rsidP="00342C3A">
      <w:pPr>
        <w:spacing w:after="0"/>
        <w:rPr>
          <w:rFonts w:ascii="Times New Roman" w:hAnsi="Times New Roman" w:cs="Times New Roman"/>
        </w:rPr>
      </w:pPr>
      <w:r w:rsidRPr="00342C3A">
        <w:rPr>
          <w:rFonts w:ascii="Times New Roman" w:hAnsi="Times New Roman" w:cs="Times New Roman"/>
          <w:noProof/>
          <w:lang w:eastAsia="en-US"/>
        </w:rPr>
        <w:drawing>
          <wp:inline distT="0" distB="0" distL="0" distR="0" wp14:anchorId="0065D991" wp14:editId="5E584240">
            <wp:extent cx="2590800" cy="1781175"/>
            <wp:effectExtent l="0" t="0" r="0" b="9525"/>
            <wp:docPr id="1" name="Picture 1" descr="http://www.theptmethod.com/wp-content/uploads/2010/02/backbackback.com_ideal_i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tmethod.com/wp-content/uploads/2010/02/backbackback.com_ideal_impa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81175"/>
                    </a:xfrm>
                    <a:prstGeom prst="rect">
                      <a:avLst/>
                    </a:prstGeom>
                    <a:noFill/>
                    <a:ln>
                      <a:noFill/>
                    </a:ln>
                  </pic:spPr>
                </pic:pic>
              </a:graphicData>
            </a:graphic>
          </wp:inline>
        </w:drawing>
      </w:r>
    </w:p>
    <w:p w14:paraId="4F7F9ACF" w14:textId="77777777" w:rsidR="00FF3D6A" w:rsidRDefault="00FF3D6A" w:rsidP="00342C3A">
      <w:pPr>
        <w:spacing w:after="0"/>
        <w:rPr>
          <w:rFonts w:ascii="Times New Roman" w:eastAsia="Times New Roman" w:hAnsi="Times New Roman" w:cs="Times New Roman"/>
          <w:lang w:eastAsia="en-US"/>
        </w:rPr>
      </w:pPr>
      <w:r w:rsidRPr="00342C3A">
        <w:rPr>
          <w:rFonts w:ascii="Times New Roman" w:eastAsia="Times New Roman" w:hAnsi="Times New Roman" w:cs="Times New Roman"/>
          <w:lang w:eastAsia="en-US"/>
        </w:rPr>
        <w:t>Watch the back foot – players are either on the tip of their back foot, or the foot is completely off the ground at contact. This is what good weight transfer looks like and there has to be back to front motion in the swing. There is no sitting, there is no squishing.</w:t>
      </w:r>
    </w:p>
    <w:p w14:paraId="02EC3728" w14:textId="77777777" w:rsidR="00342C3A" w:rsidRPr="00342C3A" w:rsidRDefault="00342C3A" w:rsidP="00342C3A">
      <w:pPr>
        <w:spacing w:after="0"/>
        <w:rPr>
          <w:rFonts w:ascii="Times New Roman" w:eastAsia="Times New Roman" w:hAnsi="Times New Roman" w:cs="Times New Roman"/>
          <w:lang w:eastAsia="en-US"/>
        </w:rPr>
      </w:pPr>
    </w:p>
    <w:p w14:paraId="6D62E1F8" w14:textId="3B0CACDC" w:rsidR="00FF3D6A" w:rsidRPr="00342C3A" w:rsidRDefault="00FF3D6A" w:rsidP="00342C3A">
      <w:pPr>
        <w:spacing w:after="0"/>
        <w:outlineLvl w:val="3"/>
        <w:rPr>
          <w:rFonts w:ascii="Times New Roman" w:eastAsia="Times New Roman" w:hAnsi="Times New Roman" w:cs="Times New Roman"/>
          <w:b/>
          <w:bCs/>
          <w:lang w:eastAsia="en-US"/>
        </w:rPr>
      </w:pPr>
      <w:r w:rsidRPr="00342C3A">
        <w:rPr>
          <w:rFonts w:ascii="Times New Roman" w:eastAsia="Times New Roman" w:hAnsi="Times New Roman" w:cs="Times New Roman"/>
          <w:b/>
          <w:bCs/>
          <w:lang w:eastAsia="en-US"/>
        </w:rPr>
        <w:t>Hips &amp; Core</w:t>
      </w:r>
    </w:p>
    <w:p w14:paraId="205A1F42" w14:textId="430BBDFC" w:rsidR="00FF3D6A" w:rsidRDefault="00FF3D6A" w:rsidP="00342C3A">
      <w:pPr>
        <w:spacing w:after="0"/>
        <w:rPr>
          <w:rFonts w:ascii="Times New Roman" w:eastAsia="Times New Roman" w:hAnsi="Times New Roman" w:cs="Times New Roman"/>
          <w:lang w:eastAsia="en-US"/>
        </w:rPr>
      </w:pPr>
      <w:r w:rsidRPr="00342C3A">
        <w:rPr>
          <w:rFonts w:ascii="Times New Roman" w:eastAsia="Times New Roman" w:hAnsi="Times New Roman" w:cs="Times New Roman"/>
          <w:lang w:eastAsia="en-US"/>
        </w:rPr>
        <w:t>Turning to the ball with the hips leading the way is such a huge part of hitting and is an area that a majority of young players never fully develop. The power that is generated by the hips in a baseball swing is based on the principle of torque. The same way a golfer, boxer, tennis player and pitcher use their core muscles to turn, so do the best hitters in the game. Players need</w:t>
      </w:r>
      <w:r w:rsidR="00342C3A">
        <w:rPr>
          <w:rFonts w:ascii="Times New Roman" w:eastAsia="Times New Roman" w:hAnsi="Times New Roman" w:cs="Times New Roman"/>
          <w:lang w:eastAsia="en-US"/>
        </w:rPr>
        <w:t xml:space="preserve"> to “learn to turn” to the ball. </w:t>
      </w:r>
    </w:p>
    <w:p w14:paraId="096356F5" w14:textId="77777777" w:rsidR="00342C3A" w:rsidRDefault="00342C3A" w:rsidP="00342C3A">
      <w:pPr>
        <w:spacing w:after="0"/>
        <w:rPr>
          <w:rFonts w:ascii="Times New Roman" w:eastAsia="Times New Roman" w:hAnsi="Times New Roman" w:cs="Times New Roman"/>
          <w:lang w:eastAsia="en-US"/>
        </w:rPr>
      </w:pPr>
    </w:p>
    <w:p w14:paraId="3484433D" w14:textId="51145B11" w:rsidR="00342C3A" w:rsidRPr="00342C3A" w:rsidRDefault="00342C3A" w:rsidP="00342C3A">
      <w:pPr>
        <w:spacing w:after="0"/>
        <w:rPr>
          <w:rFonts w:ascii="Times New Roman" w:eastAsia="Times New Roman" w:hAnsi="Times New Roman" w:cs="Times New Roman"/>
          <w:b/>
          <w:bCs/>
          <w:lang w:eastAsia="en-US"/>
        </w:rPr>
      </w:pPr>
      <w:r w:rsidRPr="00342C3A">
        <w:rPr>
          <w:rFonts w:ascii="Times New Roman" w:eastAsia="Times New Roman" w:hAnsi="Times New Roman" w:cs="Times New Roman"/>
          <w:b/>
          <w:lang w:eastAsia="en-US"/>
        </w:rPr>
        <w:t>Leveling</w:t>
      </w:r>
    </w:p>
    <w:p w14:paraId="3C6DE41E" w14:textId="6675B1DB" w:rsidR="00FF3D6A" w:rsidRPr="00342C3A" w:rsidRDefault="00FF3D6A" w:rsidP="00342C3A">
      <w:pPr>
        <w:spacing w:after="0"/>
        <w:rPr>
          <w:rFonts w:ascii="Times New Roman" w:eastAsia="Times New Roman" w:hAnsi="Times New Roman" w:cs="Times New Roman"/>
          <w:lang w:eastAsia="en-US"/>
        </w:rPr>
      </w:pPr>
      <w:r w:rsidRPr="00342C3A">
        <w:rPr>
          <w:rFonts w:ascii="Times New Roman" w:eastAsia="Times New Roman" w:hAnsi="Times New Roman" w:cs="Times New Roman"/>
          <w:lang w:eastAsia="en-US"/>
        </w:rPr>
        <w:t> Leveling is the technique that allows the bat to drop down into the path of the ball, and is irrefutable as to whether it is really happening, because it is. </w:t>
      </w:r>
      <w:proofErr w:type="gramStart"/>
      <w:r w:rsidRPr="00342C3A">
        <w:rPr>
          <w:rFonts w:ascii="Times New Roman" w:eastAsia="Times New Roman" w:hAnsi="Times New Roman" w:cs="Times New Roman"/>
          <w:lang w:eastAsia="en-US"/>
        </w:rPr>
        <w:t>Dipping the back shoulder, dropping the barrel of the bat level to the ball and swinging up through the oncoming pitch.</w:t>
      </w:r>
      <w:proofErr w:type="gramEnd"/>
      <w:r w:rsidRPr="00342C3A">
        <w:rPr>
          <w:rFonts w:ascii="Times New Roman" w:eastAsia="Times New Roman" w:hAnsi="Times New Roman" w:cs="Times New Roman"/>
          <w:lang w:eastAsia="en-US"/>
        </w:rPr>
        <w:t xml:space="preserve"> Note: In order to level the bat has to drop down. Do not confuse this with swinging down, because it is not.</w:t>
      </w:r>
    </w:p>
    <w:p w14:paraId="5ED53521" w14:textId="77777777" w:rsidR="00FF3D6A" w:rsidRPr="00342C3A" w:rsidRDefault="00FF3D6A" w:rsidP="00342C3A">
      <w:pPr>
        <w:spacing w:after="0"/>
        <w:jc w:val="center"/>
        <w:rPr>
          <w:rFonts w:ascii="Times New Roman" w:eastAsia="Times New Roman" w:hAnsi="Times New Roman" w:cs="Times New Roman"/>
          <w:lang w:eastAsia="en-US"/>
        </w:rPr>
      </w:pPr>
      <w:r w:rsidRPr="00342C3A">
        <w:rPr>
          <w:rFonts w:ascii="Times New Roman" w:eastAsia="Times New Roman" w:hAnsi="Times New Roman" w:cs="Times New Roman"/>
          <w:noProof/>
          <w:color w:val="0000FF"/>
          <w:lang w:eastAsia="en-US"/>
        </w:rPr>
        <w:drawing>
          <wp:inline distT="0" distB="0" distL="0" distR="0" wp14:anchorId="39CF88BD" wp14:editId="69BD91A6">
            <wp:extent cx="2381250" cy="1714500"/>
            <wp:effectExtent l="0" t="0" r="0" b="0"/>
            <wp:docPr id="4" name="Picture 4" descr="http://www.theptmethod.com/wp-content/uploads/2010/02/backbackback.com_kateNhowar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tmethod.com/wp-content/uploads/2010/02/backbackback.com_kateNhowar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inline>
        </w:drawing>
      </w:r>
    </w:p>
    <w:p w14:paraId="346411D9" w14:textId="77777777" w:rsidR="00FF3D6A" w:rsidRPr="00342C3A" w:rsidRDefault="00FF3D6A" w:rsidP="00342C3A">
      <w:pPr>
        <w:spacing w:after="0"/>
        <w:jc w:val="center"/>
        <w:rPr>
          <w:rFonts w:ascii="Times New Roman" w:eastAsia="Times New Roman" w:hAnsi="Times New Roman" w:cs="Times New Roman"/>
          <w:lang w:eastAsia="en-US"/>
        </w:rPr>
      </w:pPr>
      <w:r w:rsidRPr="00342C3A">
        <w:rPr>
          <w:rFonts w:ascii="Times New Roman" w:eastAsia="Times New Roman" w:hAnsi="Times New Roman" w:cs="Times New Roman"/>
          <w:lang w:eastAsia="en-US"/>
        </w:rPr>
        <w:t>The process of the elbow working up and around the body is an essential part of leveling and the only way a player can ever get the barrel where it needs to be.</w:t>
      </w:r>
    </w:p>
    <w:p w14:paraId="50D3CB04" w14:textId="77777777" w:rsidR="00342C3A" w:rsidRDefault="00342C3A" w:rsidP="00342C3A">
      <w:pPr>
        <w:spacing w:after="0"/>
        <w:jc w:val="center"/>
        <w:outlineLvl w:val="3"/>
        <w:rPr>
          <w:rFonts w:ascii="Times New Roman" w:eastAsia="Times New Roman" w:hAnsi="Times New Roman" w:cs="Times New Roman"/>
          <w:b/>
          <w:bCs/>
          <w:color w:val="800000"/>
          <w:lang w:eastAsia="en-US"/>
        </w:rPr>
      </w:pPr>
    </w:p>
    <w:p w14:paraId="7E0D8A05" w14:textId="68204506" w:rsidR="00FF3D6A" w:rsidRPr="00342C3A" w:rsidRDefault="00FF3D6A" w:rsidP="00342C3A">
      <w:pPr>
        <w:spacing w:after="0"/>
        <w:outlineLvl w:val="3"/>
        <w:rPr>
          <w:rFonts w:ascii="Times New Roman" w:eastAsia="Times New Roman" w:hAnsi="Times New Roman" w:cs="Times New Roman"/>
          <w:b/>
          <w:bCs/>
          <w:lang w:eastAsia="en-US"/>
        </w:rPr>
      </w:pPr>
      <w:r w:rsidRPr="00342C3A">
        <w:rPr>
          <w:rFonts w:ascii="Times New Roman" w:eastAsia="Times New Roman" w:hAnsi="Times New Roman" w:cs="Times New Roman"/>
          <w:b/>
          <w:bCs/>
          <w:lang w:eastAsia="en-US"/>
        </w:rPr>
        <w:t>Ideal Impact</w:t>
      </w:r>
    </w:p>
    <w:p w14:paraId="6874DA00" w14:textId="367021C2" w:rsidR="00FF3D6A" w:rsidRPr="00342C3A" w:rsidRDefault="00342C3A" w:rsidP="00342C3A">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I</w:t>
      </w:r>
      <w:r w:rsidR="00FF3D6A" w:rsidRPr="00342C3A">
        <w:rPr>
          <w:rFonts w:ascii="Times New Roman" w:eastAsia="Times New Roman" w:hAnsi="Times New Roman" w:cs="Times New Roman"/>
          <w:lang w:eastAsia="en-US"/>
        </w:rPr>
        <w:t>deal impact is hitting with your hands “inside” the ball. A couple things have to happen to make ideal impact; one, you have to let the ball travel deep enough into the hitting zone and two, your front elbow has to move up and around your body.</w:t>
      </w:r>
    </w:p>
    <w:p w14:paraId="65DC1953" w14:textId="77777777" w:rsidR="00FF3D6A" w:rsidRPr="00342C3A" w:rsidRDefault="00FF3D6A" w:rsidP="00342C3A">
      <w:pPr>
        <w:spacing w:after="0"/>
        <w:jc w:val="center"/>
        <w:rPr>
          <w:rFonts w:ascii="Times New Roman" w:eastAsia="Times New Roman" w:hAnsi="Times New Roman" w:cs="Times New Roman"/>
          <w:lang w:eastAsia="en-US"/>
        </w:rPr>
      </w:pPr>
      <w:r w:rsidRPr="00342C3A">
        <w:rPr>
          <w:rFonts w:ascii="Times New Roman" w:eastAsia="Times New Roman" w:hAnsi="Times New Roman" w:cs="Times New Roman"/>
          <w:noProof/>
          <w:lang w:eastAsia="en-US"/>
        </w:rPr>
        <w:drawing>
          <wp:inline distT="0" distB="0" distL="0" distR="0" wp14:anchorId="28898917" wp14:editId="3F5CED87">
            <wp:extent cx="4133850" cy="1162050"/>
            <wp:effectExtent l="0" t="0" r="0" b="0"/>
            <wp:docPr id="5" name="Picture 5" descr="http://www.theptmethod.com/wp-content/uploads/2010/02/backbackback.com_ideal_impa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ptmethod.com/wp-content/uploads/2010/02/backbackback.com_ideal_impac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47C47180" w14:textId="77777777" w:rsidR="00FF3D6A" w:rsidRPr="00342C3A" w:rsidRDefault="00FF3D6A" w:rsidP="00342C3A">
      <w:pPr>
        <w:spacing w:after="0"/>
        <w:jc w:val="center"/>
        <w:rPr>
          <w:rFonts w:ascii="Times New Roman" w:eastAsia="Times New Roman" w:hAnsi="Times New Roman" w:cs="Times New Roman"/>
          <w:lang w:eastAsia="en-US"/>
        </w:rPr>
      </w:pPr>
      <w:r w:rsidRPr="00342C3A">
        <w:rPr>
          <w:rFonts w:ascii="Times New Roman" w:eastAsia="Times New Roman" w:hAnsi="Times New Roman" w:cs="Times New Roman"/>
          <w:noProof/>
          <w:color w:val="0000FF"/>
          <w:lang w:eastAsia="en-US"/>
        </w:rPr>
        <w:drawing>
          <wp:inline distT="0" distB="0" distL="0" distR="0" wp14:anchorId="6B113A65" wp14:editId="0EFA132E">
            <wp:extent cx="1743075" cy="2524125"/>
            <wp:effectExtent l="0" t="0" r="9525" b="9525"/>
            <wp:docPr id="6" name="Picture 6" descr="http://www.theptmethod.com/wp-content/uploads/2010/02/cajun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ptmethod.com/wp-content/uploads/2010/02/caju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2524125"/>
                    </a:xfrm>
                    <a:prstGeom prst="rect">
                      <a:avLst/>
                    </a:prstGeom>
                    <a:noFill/>
                    <a:ln>
                      <a:noFill/>
                    </a:ln>
                  </pic:spPr>
                </pic:pic>
              </a:graphicData>
            </a:graphic>
          </wp:inline>
        </w:drawing>
      </w:r>
    </w:p>
    <w:p w14:paraId="56430800" w14:textId="06CBDD2E" w:rsidR="00FF3D6A" w:rsidRPr="00342C3A" w:rsidRDefault="00FF3D6A" w:rsidP="00342C3A">
      <w:pPr>
        <w:spacing w:after="0"/>
        <w:outlineLvl w:val="3"/>
        <w:rPr>
          <w:rFonts w:ascii="Times New Roman" w:eastAsia="Times New Roman" w:hAnsi="Times New Roman" w:cs="Times New Roman"/>
          <w:b/>
          <w:bCs/>
          <w:lang w:eastAsia="en-US"/>
        </w:rPr>
      </w:pPr>
      <w:r w:rsidRPr="00342C3A">
        <w:rPr>
          <w:rFonts w:ascii="Times New Roman" w:eastAsia="Times New Roman" w:hAnsi="Times New Roman" w:cs="Times New Roman"/>
          <w:b/>
          <w:bCs/>
          <w:lang w:eastAsia="en-US"/>
        </w:rPr>
        <w:t xml:space="preserve">Extension &amp; </w:t>
      </w:r>
      <w:proofErr w:type="gramStart"/>
      <w:r w:rsidRPr="00342C3A">
        <w:rPr>
          <w:rFonts w:ascii="Times New Roman" w:eastAsia="Times New Roman" w:hAnsi="Times New Roman" w:cs="Times New Roman"/>
          <w:b/>
          <w:bCs/>
          <w:lang w:eastAsia="en-US"/>
        </w:rPr>
        <w:t>The</w:t>
      </w:r>
      <w:proofErr w:type="gramEnd"/>
      <w:r w:rsidRPr="00342C3A">
        <w:rPr>
          <w:rFonts w:ascii="Times New Roman" w:eastAsia="Times New Roman" w:hAnsi="Times New Roman" w:cs="Times New Roman"/>
          <w:b/>
          <w:bCs/>
          <w:lang w:eastAsia="en-US"/>
        </w:rPr>
        <w:t xml:space="preserve"> Power “V”</w:t>
      </w:r>
    </w:p>
    <w:p w14:paraId="6496D34C" w14:textId="170F8830" w:rsidR="00FF3D6A" w:rsidRPr="00342C3A" w:rsidRDefault="00FF3D6A" w:rsidP="00342C3A">
      <w:pPr>
        <w:spacing w:after="0"/>
        <w:rPr>
          <w:rFonts w:ascii="Times New Roman" w:eastAsia="Times New Roman" w:hAnsi="Times New Roman" w:cs="Times New Roman"/>
          <w:lang w:eastAsia="en-US"/>
        </w:rPr>
      </w:pPr>
      <w:r w:rsidRPr="00342C3A">
        <w:rPr>
          <w:rFonts w:ascii="Times New Roman" w:eastAsia="Times New Roman" w:hAnsi="Times New Roman" w:cs="Times New Roman"/>
          <w:lang w:eastAsia="en-US"/>
        </w:rPr>
        <w:t xml:space="preserve">Finally, we will take a look at “Extension” and the long part of the swing, also referred to the Power “V”. Great swing mechanics can be broken down into two simple elements; short and compact to the ball, long through the ball. It is this concept of “getting long” that really sets the great hitters apart. The longer a player can keep the bat in the plane of the pitch, the better chance they will hit the ball and make contact. </w:t>
      </w:r>
      <w:r w:rsidR="00342C3A">
        <w:rPr>
          <w:rFonts w:ascii="Times New Roman" w:eastAsia="Times New Roman" w:hAnsi="Times New Roman" w:cs="Times New Roman"/>
          <w:lang w:eastAsia="en-US"/>
        </w:rPr>
        <w:t xml:space="preserve">High Level </w:t>
      </w:r>
      <w:r w:rsidRPr="00342C3A">
        <w:rPr>
          <w:rFonts w:ascii="Times New Roman" w:eastAsia="Times New Roman" w:hAnsi="Times New Roman" w:cs="Times New Roman"/>
          <w:lang w:eastAsia="en-US"/>
        </w:rPr>
        <w:t xml:space="preserve">players understand the importance of keeping the </w:t>
      </w:r>
      <w:proofErr w:type="gramStart"/>
      <w:r w:rsidRPr="00342C3A">
        <w:rPr>
          <w:rFonts w:ascii="Times New Roman" w:eastAsia="Times New Roman" w:hAnsi="Times New Roman" w:cs="Times New Roman"/>
          <w:lang w:eastAsia="en-US"/>
        </w:rPr>
        <w:t>wrists square</w:t>
      </w:r>
      <w:proofErr w:type="gramEnd"/>
      <w:r w:rsidRPr="00342C3A">
        <w:rPr>
          <w:rFonts w:ascii="Times New Roman" w:eastAsia="Times New Roman" w:hAnsi="Times New Roman" w:cs="Times New Roman"/>
          <w:lang w:eastAsia="en-US"/>
        </w:rPr>
        <w:t xml:space="preserve"> at contact and push through to the </w:t>
      </w:r>
      <w:r w:rsidR="00342C3A" w:rsidRPr="00342C3A">
        <w:rPr>
          <w:rFonts w:ascii="Times New Roman" w:eastAsia="Times New Roman" w:hAnsi="Times New Roman" w:cs="Times New Roman"/>
          <w:lang w:eastAsia="en-US"/>
        </w:rPr>
        <w:t>“V” without rolling through the</w:t>
      </w:r>
      <w:r w:rsidRPr="00342C3A">
        <w:rPr>
          <w:rFonts w:ascii="Times New Roman" w:eastAsia="Times New Roman" w:hAnsi="Times New Roman" w:cs="Times New Roman"/>
          <w:lang w:eastAsia="en-US"/>
        </w:rPr>
        <w:t xml:space="preserve"> ball, but rarely is it taught. You simply cannot ignore the significance of having a long swing and keeping the bat in the plane of the ball as long as possible. It is way too important. Teach your players short to the ball, long through it!</w:t>
      </w:r>
    </w:p>
    <w:p w14:paraId="0934E8A6" w14:textId="77777777" w:rsidR="00FF3D6A" w:rsidRPr="00342C3A" w:rsidRDefault="00FF3D6A" w:rsidP="00342C3A">
      <w:pPr>
        <w:spacing w:after="0"/>
        <w:jc w:val="center"/>
        <w:rPr>
          <w:rFonts w:ascii="Times New Roman" w:eastAsia="Times New Roman" w:hAnsi="Times New Roman" w:cs="Times New Roman"/>
          <w:lang w:eastAsia="en-US"/>
        </w:rPr>
      </w:pPr>
      <w:r w:rsidRPr="00342C3A">
        <w:rPr>
          <w:rFonts w:ascii="Times New Roman" w:eastAsia="Times New Roman" w:hAnsi="Times New Roman" w:cs="Times New Roman"/>
          <w:noProof/>
          <w:color w:val="0000FF"/>
          <w:lang w:eastAsia="en-US"/>
        </w:rPr>
        <w:drawing>
          <wp:inline distT="0" distB="0" distL="0" distR="0" wp14:anchorId="2ABE8123" wp14:editId="696CE2BF">
            <wp:extent cx="4057650" cy="1323975"/>
            <wp:effectExtent l="0" t="0" r="0" b="9525"/>
            <wp:docPr id="7" name="Picture 7" descr="http://www.theptmethod.com/wp-content/uploads/2010/02/backbackback.com_extens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ptmethod.com/wp-content/uploads/2010/02/backbackback.com_extension.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1323975"/>
                    </a:xfrm>
                    <a:prstGeom prst="rect">
                      <a:avLst/>
                    </a:prstGeom>
                    <a:noFill/>
                    <a:ln>
                      <a:noFill/>
                    </a:ln>
                  </pic:spPr>
                </pic:pic>
              </a:graphicData>
            </a:graphic>
          </wp:inline>
        </w:drawing>
      </w:r>
    </w:p>
    <w:sectPr w:rsidR="00FF3D6A" w:rsidRPr="00342C3A" w:rsidSect="00FF3D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4D197F"/>
    <w:multiLevelType w:val="multilevel"/>
    <w:tmpl w:val="9EF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7F"/>
    <w:rsid w:val="00181C04"/>
    <w:rsid w:val="00342C3A"/>
    <w:rsid w:val="003971CF"/>
    <w:rsid w:val="003B21F2"/>
    <w:rsid w:val="004D2B62"/>
    <w:rsid w:val="00836D5A"/>
    <w:rsid w:val="009F614A"/>
    <w:rsid w:val="00A90729"/>
    <w:rsid w:val="00AD57D0"/>
    <w:rsid w:val="00AF2AB4"/>
    <w:rsid w:val="00CA76C4"/>
    <w:rsid w:val="00CF7B7F"/>
    <w:rsid w:val="00FF3D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7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62"/>
    <w:pPr>
      <w:ind w:left="720"/>
      <w:contextualSpacing/>
    </w:pPr>
  </w:style>
  <w:style w:type="paragraph" w:styleId="BalloonText">
    <w:name w:val="Balloon Text"/>
    <w:basedOn w:val="Normal"/>
    <w:link w:val="BalloonTextChar"/>
    <w:uiPriority w:val="99"/>
    <w:semiHidden/>
    <w:unhideWhenUsed/>
    <w:rsid w:val="00CA76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62"/>
    <w:pPr>
      <w:ind w:left="720"/>
      <w:contextualSpacing/>
    </w:pPr>
  </w:style>
  <w:style w:type="paragraph" w:styleId="BalloonText">
    <w:name w:val="Balloon Text"/>
    <w:basedOn w:val="Normal"/>
    <w:link w:val="BalloonTextChar"/>
    <w:uiPriority w:val="99"/>
    <w:semiHidden/>
    <w:unhideWhenUsed/>
    <w:rsid w:val="00CA76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370">
      <w:bodyDiv w:val="1"/>
      <w:marLeft w:val="0"/>
      <w:marRight w:val="0"/>
      <w:marTop w:val="0"/>
      <w:marBottom w:val="0"/>
      <w:divBdr>
        <w:top w:val="none" w:sz="0" w:space="0" w:color="auto"/>
        <w:left w:val="none" w:sz="0" w:space="0" w:color="auto"/>
        <w:bottom w:val="none" w:sz="0" w:space="0" w:color="auto"/>
        <w:right w:val="none" w:sz="0" w:space="0" w:color="auto"/>
      </w:divBdr>
      <w:divsChild>
        <w:div w:id="1360005368">
          <w:marLeft w:val="0"/>
          <w:marRight w:val="0"/>
          <w:marTop w:val="0"/>
          <w:marBottom w:val="0"/>
          <w:divBdr>
            <w:top w:val="none" w:sz="0" w:space="0" w:color="auto"/>
            <w:left w:val="none" w:sz="0" w:space="0" w:color="auto"/>
            <w:bottom w:val="none" w:sz="0" w:space="0" w:color="auto"/>
            <w:right w:val="none" w:sz="0" w:space="0" w:color="auto"/>
          </w:divBdr>
          <w:divsChild>
            <w:div w:id="1096822412">
              <w:marLeft w:val="0"/>
              <w:marRight w:val="0"/>
              <w:marTop w:val="0"/>
              <w:marBottom w:val="0"/>
              <w:divBdr>
                <w:top w:val="none" w:sz="0" w:space="0" w:color="auto"/>
                <w:left w:val="none" w:sz="0" w:space="0" w:color="auto"/>
                <w:bottom w:val="none" w:sz="0" w:space="0" w:color="auto"/>
                <w:right w:val="none" w:sz="0" w:space="0" w:color="auto"/>
              </w:divBdr>
              <w:divsChild>
                <w:div w:id="789517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882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6379208">
          <w:marLeft w:val="0"/>
          <w:marRight w:val="0"/>
          <w:marTop w:val="0"/>
          <w:marBottom w:val="0"/>
          <w:divBdr>
            <w:top w:val="none" w:sz="0" w:space="0" w:color="auto"/>
            <w:left w:val="none" w:sz="0" w:space="0" w:color="auto"/>
            <w:bottom w:val="none" w:sz="0" w:space="0" w:color="auto"/>
            <w:right w:val="none" w:sz="0" w:space="0" w:color="auto"/>
          </w:divBdr>
          <w:divsChild>
            <w:div w:id="72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tmethod.com/wp-content/uploads/2010/02/backbackback.com_kateNhoward.jpg" TargetMode="External"/><Relationship Id="rId13" Type="http://schemas.openxmlformats.org/officeDocument/2006/relationships/hyperlink" Target="http://www.theptmethod.com/wp-content/uploads/2010/02/backbackback.com_extension.jp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ptmethod.com/wp-content/uploads/2010/02/cajun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Strodtman</dc:creator>
  <cp:lastModifiedBy>Nicolle Yoder</cp:lastModifiedBy>
  <cp:revision>4</cp:revision>
  <dcterms:created xsi:type="dcterms:W3CDTF">2015-03-20T21:10:00Z</dcterms:created>
  <dcterms:modified xsi:type="dcterms:W3CDTF">2015-03-21T23:13:00Z</dcterms:modified>
</cp:coreProperties>
</file>