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84" w:rsidRDefault="006D011D" w:rsidP="007F7C0A">
      <w:pPr>
        <w:pStyle w:val="Heading4"/>
        <w:jc w:val="left"/>
        <w:rPr>
          <w:sz w:val="32"/>
          <w:szCs w:val="32"/>
        </w:rPr>
      </w:pPr>
      <w:r w:rsidRPr="006D011D">
        <w:rPr>
          <w:b w:val="0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9" type="#_x0000_t75" alt="FYBL_V3" style="position:absolute;margin-left:442.05pt;margin-top:-54.75pt;width:93.75pt;height:71.95pt;z-index:1;visibility:visible">
            <v:imagedata r:id="rId8" o:title="FYBL_V3"/>
            <w10:wrap type="square"/>
          </v:shape>
        </w:pict>
      </w:r>
      <w:r w:rsidR="00BE21DC">
        <w:rPr>
          <w:sz w:val="32"/>
          <w:szCs w:val="32"/>
        </w:rPr>
        <w:t xml:space="preserve">Minutes for </w:t>
      </w:r>
      <w:r w:rsidR="006B3D43">
        <w:rPr>
          <w:sz w:val="32"/>
          <w:szCs w:val="32"/>
        </w:rPr>
        <w:t>August</w:t>
      </w:r>
      <w:r w:rsidR="00803096">
        <w:rPr>
          <w:sz w:val="32"/>
          <w:szCs w:val="32"/>
        </w:rPr>
        <w:t xml:space="preserve"> </w:t>
      </w:r>
      <w:r w:rsidR="00D776A1" w:rsidRPr="00D776A1">
        <w:rPr>
          <w:sz w:val="32"/>
          <w:szCs w:val="32"/>
        </w:rPr>
        <w:t>Board Meeting</w:t>
      </w:r>
    </w:p>
    <w:p w:rsidR="00D776A1" w:rsidRPr="00D776A1" w:rsidRDefault="00D776A1" w:rsidP="00D776A1"/>
    <w:p w:rsidR="00D776A1" w:rsidRPr="00D776A1" w:rsidRDefault="006B3D43" w:rsidP="00D776A1">
      <w:pPr>
        <w:rPr>
          <w:sz w:val="28"/>
          <w:szCs w:val="28"/>
        </w:rPr>
      </w:pPr>
      <w:r>
        <w:rPr>
          <w:sz w:val="28"/>
          <w:szCs w:val="28"/>
        </w:rPr>
        <w:t>August 11</w:t>
      </w:r>
      <w:r w:rsidR="00D3188B">
        <w:rPr>
          <w:sz w:val="28"/>
          <w:szCs w:val="28"/>
        </w:rPr>
        <w:t>,</w:t>
      </w:r>
      <w:r w:rsidR="00750DEE">
        <w:rPr>
          <w:sz w:val="28"/>
          <w:szCs w:val="28"/>
        </w:rPr>
        <w:t xml:space="preserve"> 201</w:t>
      </w:r>
      <w:r w:rsidR="00627087">
        <w:rPr>
          <w:sz w:val="28"/>
          <w:szCs w:val="28"/>
        </w:rPr>
        <w:t>3</w:t>
      </w:r>
    </w:p>
    <w:p w:rsidR="00D776A1" w:rsidRDefault="00D776A1" w:rsidP="00D776A1"/>
    <w:p w:rsidR="00750DEE" w:rsidRPr="00935D96" w:rsidRDefault="00750DEE" w:rsidP="00750DEE">
      <w:pPr>
        <w:rPr>
          <w:sz w:val="18"/>
          <w:szCs w:val="18"/>
          <w:u w:val="single"/>
        </w:rPr>
      </w:pPr>
      <w:r w:rsidRPr="00935D96">
        <w:rPr>
          <w:sz w:val="18"/>
          <w:szCs w:val="18"/>
          <w:u w:val="single"/>
        </w:rPr>
        <w:t>Attendees</w:t>
      </w:r>
      <w:r w:rsidR="00BE21DC" w:rsidRPr="00935D96">
        <w:rPr>
          <w:sz w:val="18"/>
          <w:szCs w:val="18"/>
          <w:u w:val="single"/>
        </w:rPr>
        <w:t xml:space="preserve"> </w:t>
      </w:r>
    </w:p>
    <w:p w:rsidR="00750DEE" w:rsidRPr="00935D96" w:rsidRDefault="00750DEE" w:rsidP="00750DEE">
      <w:pPr>
        <w:rPr>
          <w:sz w:val="18"/>
          <w:szCs w:val="18"/>
          <w:u w:val="single"/>
        </w:rPr>
        <w:sectPr w:rsidR="00750DEE" w:rsidRPr="00935D96" w:rsidSect="00732416">
          <w:endnotePr>
            <w:numFmt w:val="decimal"/>
          </w:endnotePr>
          <w:type w:val="continuous"/>
          <w:pgSz w:w="12240" w:h="15840" w:code="1"/>
          <w:pgMar w:top="1710" w:right="720" w:bottom="850" w:left="720" w:header="540" w:footer="1008" w:gutter="0"/>
          <w:cols w:space="720"/>
          <w:noEndnote/>
        </w:sectPr>
      </w:pPr>
    </w:p>
    <w:p w:rsidR="00750DEE" w:rsidRPr="00935D96" w:rsidRDefault="00750DEE" w:rsidP="00750DEE">
      <w:pPr>
        <w:rPr>
          <w:sz w:val="18"/>
          <w:szCs w:val="18"/>
          <w:u w:val="single"/>
        </w:rPr>
      </w:pPr>
    </w:p>
    <w:p w:rsidR="00750DEE" w:rsidRPr="00935D96" w:rsidRDefault="00750DEE" w:rsidP="00750DEE">
      <w:pPr>
        <w:rPr>
          <w:sz w:val="18"/>
          <w:szCs w:val="18"/>
        </w:rPr>
        <w:sectPr w:rsidR="00750DEE" w:rsidRPr="00935D96" w:rsidSect="00750DEE">
          <w:endnotePr>
            <w:numFmt w:val="decimal"/>
          </w:endnotePr>
          <w:type w:val="continuous"/>
          <w:pgSz w:w="12240" w:h="15840" w:code="1"/>
          <w:pgMar w:top="1710" w:right="720" w:bottom="850" w:left="720" w:header="540" w:footer="1008" w:gutter="0"/>
          <w:cols w:num="3" w:space="720"/>
          <w:noEndnote/>
        </w:sectPr>
      </w:pPr>
    </w:p>
    <w:p w:rsidR="006B3D43" w:rsidRDefault="006B3D43" w:rsidP="00D776A1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Aaron </w:t>
      </w:r>
      <w:proofErr w:type="spellStart"/>
      <w:r>
        <w:rPr>
          <w:sz w:val="18"/>
          <w:szCs w:val="18"/>
        </w:rPr>
        <w:t>Grieco</w:t>
      </w:r>
      <w:proofErr w:type="spellEnd"/>
    </w:p>
    <w:p w:rsidR="006B3D43" w:rsidRDefault="006B3D43" w:rsidP="00D776A1">
      <w:pPr>
        <w:rPr>
          <w:sz w:val="18"/>
          <w:szCs w:val="18"/>
        </w:rPr>
      </w:pPr>
      <w:r>
        <w:rPr>
          <w:sz w:val="18"/>
          <w:szCs w:val="18"/>
        </w:rPr>
        <w:t>Alex Kaminski</w:t>
      </w:r>
    </w:p>
    <w:p w:rsidR="00B20FFE" w:rsidRPr="00935D96" w:rsidRDefault="002419DE" w:rsidP="00D776A1">
      <w:pPr>
        <w:rPr>
          <w:sz w:val="18"/>
          <w:szCs w:val="18"/>
        </w:rPr>
      </w:pPr>
      <w:r w:rsidRPr="00935D96">
        <w:rPr>
          <w:sz w:val="18"/>
          <w:szCs w:val="18"/>
        </w:rPr>
        <w:t>Byron Frank</w:t>
      </w:r>
    </w:p>
    <w:p w:rsidR="002419DE" w:rsidRPr="00935D96" w:rsidRDefault="002419DE" w:rsidP="00D776A1">
      <w:pPr>
        <w:rPr>
          <w:sz w:val="18"/>
          <w:szCs w:val="18"/>
        </w:rPr>
      </w:pPr>
      <w:r w:rsidRPr="00935D96">
        <w:rPr>
          <w:sz w:val="18"/>
          <w:szCs w:val="18"/>
        </w:rPr>
        <w:t>Dave Conrad</w:t>
      </w:r>
    </w:p>
    <w:p w:rsidR="00F62A6F" w:rsidRDefault="00F62A6F" w:rsidP="00D776A1">
      <w:pPr>
        <w:rPr>
          <w:sz w:val="18"/>
          <w:szCs w:val="18"/>
        </w:rPr>
      </w:pPr>
      <w:r w:rsidRPr="00935D96">
        <w:rPr>
          <w:sz w:val="18"/>
          <w:szCs w:val="18"/>
        </w:rPr>
        <w:t xml:space="preserve">Doug </w:t>
      </w:r>
      <w:proofErr w:type="spellStart"/>
      <w:r w:rsidRPr="00935D96">
        <w:rPr>
          <w:sz w:val="18"/>
          <w:szCs w:val="18"/>
        </w:rPr>
        <w:t>Caneday</w:t>
      </w:r>
      <w:proofErr w:type="spellEnd"/>
    </w:p>
    <w:p w:rsidR="006B3D43" w:rsidRDefault="006B3D43" w:rsidP="00D776A1">
      <w:pPr>
        <w:rPr>
          <w:sz w:val="18"/>
          <w:szCs w:val="18"/>
        </w:rPr>
      </w:pPr>
      <w:r>
        <w:rPr>
          <w:sz w:val="18"/>
          <w:szCs w:val="18"/>
        </w:rPr>
        <w:lastRenderedPageBreak/>
        <w:t>Frank Albert</w:t>
      </w:r>
    </w:p>
    <w:p w:rsidR="006B3D43" w:rsidRPr="00935D96" w:rsidRDefault="006B3D43" w:rsidP="00D776A1">
      <w:pPr>
        <w:rPr>
          <w:sz w:val="18"/>
          <w:szCs w:val="18"/>
        </w:rPr>
      </w:pPr>
      <w:r>
        <w:rPr>
          <w:sz w:val="18"/>
          <w:szCs w:val="18"/>
        </w:rPr>
        <w:t>Jon Wolf</w:t>
      </w:r>
    </w:p>
    <w:p w:rsidR="00935D96" w:rsidRPr="00935D96" w:rsidRDefault="00935D96" w:rsidP="00D776A1">
      <w:pPr>
        <w:rPr>
          <w:sz w:val="18"/>
          <w:szCs w:val="18"/>
        </w:rPr>
      </w:pPr>
      <w:r w:rsidRPr="00935D96">
        <w:rPr>
          <w:sz w:val="18"/>
          <w:szCs w:val="18"/>
        </w:rPr>
        <w:t xml:space="preserve">Kathy </w:t>
      </w:r>
      <w:proofErr w:type="spellStart"/>
      <w:r w:rsidRPr="00935D96">
        <w:rPr>
          <w:sz w:val="18"/>
          <w:szCs w:val="18"/>
        </w:rPr>
        <w:t>Wolkner</w:t>
      </w:r>
      <w:proofErr w:type="spellEnd"/>
    </w:p>
    <w:p w:rsidR="007D400B" w:rsidRDefault="007D400B" w:rsidP="00D776A1">
      <w:pPr>
        <w:rPr>
          <w:sz w:val="18"/>
          <w:szCs w:val="18"/>
        </w:rPr>
      </w:pPr>
      <w:r w:rsidRPr="00935D96">
        <w:rPr>
          <w:sz w:val="18"/>
          <w:szCs w:val="18"/>
        </w:rPr>
        <w:t>Larry Green</w:t>
      </w:r>
    </w:p>
    <w:p w:rsidR="006B3D43" w:rsidRPr="00935D96" w:rsidRDefault="006B3D43" w:rsidP="00D776A1">
      <w:pPr>
        <w:rPr>
          <w:sz w:val="18"/>
          <w:szCs w:val="18"/>
        </w:rPr>
      </w:pPr>
      <w:r>
        <w:rPr>
          <w:sz w:val="18"/>
          <w:szCs w:val="18"/>
        </w:rPr>
        <w:t xml:space="preserve">Matt </w:t>
      </w:r>
      <w:proofErr w:type="spellStart"/>
      <w:r>
        <w:rPr>
          <w:sz w:val="18"/>
          <w:szCs w:val="18"/>
        </w:rPr>
        <w:t>Guglielmo</w:t>
      </w:r>
      <w:proofErr w:type="spellEnd"/>
    </w:p>
    <w:p w:rsidR="00F62A6F" w:rsidRPr="00935D96" w:rsidRDefault="00F62A6F" w:rsidP="00D776A1">
      <w:pPr>
        <w:rPr>
          <w:sz w:val="18"/>
          <w:szCs w:val="18"/>
        </w:rPr>
      </w:pPr>
      <w:r w:rsidRPr="00935D96">
        <w:rPr>
          <w:sz w:val="18"/>
          <w:szCs w:val="18"/>
        </w:rPr>
        <w:lastRenderedPageBreak/>
        <w:t xml:space="preserve">Mike </w:t>
      </w:r>
      <w:proofErr w:type="spellStart"/>
      <w:r w:rsidRPr="00935D96">
        <w:rPr>
          <w:sz w:val="18"/>
          <w:szCs w:val="18"/>
        </w:rPr>
        <w:t>Gulino</w:t>
      </w:r>
      <w:proofErr w:type="spellEnd"/>
    </w:p>
    <w:p w:rsidR="004E4C7B" w:rsidRPr="00935D96" w:rsidRDefault="004E4C7B" w:rsidP="00D776A1">
      <w:pPr>
        <w:rPr>
          <w:sz w:val="18"/>
          <w:szCs w:val="18"/>
        </w:rPr>
      </w:pPr>
      <w:r w:rsidRPr="00935D96">
        <w:rPr>
          <w:sz w:val="18"/>
          <w:szCs w:val="18"/>
        </w:rPr>
        <w:t>Terr</w:t>
      </w:r>
      <w:r w:rsidR="00F75968" w:rsidRPr="00935D96">
        <w:rPr>
          <w:sz w:val="18"/>
          <w:szCs w:val="18"/>
        </w:rPr>
        <w:t>ence</w:t>
      </w:r>
      <w:r w:rsidRPr="00935D96">
        <w:rPr>
          <w:sz w:val="18"/>
          <w:szCs w:val="18"/>
        </w:rPr>
        <w:t xml:space="preserve"> O’Brien</w:t>
      </w:r>
    </w:p>
    <w:p w:rsidR="00935D96" w:rsidRPr="00935D96" w:rsidRDefault="00935D96" w:rsidP="00D776A1">
      <w:pPr>
        <w:rPr>
          <w:sz w:val="18"/>
          <w:szCs w:val="18"/>
        </w:rPr>
      </w:pPr>
      <w:r w:rsidRPr="00935D96">
        <w:rPr>
          <w:sz w:val="18"/>
          <w:szCs w:val="18"/>
        </w:rPr>
        <w:t xml:space="preserve">Tom </w:t>
      </w:r>
      <w:proofErr w:type="spellStart"/>
      <w:r w:rsidRPr="00935D96">
        <w:rPr>
          <w:sz w:val="18"/>
          <w:szCs w:val="18"/>
        </w:rPr>
        <w:t>Wolkner</w:t>
      </w:r>
      <w:proofErr w:type="spellEnd"/>
    </w:p>
    <w:p w:rsidR="002419DE" w:rsidRPr="00750DEE" w:rsidRDefault="002419DE" w:rsidP="00D776A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CB1022" w:rsidRDefault="00CB1022" w:rsidP="005856AA">
      <w:pPr>
        <w:rPr>
          <w:szCs w:val="24"/>
        </w:rPr>
        <w:sectPr w:rsidR="00CB1022" w:rsidSect="00750DEE">
          <w:endnotePr>
            <w:numFmt w:val="decimal"/>
          </w:endnotePr>
          <w:type w:val="continuous"/>
          <w:pgSz w:w="12240" w:h="15840" w:code="1"/>
          <w:pgMar w:top="1710" w:right="720" w:bottom="850" w:left="720" w:header="540" w:footer="1008" w:gutter="0"/>
          <w:cols w:num="3" w:space="720"/>
          <w:noEndnote/>
        </w:sectPr>
      </w:pPr>
    </w:p>
    <w:p w:rsidR="00B55A37" w:rsidRDefault="00B55A37" w:rsidP="005856AA">
      <w:pPr>
        <w:rPr>
          <w:szCs w:val="24"/>
        </w:rPr>
      </w:pPr>
    </w:p>
    <w:p w:rsidR="00935D96" w:rsidRPr="00D776A1" w:rsidRDefault="00935D96" w:rsidP="005856AA">
      <w:pPr>
        <w:rPr>
          <w:szCs w:val="24"/>
        </w:rPr>
      </w:pPr>
    </w:p>
    <w:p w:rsidR="00740CF7" w:rsidRPr="00935D96" w:rsidRDefault="00740CF7" w:rsidP="007B38F3">
      <w:pPr>
        <w:widowControl/>
        <w:numPr>
          <w:ilvl w:val="0"/>
          <w:numId w:val="16"/>
        </w:numPr>
        <w:spacing w:after="120"/>
        <w:ind w:left="720" w:hanging="720"/>
        <w:jc w:val="both"/>
        <w:rPr>
          <w:sz w:val="18"/>
          <w:szCs w:val="18"/>
        </w:rPr>
      </w:pPr>
      <w:r w:rsidRPr="00935D96">
        <w:rPr>
          <w:sz w:val="18"/>
          <w:szCs w:val="18"/>
        </w:rPr>
        <w:t xml:space="preserve">Meeting called to order at </w:t>
      </w:r>
      <w:r w:rsidR="006B3D43">
        <w:rPr>
          <w:sz w:val="18"/>
          <w:szCs w:val="18"/>
        </w:rPr>
        <w:t>8</w:t>
      </w:r>
      <w:r w:rsidRPr="00935D96">
        <w:rPr>
          <w:sz w:val="18"/>
          <w:szCs w:val="18"/>
        </w:rPr>
        <w:t>:</w:t>
      </w:r>
      <w:r w:rsidR="00935D96" w:rsidRPr="00935D96">
        <w:rPr>
          <w:sz w:val="18"/>
          <w:szCs w:val="18"/>
        </w:rPr>
        <w:t>08</w:t>
      </w:r>
      <w:r w:rsidRPr="00935D96">
        <w:rPr>
          <w:sz w:val="18"/>
          <w:szCs w:val="18"/>
        </w:rPr>
        <w:t xml:space="preserve"> pm</w:t>
      </w:r>
    </w:p>
    <w:p w:rsidR="00F62A6F" w:rsidRPr="00935D96" w:rsidRDefault="00A06612" w:rsidP="007B38F3">
      <w:pPr>
        <w:widowControl/>
        <w:numPr>
          <w:ilvl w:val="0"/>
          <w:numId w:val="16"/>
        </w:numPr>
        <w:spacing w:after="120"/>
        <w:ind w:left="720" w:hanging="720"/>
        <w:jc w:val="both"/>
        <w:rPr>
          <w:sz w:val="18"/>
          <w:szCs w:val="18"/>
        </w:rPr>
      </w:pPr>
      <w:r w:rsidRPr="00935D96">
        <w:rPr>
          <w:sz w:val="18"/>
          <w:szCs w:val="18"/>
        </w:rPr>
        <w:t>Secretary report from</w:t>
      </w:r>
      <w:r w:rsidR="006B3D43">
        <w:rPr>
          <w:sz w:val="18"/>
          <w:szCs w:val="18"/>
        </w:rPr>
        <w:t xml:space="preserve"> July was</w:t>
      </w:r>
      <w:r w:rsidR="00935D96" w:rsidRPr="00935D96">
        <w:rPr>
          <w:sz w:val="18"/>
          <w:szCs w:val="18"/>
        </w:rPr>
        <w:t xml:space="preserve"> approved</w:t>
      </w:r>
      <w:r w:rsidRPr="00935D96">
        <w:rPr>
          <w:sz w:val="18"/>
          <w:szCs w:val="18"/>
        </w:rPr>
        <w:t>.</w:t>
      </w:r>
    </w:p>
    <w:p w:rsidR="009F7226" w:rsidRDefault="00750DEE" w:rsidP="007B38F3">
      <w:pPr>
        <w:widowControl/>
        <w:numPr>
          <w:ilvl w:val="0"/>
          <w:numId w:val="16"/>
        </w:numPr>
        <w:spacing w:after="120"/>
        <w:ind w:left="720" w:hanging="720"/>
        <w:jc w:val="both"/>
        <w:rPr>
          <w:sz w:val="18"/>
          <w:szCs w:val="18"/>
        </w:rPr>
      </w:pPr>
      <w:r w:rsidRPr="00935D96">
        <w:rPr>
          <w:sz w:val="18"/>
          <w:szCs w:val="18"/>
        </w:rPr>
        <w:t xml:space="preserve">Matt </w:t>
      </w:r>
      <w:proofErr w:type="spellStart"/>
      <w:r w:rsidRPr="00935D96">
        <w:rPr>
          <w:sz w:val="18"/>
          <w:szCs w:val="18"/>
        </w:rPr>
        <w:t>Guglielmo</w:t>
      </w:r>
      <w:proofErr w:type="spellEnd"/>
      <w:r w:rsidRPr="00935D96">
        <w:rPr>
          <w:sz w:val="18"/>
          <w:szCs w:val="18"/>
        </w:rPr>
        <w:t>, Treasurer,</w:t>
      </w:r>
      <w:r w:rsidR="006B3D43">
        <w:rPr>
          <w:sz w:val="18"/>
          <w:szCs w:val="18"/>
        </w:rPr>
        <w:t xml:space="preserve"> reviewed the T</w:t>
      </w:r>
      <w:r w:rsidR="00880D1D" w:rsidRPr="00935D96">
        <w:rPr>
          <w:sz w:val="18"/>
          <w:szCs w:val="18"/>
        </w:rPr>
        <w:t>reasurer’s</w:t>
      </w:r>
      <w:r w:rsidR="00FD3903" w:rsidRPr="00935D96">
        <w:rPr>
          <w:sz w:val="18"/>
          <w:szCs w:val="18"/>
        </w:rPr>
        <w:t xml:space="preserve"> report for the month of </w:t>
      </w:r>
      <w:r w:rsidR="006B3D43">
        <w:rPr>
          <w:sz w:val="18"/>
          <w:szCs w:val="18"/>
        </w:rPr>
        <w:t>July</w:t>
      </w:r>
    </w:p>
    <w:p w:rsidR="006B3D43" w:rsidRPr="00935D96" w:rsidRDefault="006B3D43" w:rsidP="006B3D43">
      <w:pPr>
        <w:widowControl/>
        <w:spacing w:after="120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Income items included a $1,000 contribution from ESPN (will be used to buy pitching machines) and $2,648 for the Picture Day rebate.  Expense items included uniforms ($3,107), umpires for Lindquist ($4,360) and year-end banquet ($2,781).</w:t>
      </w:r>
    </w:p>
    <w:p w:rsidR="00935D96" w:rsidRPr="00935D96" w:rsidRDefault="005A1B38" w:rsidP="00547841">
      <w:pPr>
        <w:widowControl/>
        <w:numPr>
          <w:ilvl w:val="0"/>
          <w:numId w:val="16"/>
        </w:numPr>
        <w:spacing w:after="120"/>
        <w:ind w:left="720" w:hanging="720"/>
        <w:jc w:val="both"/>
        <w:rPr>
          <w:sz w:val="18"/>
          <w:szCs w:val="18"/>
        </w:rPr>
      </w:pPr>
      <w:r w:rsidRPr="00935D96">
        <w:rPr>
          <w:sz w:val="18"/>
          <w:szCs w:val="18"/>
        </w:rPr>
        <w:t>Field / Facilities committee</w:t>
      </w:r>
    </w:p>
    <w:p w:rsidR="006B3D43" w:rsidRDefault="006B3D43" w:rsidP="00935D96">
      <w:pPr>
        <w:widowControl/>
        <w:numPr>
          <w:ilvl w:val="0"/>
          <w:numId w:val="43"/>
        </w:num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Cooler in concession stand is now working since it was defrosted.</w:t>
      </w:r>
    </w:p>
    <w:p w:rsidR="006B3D43" w:rsidRDefault="006B3D43" w:rsidP="00935D96">
      <w:pPr>
        <w:widowControl/>
        <w:numPr>
          <w:ilvl w:val="0"/>
          <w:numId w:val="43"/>
        </w:num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Bleachers were fixed.</w:t>
      </w:r>
    </w:p>
    <w:p w:rsidR="006B3D43" w:rsidRDefault="006B3D43" w:rsidP="006B3D43">
      <w:pPr>
        <w:widowControl/>
        <w:numPr>
          <w:ilvl w:val="0"/>
          <w:numId w:val="43"/>
        </w:num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Bathroom light is </w:t>
      </w:r>
      <w:proofErr w:type="spellStart"/>
      <w:r>
        <w:rPr>
          <w:sz w:val="18"/>
          <w:szCs w:val="18"/>
        </w:rPr>
        <w:t>fixed.</w:t>
      </w:r>
      <w:r w:rsidR="00935D96" w:rsidRPr="00935D96">
        <w:rPr>
          <w:sz w:val="18"/>
          <w:szCs w:val="18"/>
        </w:rPr>
        <w:t>Men’s</w:t>
      </w:r>
      <w:proofErr w:type="spellEnd"/>
      <w:r w:rsidR="00935D96" w:rsidRPr="00935D96">
        <w:rPr>
          <w:sz w:val="18"/>
          <w:szCs w:val="18"/>
        </w:rPr>
        <w:t xml:space="preserve"> </w:t>
      </w:r>
    </w:p>
    <w:p w:rsidR="006B3D43" w:rsidRDefault="006B3D43" w:rsidP="00547841">
      <w:pPr>
        <w:widowControl/>
        <w:numPr>
          <w:ilvl w:val="0"/>
          <w:numId w:val="16"/>
        </w:numPr>
        <w:spacing w:after="120"/>
        <w:ind w:left="720" w:hanging="720"/>
        <w:jc w:val="both"/>
        <w:rPr>
          <w:sz w:val="18"/>
          <w:szCs w:val="18"/>
        </w:rPr>
      </w:pPr>
      <w:r>
        <w:rPr>
          <w:sz w:val="18"/>
          <w:szCs w:val="18"/>
        </w:rPr>
        <w:t>Tractor – will call other towns to see if they want it</w:t>
      </w:r>
    </w:p>
    <w:p w:rsidR="006B3D43" w:rsidRDefault="006B3D43" w:rsidP="00547841">
      <w:pPr>
        <w:widowControl/>
        <w:numPr>
          <w:ilvl w:val="0"/>
          <w:numId w:val="16"/>
        </w:numPr>
        <w:spacing w:after="120"/>
        <w:ind w:left="720" w:hanging="720"/>
        <w:jc w:val="both"/>
        <w:rPr>
          <w:sz w:val="18"/>
          <w:szCs w:val="18"/>
        </w:rPr>
      </w:pPr>
      <w:r>
        <w:rPr>
          <w:sz w:val="18"/>
          <w:szCs w:val="18"/>
        </w:rPr>
        <w:t>Lindquist – Avon won the U10 and Watertown won the U12.  We need to raise the fees for next year and also market the tournament to the FYBL players.  It is a great opportunity to play 8 or 9 games over a 3 week player for the non-district players.</w:t>
      </w:r>
    </w:p>
    <w:p w:rsidR="000067DA" w:rsidRDefault="000067DA" w:rsidP="000067DA">
      <w:pPr>
        <w:widowControl/>
        <w:numPr>
          <w:ilvl w:val="0"/>
          <w:numId w:val="16"/>
        </w:numPr>
        <w:spacing w:after="120"/>
        <w:ind w:left="720" w:hanging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Fall Ball registration is now available online.  FYBL (Larry Green) is organizing the Big Diamond baseball for the </w:t>
      </w:r>
      <w:proofErr w:type="gramStart"/>
      <w:r>
        <w:rPr>
          <w:sz w:val="18"/>
          <w:szCs w:val="18"/>
        </w:rPr>
        <w:t>Fall</w:t>
      </w:r>
      <w:proofErr w:type="gramEnd"/>
      <w:r>
        <w:rPr>
          <w:sz w:val="18"/>
          <w:szCs w:val="18"/>
        </w:rPr>
        <w:t xml:space="preserve"> (Junior and Senior).  D5 is organizing the U9, U11 and Transitional.  Contacts from FYBL will be Kathy </w:t>
      </w:r>
      <w:proofErr w:type="spellStart"/>
      <w:r>
        <w:rPr>
          <w:sz w:val="18"/>
          <w:szCs w:val="18"/>
        </w:rPr>
        <w:t>Wolkner</w:t>
      </w:r>
      <w:proofErr w:type="spellEnd"/>
      <w:r>
        <w:rPr>
          <w:sz w:val="18"/>
          <w:szCs w:val="18"/>
        </w:rPr>
        <w:t xml:space="preserve"> (Transitional), Frank Albert (U9 and U11) and Byron Frank (In-Town).</w:t>
      </w:r>
    </w:p>
    <w:p w:rsidR="000067DA" w:rsidRDefault="000067DA" w:rsidP="000067DA">
      <w:pPr>
        <w:widowControl/>
        <w:numPr>
          <w:ilvl w:val="0"/>
          <w:numId w:val="16"/>
        </w:numPr>
        <w:spacing w:after="120"/>
        <w:ind w:left="720" w:hanging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D5 is low on </w:t>
      </w:r>
      <w:proofErr w:type="gramStart"/>
      <w:r>
        <w:rPr>
          <w:sz w:val="18"/>
          <w:szCs w:val="18"/>
        </w:rPr>
        <w:t>funds,</w:t>
      </w:r>
      <w:proofErr w:type="gramEnd"/>
      <w:r>
        <w:rPr>
          <w:sz w:val="18"/>
          <w:szCs w:val="18"/>
        </w:rPr>
        <w:t xml:space="preserve"> expect some additional fees in the upcoming year.</w:t>
      </w:r>
    </w:p>
    <w:p w:rsidR="000067DA" w:rsidRPr="000067DA" w:rsidRDefault="000067DA" w:rsidP="000067DA">
      <w:pPr>
        <w:widowControl/>
        <w:numPr>
          <w:ilvl w:val="0"/>
          <w:numId w:val="16"/>
        </w:numPr>
        <w:spacing w:after="120"/>
        <w:ind w:left="720" w:hanging="720"/>
        <w:jc w:val="both"/>
        <w:rPr>
          <w:sz w:val="18"/>
          <w:szCs w:val="18"/>
        </w:rPr>
      </w:pPr>
      <w:r>
        <w:rPr>
          <w:sz w:val="18"/>
          <w:szCs w:val="18"/>
        </w:rPr>
        <w:t>Meeting adjourned at 9:05 pm.</w:t>
      </w:r>
    </w:p>
    <w:tbl>
      <w:tblPr>
        <w:tblW w:w="6944" w:type="dxa"/>
        <w:tblInd w:w="94" w:type="dxa"/>
        <w:tblLook w:val="04A0"/>
      </w:tblPr>
      <w:tblGrid>
        <w:gridCol w:w="3254"/>
        <w:gridCol w:w="286"/>
        <w:gridCol w:w="3404"/>
      </w:tblGrid>
      <w:tr w:rsidR="00A61E81" w:rsidRPr="00694461" w:rsidTr="00935D96">
        <w:trPr>
          <w:trHeight w:val="360"/>
        </w:trPr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A61E81" w:rsidRPr="00694461" w:rsidRDefault="00A61E81" w:rsidP="007B38F3">
            <w:pPr>
              <w:widowControl/>
              <w:jc w:val="both"/>
              <w:rPr>
                <w:snapToGrid/>
                <w:color w:val="000000"/>
                <w:sz w:val="20"/>
              </w:rPr>
            </w:pP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A61E81" w:rsidRPr="00694461" w:rsidRDefault="00A61E81" w:rsidP="007B38F3">
            <w:pPr>
              <w:widowControl/>
              <w:jc w:val="both"/>
              <w:rPr>
                <w:snapToGrid/>
                <w:color w:val="000000"/>
                <w:sz w:val="20"/>
              </w:rPr>
            </w:pPr>
          </w:p>
        </w:tc>
        <w:tc>
          <w:tcPr>
            <w:tcW w:w="3404" w:type="dxa"/>
            <w:shd w:val="clear" w:color="auto" w:fill="auto"/>
            <w:noWrap/>
            <w:vAlign w:val="bottom"/>
            <w:hideMark/>
          </w:tcPr>
          <w:p w:rsidR="00A61E81" w:rsidRPr="00694461" w:rsidRDefault="00A61E81" w:rsidP="007B38F3">
            <w:pPr>
              <w:widowControl/>
              <w:jc w:val="both"/>
              <w:rPr>
                <w:snapToGrid/>
                <w:color w:val="000000"/>
                <w:sz w:val="20"/>
              </w:rPr>
            </w:pPr>
          </w:p>
        </w:tc>
      </w:tr>
    </w:tbl>
    <w:p w:rsidR="00A61E81" w:rsidRPr="00A61E81" w:rsidRDefault="00A61E81" w:rsidP="007B38F3">
      <w:pPr>
        <w:widowControl/>
        <w:spacing w:after="120"/>
        <w:jc w:val="both"/>
        <w:rPr>
          <w:sz w:val="28"/>
          <w:szCs w:val="28"/>
        </w:rPr>
      </w:pPr>
    </w:p>
    <w:sectPr w:rsidR="00A61E81" w:rsidRPr="00A61E81" w:rsidSect="00732416">
      <w:endnotePr>
        <w:numFmt w:val="decimal"/>
      </w:endnotePr>
      <w:type w:val="continuous"/>
      <w:pgSz w:w="12240" w:h="15840" w:code="1"/>
      <w:pgMar w:top="1710" w:right="720" w:bottom="850" w:left="720" w:header="540" w:footer="10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ED7" w:rsidRDefault="00231ED7">
      <w:r>
        <w:separator/>
      </w:r>
    </w:p>
  </w:endnote>
  <w:endnote w:type="continuationSeparator" w:id="0">
    <w:p w:rsidR="00231ED7" w:rsidRDefault="00231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ED7" w:rsidRDefault="00231ED7">
      <w:r>
        <w:separator/>
      </w:r>
    </w:p>
  </w:footnote>
  <w:footnote w:type="continuationSeparator" w:id="0">
    <w:p w:rsidR="00231ED7" w:rsidRDefault="00231E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634"/>
    <w:multiLevelType w:val="multilevel"/>
    <w:tmpl w:val="5700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369EB"/>
    <w:multiLevelType w:val="hybridMultilevel"/>
    <w:tmpl w:val="836AE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E27B3E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7455E"/>
    <w:multiLevelType w:val="hybridMultilevel"/>
    <w:tmpl w:val="DF984A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91102"/>
    <w:multiLevelType w:val="hybridMultilevel"/>
    <w:tmpl w:val="6D3C1F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E298F"/>
    <w:multiLevelType w:val="multilevel"/>
    <w:tmpl w:val="DD162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AD441E"/>
    <w:multiLevelType w:val="multilevel"/>
    <w:tmpl w:val="E2DA826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B737AEE"/>
    <w:multiLevelType w:val="hybridMultilevel"/>
    <w:tmpl w:val="8862AB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E27B3E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AC67AF"/>
    <w:multiLevelType w:val="hybridMultilevel"/>
    <w:tmpl w:val="F73A1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124FD"/>
    <w:multiLevelType w:val="hybridMultilevel"/>
    <w:tmpl w:val="7776497C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9">
    <w:nsid w:val="123362E3"/>
    <w:multiLevelType w:val="hybridMultilevel"/>
    <w:tmpl w:val="DD162B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E27B3E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7A3EA1"/>
    <w:multiLevelType w:val="hybridMultilevel"/>
    <w:tmpl w:val="CABC1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262435"/>
    <w:multiLevelType w:val="hybridMultilevel"/>
    <w:tmpl w:val="A20C39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E27B3E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63168F"/>
    <w:multiLevelType w:val="hybridMultilevel"/>
    <w:tmpl w:val="48C4D5B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1FDF6DB2"/>
    <w:multiLevelType w:val="multilevel"/>
    <w:tmpl w:val="6B8EA0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2AB24D4"/>
    <w:multiLevelType w:val="hybridMultilevel"/>
    <w:tmpl w:val="3CC811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5670BEB"/>
    <w:multiLevelType w:val="hybridMultilevel"/>
    <w:tmpl w:val="F49CBFA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25CA7A6C"/>
    <w:multiLevelType w:val="hybridMultilevel"/>
    <w:tmpl w:val="CC6CE486"/>
    <w:lvl w:ilvl="0" w:tplc="452AB122">
      <w:numFmt w:val="bullet"/>
      <w:lvlText w:val="–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F102BE2"/>
    <w:multiLevelType w:val="hybridMultilevel"/>
    <w:tmpl w:val="7242BC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E27B3E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2406C1"/>
    <w:multiLevelType w:val="multilevel"/>
    <w:tmpl w:val="B5F070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2187C37"/>
    <w:multiLevelType w:val="hybridMultilevel"/>
    <w:tmpl w:val="3F6EC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B2231D"/>
    <w:multiLevelType w:val="hybridMultilevel"/>
    <w:tmpl w:val="9F9A59E4"/>
    <w:lvl w:ilvl="0" w:tplc="452AB122">
      <w:numFmt w:val="bullet"/>
      <w:lvlText w:val="–"/>
      <w:lvlJc w:val="left"/>
      <w:pPr>
        <w:ind w:left="32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363B4387"/>
    <w:multiLevelType w:val="hybridMultilevel"/>
    <w:tmpl w:val="90D6F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7E45B9D"/>
    <w:multiLevelType w:val="multilevel"/>
    <w:tmpl w:val="8862AB9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0E375E"/>
    <w:multiLevelType w:val="hybridMultilevel"/>
    <w:tmpl w:val="A198B3F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D4A0075"/>
    <w:multiLevelType w:val="hybridMultilevel"/>
    <w:tmpl w:val="55E6B4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DED6ADF"/>
    <w:multiLevelType w:val="hybridMultilevel"/>
    <w:tmpl w:val="6BB44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38032A"/>
    <w:multiLevelType w:val="hybridMultilevel"/>
    <w:tmpl w:val="44CC9E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B5439F"/>
    <w:multiLevelType w:val="hybridMultilevel"/>
    <w:tmpl w:val="FE6C2A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73D2B75"/>
    <w:multiLevelType w:val="multilevel"/>
    <w:tmpl w:val="A8A69A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9FF0642"/>
    <w:multiLevelType w:val="hybridMultilevel"/>
    <w:tmpl w:val="89BC90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E27B3E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683B42"/>
    <w:multiLevelType w:val="multilevel"/>
    <w:tmpl w:val="5700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715E04"/>
    <w:multiLevelType w:val="multilevel"/>
    <w:tmpl w:val="5700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1D2301"/>
    <w:multiLevelType w:val="hybridMultilevel"/>
    <w:tmpl w:val="1102C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636A5A"/>
    <w:multiLevelType w:val="multilevel"/>
    <w:tmpl w:val="A8A69A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54F44A9A"/>
    <w:multiLevelType w:val="multilevel"/>
    <w:tmpl w:val="A8A69A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581025F4"/>
    <w:multiLevelType w:val="hybridMultilevel"/>
    <w:tmpl w:val="71F68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92B19ED"/>
    <w:multiLevelType w:val="hybridMultilevel"/>
    <w:tmpl w:val="955C8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B53EF4"/>
    <w:multiLevelType w:val="hybridMultilevel"/>
    <w:tmpl w:val="C4B62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810FE7"/>
    <w:multiLevelType w:val="multilevel"/>
    <w:tmpl w:val="836A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464DE4"/>
    <w:multiLevelType w:val="hybridMultilevel"/>
    <w:tmpl w:val="AE5A3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1687D30"/>
    <w:multiLevelType w:val="multilevel"/>
    <w:tmpl w:val="8862AB9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94162B"/>
    <w:multiLevelType w:val="hybridMultilevel"/>
    <w:tmpl w:val="55EA60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E4554C"/>
    <w:multiLevelType w:val="hybridMultilevel"/>
    <w:tmpl w:val="071065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37B7772"/>
    <w:multiLevelType w:val="hybridMultilevel"/>
    <w:tmpl w:val="F6D634A6"/>
    <w:lvl w:ilvl="0" w:tplc="452AB122">
      <w:numFmt w:val="bullet"/>
      <w:lvlText w:val="–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4">
    <w:nsid w:val="739602D2"/>
    <w:multiLevelType w:val="hybridMultilevel"/>
    <w:tmpl w:val="D1262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DB269BF"/>
    <w:multiLevelType w:val="multilevel"/>
    <w:tmpl w:val="8862AB9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9"/>
  </w:num>
  <w:num w:numId="4">
    <w:abstractNumId w:val="4"/>
  </w:num>
  <w:num w:numId="5">
    <w:abstractNumId w:val="6"/>
  </w:num>
  <w:num w:numId="6">
    <w:abstractNumId w:val="45"/>
  </w:num>
  <w:num w:numId="7">
    <w:abstractNumId w:val="22"/>
  </w:num>
  <w:num w:numId="8">
    <w:abstractNumId w:val="40"/>
  </w:num>
  <w:num w:numId="9">
    <w:abstractNumId w:val="0"/>
  </w:num>
  <w:num w:numId="10">
    <w:abstractNumId w:val="17"/>
  </w:num>
  <w:num w:numId="11">
    <w:abstractNumId w:val="41"/>
  </w:num>
  <w:num w:numId="12">
    <w:abstractNumId w:val="31"/>
  </w:num>
  <w:num w:numId="13">
    <w:abstractNumId w:val="11"/>
  </w:num>
  <w:num w:numId="14">
    <w:abstractNumId w:val="38"/>
  </w:num>
  <w:num w:numId="15">
    <w:abstractNumId w:val="29"/>
  </w:num>
  <w:num w:numId="16">
    <w:abstractNumId w:val="13"/>
  </w:num>
  <w:num w:numId="17">
    <w:abstractNumId w:val="25"/>
  </w:num>
  <w:num w:numId="18">
    <w:abstractNumId w:val="36"/>
  </w:num>
  <w:num w:numId="19">
    <w:abstractNumId w:val="24"/>
  </w:num>
  <w:num w:numId="20">
    <w:abstractNumId w:val="19"/>
  </w:num>
  <w:num w:numId="21">
    <w:abstractNumId w:val="14"/>
  </w:num>
  <w:num w:numId="22">
    <w:abstractNumId w:val="5"/>
  </w:num>
  <w:num w:numId="23">
    <w:abstractNumId w:val="23"/>
  </w:num>
  <w:num w:numId="24">
    <w:abstractNumId w:val="26"/>
  </w:num>
  <w:num w:numId="25">
    <w:abstractNumId w:val="2"/>
  </w:num>
  <w:num w:numId="26">
    <w:abstractNumId w:val="37"/>
  </w:num>
  <w:num w:numId="27">
    <w:abstractNumId w:val="35"/>
  </w:num>
  <w:num w:numId="28">
    <w:abstractNumId w:val="39"/>
  </w:num>
  <w:num w:numId="29">
    <w:abstractNumId w:val="10"/>
  </w:num>
  <w:num w:numId="30">
    <w:abstractNumId w:val="21"/>
  </w:num>
  <w:num w:numId="31">
    <w:abstractNumId w:val="18"/>
  </w:num>
  <w:num w:numId="32">
    <w:abstractNumId w:val="28"/>
  </w:num>
  <w:num w:numId="33">
    <w:abstractNumId w:val="34"/>
  </w:num>
  <w:num w:numId="34">
    <w:abstractNumId w:val="33"/>
  </w:num>
  <w:num w:numId="35">
    <w:abstractNumId w:val="42"/>
  </w:num>
  <w:num w:numId="36">
    <w:abstractNumId w:val="27"/>
  </w:num>
  <w:num w:numId="37">
    <w:abstractNumId w:val="7"/>
  </w:num>
  <w:num w:numId="38">
    <w:abstractNumId w:val="3"/>
  </w:num>
  <w:num w:numId="39">
    <w:abstractNumId w:val="8"/>
  </w:num>
  <w:num w:numId="40">
    <w:abstractNumId w:val="15"/>
  </w:num>
  <w:num w:numId="41">
    <w:abstractNumId w:val="44"/>
  </w:num>
  <w:num w:numId="42">
    <w:abstractNumId w:val="12"/>
  </w:num>
  <w:num w:numId="43">
    <w:abstractNumId w:val="43"/>
  </w:num>
  <w:num w:numId="44">
    <w:abstractNumId w:val="16"/>
  </w:num>
  <w:num w:numId="45">
    <w:abstractNumId w:val="20"/>
  </w:num>
  <w:num w:numId="46">
    <w:abstractNumId w:val="3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22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1F1"/>
    <w:rsid w:val="0000023D"/>
    <w:rsid w:val="00003090"/>
    <w:rsid w:val="000067DA"/>
    <w:rsid w:val="00014175"/>
    <w:rsid w:val="00015239"/>
    <w:rsid w:val="000369F1"/>
    <w:rsid w:val="00044908"/>
    <w:rsid w:val="00051ACE"/>
    <w:rsid w:val="00055A7C"/>
    <w:rsid w:val="00061631"/>
    <w:rsid w:val="00063EBB"/>
    <w:rsid w:val="00064C42"/>
    <w:rsid w:val="00070594"/>
    <w:rsid w:val="00081852"/>
    <w:rsid w:val="00083137"/>
    <w:rsid w:val="00086A08"/>
    <w:rsid w:val="0008733F"/>
    <w:rsid w:val="00094A51"/>
    <w:rsid w:val="00096F36"/>
    <w:rsid w:val="000B1F7D"/>
    <w:rsid w:val="000B6D9E"/>
    <w:rsid w:val="000C1DA3"/>
    <w:rsid w:val="000C6497"/>
    <w:rsid w:val="000D3C79"/>
    <w:rsid w:val="000E1CFF"/>
    <w:rsid w:val="000E46B3"/>
    <w:rsid w:val="000E59FD"/>
    <w:rsid w:val="000E67DC"/>
    <w:rsid w:val="00105A59"/>
    <w:rsid w:val="00115C0F"/>
    <w:rsid w:val="00124545"/>
    <w:rsid w:val="0013099F"/>
    <w:rsid w:val="00131B3A"/>
    <w:rsid w:val="00132E42"/>
    <w:rsid w:val="00140841"/>
    <w:rsid w:val="00141D53"/>
    <w:rsid w:val="00145487"/>
    <w:rsid w:val="001479FC"/>
    <w:rsid w:val="00160FF9"/>
    <w:rsid w:val="00193CF3"/>
    <w:rsid w:val="001A26F2"/>
    <w:rsid w:val="001A608B"/>
    <w:rsid w:val="001A7632"/>
    <w:rsid w:val="001E3138"/>
    <w:rsid w:val="001E3BF5"/>
    <w:rsid w:val="001F63BB"/>
    <w:rsid w:val="001F654E"/>
    <w:rsid w:val="001F7495"/>
    <w:rsid w:val="002026A6"/>
    <w:rsid w:val="00204AD9"/>
    <w:rsid w:val="0021083E"/>
    <w:rsid w:val="00211EE9"/>
    <w:rsid w:val="00214671"/>
    <w:rsid w:val="002241DC"/>
    <w:rsid w:val="00231ED7"/>
    <w:rsid w:val="0023776E"/>
    <w:rsid w:val="002419DE"/>
    <w:rsid w:val="002436BE"/>
    <w:rsid w:val="00250E78"/>
    <w:rsid w:val="00263AA9"/>
    <w:rsid w:val="00273D58"/>
    <w:rsid w:val="00294800"/>
    <w:rsid w:val="00296C06"/>
    <w:rsid w:val="00297BDE"/>
    <w:rsid w:val="002A1E31"/>
    <w:rsid w:val="002B0956"/>
    <w:rsid w:val="002B1BF5"/>
    <w:rsid w:val="002B635B"/>
    <w:rsid w:val="002B64EC"/>
    <w:rsid w:val="002C21D4"/>
    <w:rsid w:val="002C420C"/>
    <w:rsid w:val="002C7968"/>
    <w:rsid w:val="002D7386"/>
    <w:rsid w:val="002E3D47"/>
    <w:rsid w:val="002E490A"/>
    <w:rsid w:val="002E507F"/>
    <w:rsid w:val="002E6433"/>
    <w:rsid w:val="002F342C"/>
    <w:rsid w:val="002F4869"/>
    <w:rsid w:val="002F5F37"/>
    <w:rsid w:val="003063CA"/>
    <w:rsid w:val="003103FD"/>
    <w:rsid w:val="0031324A"/>
    <w:rsid w:val="00322DA8"/>
    <w:rsid w:val="00330B65"/>
    <w:rsid w:val="0035173A"/>
    <w:rsid w:val="00353C2D"/>
    <w:rsid w:val="00354240"/>
    <w:rsid w:val="003607C9"/>
    <w:rsid w:val="00364CE7"/>
    <w:rsid w:val="003650F2"/>
    <w:rsid w:val="00365C1A"/>
    <w:rsid w:val="003A7B66"/>
    <w:rsid w:val="003B136E"/>
    <w:rsid w:val="003C4C10"/>
    <w:rsid w:val="003C6A64"/>
    <w:rsid w:val="003D0A81"/>
    <w:rsid w:val="003E79E8"/>
    <w:rsid w:val="003F2930"/>
    <w:rsid w:val="003F3139"/>
    <w:rsid w:val="004030BC"/>
    <w:rsid w:val="00405DE2"/>
    <w:rsid w:val="0040604E"/>
    <w:rsid w:val="0042493F"/>
    <w:rsid w:val="004259D7"/>
    <w:rsid w:val="0043158B"/>
    <w:rsid w:val="00431CB3"/>
    <w:rsid w:val="00431F99"/>
    <w:rsid w:val="00432035"/>
    <w:rsid w:val="00432630"/>
    <w:rsid w:val="004366D1"/>
    <w:rsid w:val="00446243"/>
    <w:rsid w:val="004474B3"/>
    <w:rsid w:val="00450A2D"/>
    <w:rsid w:val="00462C0A"/>
    <w:rsid w:val="0046590C"/>
    <w:rsid w:val="00466D3F"/>
    <w:rsid w:val="00473133"/>
    <w:rsid w:val="00477DB4"/>
    <w:rsid w:val="0048027A"/>
    <w:rsid w:val="004844C1"/>
    <w:rsid w:val="0049203C"/>
    <w:rsid w:val="00494963"/>
    <w:rsid w:val="004A2B3B"/>
    <w:rsid w:val="004A7707"/>
    <w:rsid w:val="004B653B"/>
    <w:rsid w:val="004B67D2"/>
    <w:rsid w:val="004C022F"/>
    <w:rsid w:val="004C5DED"/>
    <w:rsid w:val="004C7252"/>
    <w:rsid w:val="004D139C"/>
    <w:rsid w:val="004D1782"/>
    <w:rsid w:val="004E0AE2"/>
    <w:rsid w:val="004E4C7B"/>
    <w:rsid w:val="004F4B35"/>
    <w:rsid w:val="00503884"/>
    <w:rsid w:val="005111F1"/>
    <w:rsid w:val="00515E01"/>
    <w:rsid w:val="00525073"/>
    <w:rsid w:val="00547841"/>
    <w:rsid w:val="00547AF7"/>
    <w:rsid w:val="00547B71"/>
    <w:rsid w:val="0056566E"/>
    <w:rsid w:val="00580532"/>
    <w:rsid w:val="0058290C"/>
    <w:rsid w:val="00582C4B"/>
    <w:rsid w:val="00585417"/>
    <w:rsid w:val="005856AA"/>
    <w:rsid w:val="00593D20"/>
    <w:rsid w:val="005A1B38"/>
    <w:rsid w:val="005B1D1F"/>
    <w:rsid w:val="005B1E1B"/>
    <w:rsid w:val="005C0699"/>
    <w:rsid w:val="005D4728"/>
    <w:rsid w:val="005E1403"/>
    <w:rsid w:val="005E1F4C"/>
    <w:rsid w:val="005E3776"/>
    <w:rsid w:val="005F15D5"/>
    <w:rsid w:val="005F28F4"/>
    <w:rsid w:val="005F475F"/>
    <w:rsid w:val="00603AF8"/>
    <w:rsid w:val="00607560"/>
    <w:rsid w:val="00607AB0"/>
    <w:rsid w:val="0062264F"/>
    <w:rsid w:val="00622DEE"/>
    <w:rsid w:val="0062513D"/>
    <w:rsid w:val="006253DA"/>
    <w:rsid w:val="00626B74"/>
    <w:rsid w:val="00626D9C"/>
    <w:rsid w:val="00627087"/>
    <w:rsid w:val="00631B03"/>
    <w:rsid w:val="006347BC"/>
    <w:rsid w:val="00640D1A"/>
    <w:rsid w:val="006469A0"/>
    <w:rsid w:val="006529DC"/>
    <w:rsid w:val="006530FB"/>
    <w:rsid w:val="00654900"/>
    <w:rsid w:val="006564A8"/>
    <w:rsid w:val="00667AF0"/>
    <w:rsid w:val="00667D88"/>
    <w:rsid w:val="00671767"/>
    <w:rsid w:val="00677A74"/>
    <w:rsid w:val="006860F9"/>
    <w:rsid w:val="006914B4"/>
    <w:rsid w:val="0069244B"/>
    <w:rsid w:val="00694461"/>
    <w:rsid w:val="0069699B"/>
    <w:rsid w:val="0069743D"/>
    <w:rsid w:val="00697AC4"/>
    <w:rsid w:val="006A1F83"/>
    <w:rsid w:val="006A4153"/>
    <w:rsid w:val="006A4559"/>
    <w:rsid w:val="006A49CD"/>
    <w:rsid w:val="006A6DA6"/>
    <w:rsid w:val="006B192C"/>
    <w:rsid w:val="006B3897"/>
    <w:rsid w:val="006B3D43"/>
    <w:rsid w:val="006B4A88"/>
    <w:rsid w:val="006B5E16"/>
    <w:rsid w:val="006C3A8E"/>
    <w:rsid w:val="006C69F8"/>
    <w:rsid w:val="006D011D"/>
    <w:rsid w:val="006D3A97"/>
    <w:rsid w:val="006D792B"/>
    <w:rsid w:val="006E2B2A"/>
    <w:rsid w:val="006E4C25"/>
    <w:rsid w:val="006E6F77"/>
    <w:rsid w:val="006F32F3"/>
    <w:rsid w:val="006F7555"/>
    <w:rsid w:val="00714635"/>
    <w:rsid w:val="00717446"/>
    <w:rsid w:val="00722DCF"/>
    <w:rsid w:val="00732416"/>
    <w:rsid w:val="007365C5"/>
    <w:rsid w:val="00740CF7"/>
    <w:rsid w:val="00744AE5"/>
    <w:rsid w:val="00746C69"/>
    <w:rsid w:val="00750DEE"/>
    <w:rsid w:val="00753164"/>
    <w:rsid w:val="00760CA7"/>
    <w:rsid w:val="00761E66"/>
    <w:rsid w:val="00764ABE"/>
    <w:rsid w:val="00770D0C"/>
    <w:rsid w:val="0077298B"/>
    <w:rsid w:val="00776669"/>
    <w:rsid w:val="00795249"/>
    <w:rsid w:val="007A0635"/>
    <w:rsid w:val="007A3B6F"/>
    <w:rsid w:val="007B288C"/>
    <w:rsid w:val="007B38F3"/>
    <w:rsid w:val="007B698B"/>
    <w:rsid w:val="007B6B73"/>
    <w:rsid w:val="007C4007"/>
    <w:rsid w:val="007C5789"/>
    <w:rsid w:val="007D3B40"/>
    <w:rsid w:val="007D3FE4"/>
    <w:rsid w:val="007D400B"/>
    <w:rsid w:val="007D405D"/>
    <w:rsid w:val="007E2CD4"/>
    <w:rsid w:val="007E528A"/>
    <w:rsid w:val="007F2FB6"/>
    <w:rsid w:val="007F5181"/>
    <w:rsid w:val="007F7581"/>
    <w:rsid w:val="007F7C0A"/>
    <w:rsid w:val="00803082"/>
    <w:rsid w:val="00803096"/>
    <w:rsid w:val="008111F6"/>
    <w:rsid w:val="00825705"/>
    <w:rsid w:val="00830023"/>
    <w:rsid w:val="008420C1"/>
    <w:rsid w:val="00842158"/>
    <w:rsid w:val="008472A6"/>
    <w:rsid w:val="00866D14"/>
    <w:rsid w:val="00872B3C"/>
    <w:rsid w:val="008739C6"/>
    <w:rsid w:val="0088041A"/>
    <w:rsid w:val="00880D1D"/>
    <w:rsid w:val="00883CB8"/>
    <w:rsid w:val="008941A9"/>
    <w:rsid w:val="008A2059"/>
    <w:rsid w:val="008C5108"/>
    <w:rsid w:val="008D0666"/>
    <w:rsid w:val="008D30BE"/>
    <w:rsid w:val="008D486F"/>
    <w:rsid w:val="008E0FA1"/>
    <w:rsid w:val="008E4C27"/>
    <w:rsid w:val="008F7FB3"/>
    <w:rsid w:val="00902217"/>
    <w:rsid w:val="0091773D"/>
    <w:rsid w:val="00923721"/>
    <w:rsid w:val="009248B0"/>
    <w:rsid w:val="009329C4"/>
    <w:rsid w:val="009342AF"/>
    <w:rsid w:val="009344F2"/>
    <w:rsid w:val="00935D96"/>
    <w:rsid w:val="0094135E"/>
    <w:rsid w:val="00941396"/>
    <w:rsid w:val="00945652"/>
    <w:rsid w:val="00947B70"/>
    <w:rsid w:val="00953C24"/>
    <w:rsid w:val="009856EC"/>
    <w:rsid w:val="00986679"/>
    <w:rsid w:val="00990F3B"/>
    <w:rsid w:val="009918F7"/>
    <w:rsid w:val="009A3B35"/>
    <w:rsid w:val="009B6AEE"/>
    <w:rsid w:val="009B6C88"/>
    <w:rsid w:val="009C19B3"/>
    <w:rsid w:val="009D79A9"/>
    <w:rsid w:val="009E03CA"/>
    <w:rsid w:val="009F54B8"/>
    <w:rsid w:val="009F7226"/>
    <w:rsid w:val="00A02642"/>
    <w:rsid w:val="00A03799"/>
    <w:rsid w:val="00A04A2A"/>
    <w:rsid w:val="00A06612"/>
    <w:rsid w:val="00A105C2"/>
    <w:rsid w:val="00A33CAB"/>
    <w:rsid w:val="00A50B4F"/>
    <w:rsid w:val="00A60A1B"/>
    <w:rsid w:val="00A61E81"/>
    <w:rsid w:val="00A6385D"/>
    <w:rsid w:val="00A729C3"/>
    <w:rsid w:val="00A7753A"/>
    <w:rsid w:val="00A969C0"/>
    <w:rsid w:val="00AA27B6"/>
    <w:rsid w:val="00AB54A8"/>
    <w:rsid w:val="00AC4048"/>
    <w:rsid w:val="00AC438F"/>
    <w:rsid w:val="00AD6C54"/>
    <w:rsid w:val="00AE53BD"/>
    <w:rsid w:val="00AE5513"/>
    <w:rsid w:val="00AE59DA"/>
    <w:rsid w:val="00AF3797"/>
    <w:rsid w:val="00AF4644"/>
    <w:rsid w:val="00AF4D39"/>
    <w:rsid w:val="00B00FA9"/>
    <w:rsid w:val="00B12B12"/>
    <w:rsid w:val="00B16BC3"/>
    <w:rsid w:val="00B20FFE"/>
    <w:rsid w:val="00B40D1B"/>
    <w:rsid w:val="00B456BC"/>
    <w:rsid w:val="00B55A37"/>
    <w:rsid w:val="00B57B78"/>
    <w:rsid w:val="00B61AEB"/>
    <w:rsid w:val="00B65934"/>
    <w:rsid w:val="00B80263"/>
    <w:rsid w:val="00B93409"/>
    <w:rsid w:val="00B93CA8"/>
    <w:rsid w:val="00B97FCB"/>
    <w:rsid w:val="00BA17C1"/>
    <w:rsid w:val="00BB1B3C"/>
    <w:rsid w:val="00BB1D00"/>
    <w:rsid w:val="00BC52A9"/>
    <w:rsid w:val="00BD7E68"/>
    <w:rsid w:val="00BE214C"/>
    <w:rsid w:val="00BE21DC"/>
    <w:rsid w:val="00BE68D8"/>
    <w:rsid w:val="00BF3024"/>
    <w:rsid w:val="00BF5A30"/>
    <w:rsid w:val="00BF623B"/>
    <w:rsid w:val="00C01C98"/>
    <w:rsid w:val="00C06060"/>
    <w:rsid w:val="00C0757A"/>
    <w:rsid w:val="00C2581C"/>
    <w:rsid w:val="00C3293B"/>
    <w:rsid w:val="00C32A5D"/>
    <w:rsid w:val="00C35426"/>
    <w:rsid w:val="00C4723B"/>
    <w:rsid w:val="00C47625"/>
    <w:rsid w:val="00C50A13"/>
    <w:rsid w:val="00C6244E"/>
    <w:rsid w:val="00C63491"/>
    <w:rsid w:val="00C64339"/>
    <w:rsid w:val="00C660FF"/>
    <w:rsid w:val="00C72383"/>
    <w:rsid w:val="00C75283"/>
    <w:rsid w:val="00C8085E"/>
    <w:rsid w:val="00C92EFB"/>
    <w:rsid w:val="00C9707D"/>
    <w:rsid w:val="00CA0123"/>
    <w:rsid w:val="00CA22E1"/>
    <w:rsid w:val="00CB1022"/>
    <w:rsid w:val="00CB47A9"/>
    <w:rsid w:val="00CD196D"/>
    <w:rsid w:val="00CD68B6"/>
    <w:rsid w:val="00CE1C98"/>
    <w:rsid w:val="00CE1EBD"/>
    <w:rsid w:val="00D01274"/>
    <w:rsid w:val="00D028B1"/>
    <w:rsid w:val="00D02A7E"/>
    <w:rsid w:val="00D12082"/>
    <w:rsid w:val="00D16828"/>
    <w:rsid w:val="00D2416C"/>
    <w:rsid w:val="00D26017"/>
    <w:rsid w:val="00D27316"/>
    <w:rsid w:val="00D3188B"/>
    <w:rsid w:val="00D34B19"/>
    <w:rsid w:val="00D352D0"/>
    <w:rsid w:val="00D5512B"/>
    <w:rsid w:val="00D73EEA"/>
    <w:rsid w:val="00D76B47"/>
    <w:rsid w:val="00D776A1"/>
    <w:rsid w:val="00D83C24"/>
    <w:rsid w:val="00D8498D"/>
    <w:rsid w:val="00D863A6"/>
    <w:rsid w:val="00D91812"/>
    <w:rsid w:val="00D936C1"/>
    <w:rsid w:val="00D9537B"/>
    <w:rsid w:val="00D9579A"/>
    <w:rsid w:val="00D957C4"/>
    <w:rsid w:val="00D95DCB"/>
    <w:rsid w:val="00DB4882"/>
    <w:rsid w:val="00DC1AFC"/>
    <w:rsid w:val="00DC3ED3"/>
    <w:rsid w:val="00DD1920"/>
    <w:rsid w:val="00DD4663"/>
    <w:rsid w:val="00DD505F"/>
    <w:rsid w:val="00DF0929"/>
    <w:rsid w:val="00DF31E3"/>
    <w:rsid w:val="00DF570F"/>
    <w:rsid w:val="00DF58FF"/>
    <w:rsid w:val="00E00A6B"/>
    <w:rsid w:val="00E00BF3"/>
    <w:rsid w:val="00E05F62"/>
    <w:rsid w:val="00E14604"/>
    <w:rsid w:val="00E15F2D"/>
    <w:rsid w:val="00E20FF4"/>
    <w:rsid w:val="00E277CE"/>
    <w:rsid w:val="00E33581"/>
    <w:rsid w:val="00E452BD"/>
    <w:rsid w:val="00E466A2"/>
    <w:rsid w:val="00E556FA"/>
    <w:rsid w:val="00E5676E"/>
    <w:rsid w:val="00E56ECC"/>
    <w:rsid w:val="00E65761"/>
    <w:rsid w:val="00E66C73"/>
    <w:rsid w:val="00E724B3"/>
    <w:rsid w:val="00E756F3"/>
    <w:rsid w:val="00E8165A"/>
    <w:rsid w:val="00EA43D6"/>
    <w:rsid w:val="00EA5C73"/>
    <w:rsid w:val="00EB3563"/>
    <w:rsid w:val="00EB69F2"/>
    <w:rsid w:val="00EB7423"/>
    <w:rsid w:val="00EB7872"/>
    <w:rsid w:val="00EC1E11"/>
    <w:rsid w:val="00EC36C7"/>
    <w:rsid w:val="00EC434B"/>
    <w:rsid w:val="00ED16B8"/>
    <w:rsid w:val="00ED5CF9"/>
    <w:rsid w:val="00ED63CD"/>
    <w:rsid w:val="00EE6B5A"/>
    <w:rsid w:val="00EE7D6E"/>
    <w:rsid w:val="00EF1728"/>
    <w:rsid w:val="00EF54FB"/>
    <w:rsid w:val="00F034B5"/>
    <w:rsid w:val="00F059ED"/>
    <w:rsid w:val="00F066F8"/>
    <w:rsid w:val="00F2119A"/>
    <w:rsid w:val="00F21A1E"/>
    <w:rsid w:val="00F36558"/>
    <w:rsid w:val="00F36BFC"/>
    <w:rsid w:val="00F40D9F"/>
    <w:rsid w:val="00F4616A"/>
    <w:rsid w:val="00F477D3"/>
    <w:rsid w:val="00F513D9"/>
    <w:rsid w:val="00F51D9D"/>
    <w:rsid w:val="00F52471"/>
    <w:rsid w:val="00F62A6F"/>
    <w:rsid w:val="00F75968"/>
    <w:rsid w:val="00F83C83"/>
    <w:rsid w:val="00F91F8B"/>
    <w:rsid w:val="00F97655"/>
    <w:rsid w:val="00F97E9E"/>
    <w:rsid w:val="00FA0CA8"/>
    <w:rsid w:val="00FA4901"/>
    <w:rsid w:val="00FC1D34"/>
    <w:rsid w:val="00FC3C90"/>
    <w:rsid w:val="00FC6AEA"/>
    <w:rsid w:val="00FD3903"/>
    <w:rsid w:val="00FD4B08"/>
    <w:rsid w:val="00FE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035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515E01"/>
    <w:pPr>
      <w:keepNext/>
      <w:widowControl/>
      <w:outlineLvl w:val="0"/>
    </w:pPr>
    <w:rPr>
      <w:b/>
      <w:snapToGrid/>
    </w:rPr>
  </w:style>
  <w:style w:type="paragraph" w:styleId="Heading2">
    <w:name w:val="heading 2"/>
    <w:basedOn w:val="Normal"/>
    <w:next w:val="Normal"/>
    <w:qFormat/>
    <w:rsid w:val="00515E01"/>
    <w:pPr>
      <w:keepNext/>
      <w:tabs>
        <w:tab w:val="center" w:pos="4680"/>
      </w:tabs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515E01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515E01"/>
    <w:pPr>
      <w:keepNext/>
      <w:tabs>
        <w:tab w:val="center" w:pos="4680"/>
      </w:tabs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515E01"/>
    <w:pPr>
      <w:keepNext/>
      <w:ind w:firstLine="720"/>
      <w:outlineLvl w:val="4"/>
    </w:pPr>
    <w:rPr>
      <w:sz w:val="20"/>
      <w:u w:val="single"/>
    </w:rPr>
  </w:style>
  <w:style w:type="paragraph" w:styleId="Heading6">
    <w:name w:val="heading 6"/>
    <w:basedOn w:val="Normal"/>
    <w:next w:val="Normal"/>
    <w:qFormat/>
    <w:rsid w:val="00515E01"/>
    <w:pPr>
      <w:keepNext/>
      <w:jc w:val="center"/>
      <w:outlineLvl w:val="5"/>
    </w:pPr>
    <w:rPr>
      <w:rFonts w:ascii="Arial" w:hAnsi="Arial" w:cs="Arial"/>
      <w:b/>
      <w:bCs/>
      <w:color w:val="C0C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15E01"/>
  </w:style>
  <w:style w:type="paragraph" w:customStyle="1" w:styleId="a">
    <w:name w:val="_"/>
    <w:basedOn w:val="Normal"/>
    <w:rsid w:val="00515E01"/>
    <w:pPr>
      <w:ind w:left="720" w:hanging="720"/>
    </w:pPr>
  </w:style>
  <w:style w:type="paragraph" w:styleId="Header">
    <w:name w:val="header"/>
    <w:basedOn w:val="Normal"/>
    <w:rsid w:val="00515E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5E0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15E01"/>
    <w:pPr>
      <w:tabs>
        <w:tab w:val="num" w:pos="1080"/>
      </w:tabs>
      <w:ind w:left="720"/>
    </w:pPr>
  </w:style>
  <w:style w:type="paragraph" w:styleId="BodyTextIndent2">
    <w:name w:val="Body Text Indent 2"/>
    <w:basedOn w:val="Normal"/>
    <w:rsid w:val="00515E01"/>
    <w:pPr>
      <w:ind w:left="360"/>
    </w:pPr>
  </w:style>
  <w:style w:type="paragraph" w:styleId="BodyText">
    <w:name w:val="Body Text"/>
    <w:basedOn w:val="Normal"/>
    <w:rsid w:val="00515E01"/>
    <w:rPr>
      <w:sz w:val="20"/>
    </w:rPr>
  </w:style>
  <w:style w:type="paragraph" w:styleId="BodyTextIndent3">
    <w:name w:val="Body Text Indent 3"/>
    <w:basedOn w:val="Normal"/>
    <w:rsid w:val="00515E01"/>
    <w:pPr>
      <w:ind w:left="720"/>
    </w:pPr>
    <w:rPr>
      <w:sz w:val="20"/>
    </w:rPr>
  </w:style>
  <w:style w:type="paragraph" w:styleId="BodyText2">
    <w:name w:val="Body Text 2"/>
    <w:basedOn w:val="Normal"/>
    <w:rsid w:val="00515E01"/>
    <w:rPr>
      <w:sz w:val="22"/>
    </w:rPr>
  </w:style>
  <w:style w:type="character" w:styleId="Hyperlink">
    <w:name w:val="Hyperlink"/>
    <w:basedOn w:val="DefaultParagraphFont"/>
    <w:rsid w:val="00515E01"/>
    <w:rPr>
      <w:color w:val="0000FF"/>
      <w:u w:val="single"/>
    </w:rPr>
  </w:style>
  <w:style w:type="paragraph" w:customStyle="1" w:styleId="xl24">
    <w:name w:val="xl24"/>
    <w:basedOn w:val="Normal"/>
    <w:rsid w:val="00515E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snapToGrid/>
      <w:szCs w:val="24"/>
    </w:rPr>
  </w:style>
  <w:style w:type="paragraph" w:customStyle="1" w:styleId="xl25">
    <w:name w:val="xl25"/>
    <w:basedOn w:val="Normal"/>
    <w:rsid w:val="00515E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rFonts w:ascii="Arial" w:hAnsi="Arial" w:cs="Arial"/>
      <w:snapToGrid/>
      <w:szCs w:val="24"/>
    </w:rPr>
  </w:style>
  <w:style w:type="paragraph" w:customStyle="1" w:styleId="xl26">
    <w:name w:val="xl26"/>
    <w:basedOn w:val="Normal"/>
    <w:rsid w:val="00515E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napToGrid/>
      <w:szCs w:val="24"/>
    </w:rPr>
  </w:style>
  <w:style w:type="paragraph" w:customStyle="1" w:styleId="xl27">
    <w:name w:val="xl27"/>
    <w:basedOn w:val="Normal"/>
    <w:rsid w:val="00515E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snapToGrid/>
      <w:szCs w:val="24"/>
    </w:rPr>
  </w:style>
  <w:style w:type="paragraph" w:customStyle="1" w:styleId="xl28">
    <w:name w:val="xl28"/>
    <w:basedOn w:val="Normal"/>
    <w:rsid w:val="00515E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Arial" w:hAnsi="Arial" w:cs="Arial"/>
      <w:snapToGrid/>
      <w:szCs w:val="24"/>
    </w:rPr>
  </w:style>
  <w:style w:type="paragraph" w:customStyle="1" w:styleId="xl29">
    <w:name w:val="xl29"/>
    <w:basedOn w:val="Normal"/>
    <w:rsid w:val="00515E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textAlignment w:val="center"/>
    </w:pPr>
    <w:rPr>
      <w:rFonts w:ascii="Arial" w:hAnsi="Arial" w:cs="Arial"/>
      <w:snapToGrid/>
      <w:szCs w:val="24"/>
    </w:rPr>
  </w:style>
  <w:style w:type="paragraph" w:styleId="BalloonText">
    <w:name w:val="Balloon Text"/>
    <w:basedOn w:val="Normal"/>
    <w:link w:val="BalloonTextChar"/>
    <w:rsid w:val="003B1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136E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90221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5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9F099-31DC-4671-8871-7D3281C0B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FYBL Board of Directors</vt:lpstr>
    </vt:vector>
  </TitlesOfParts>
  <Company>Center For Children's Advcocacy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FYBL Board of Directors</dc:title>
  <dc:creator>Robert Bohannan</dc:creator>
  <cp:lastModifiedBy>Byron Frank</cp:lastModifiedBy>
  <cp:revision>3</cp:revision>
  <cp:lastPrinted>2010-06-13T16:00:00Z</cp:lastPrinted>
  <dcterms:created xsi:type="dcterms:W3CDTF">2013-09-08T22:03:00Z</dcterms:created>
  <dcterms:modified xsi:type="dcterms:W3CDTF">2013-09-08T22:17:00Z</dcterms:modified>
</cp:coreProperties>
</file>