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515" w:rsidRDefault="001D2515" w:rsidP="00146027">
      <w:pPr>
        <w:pStyle w:val="BasicParagraph"/>
        <w:tabs>
          <w:tab w:val="left" w:pos="1020"/>
        </w:tabs>
        <w:spacing w:line="240" w:lineRule="auto"/>
        <w:contextualSpacing/>
        <w:rPr>
          <w:rFonts w:ascii="Arial" w:hAnsi="Arial" w:cs="Arial"/>
          <w:b/>
          <w:bCs/>
          <w:sz w:val="30"/>
          <w:szCs w:val="30"/>
        </w:rPr>
      </w:pPr>
    </w:p>
    <w:p w:rsidR="00146027" w:rsidRPr="001C368C" w:rsidRDefault="00146027" w:rsidP="00146027">
      <w:pPr>
        <w:pStyle w:val="BasicParagraph"/>
        <w:tabs>
          <w:tab w:val="left" w:pos="1020"/>
        </w:tabs>
        <w:spacing w:line="240" w:lineRule="auto"/>
        <w:contextualSpacing/>
        <w:rPr>
          <w:rFonts w:ascii="Arial" w:hAnsi="Arial" w:cs="Arial"/>
          <w:b/>
        </w:rPr>
      </w:pPr>
      <w:r w:rsidRPr="00FB0E97">
        <w:rPr>
          <w:rFonts w:ascii="Arial" w:hAnsi="Arial" w:cs="Arial"/>
          <w:b/>
          <w:bCs/>
          <w:sz w:val="30"/>
          <w:szCs w:val="30"/>
        </w:rPr>
        <w:t>FOR IMMEDIATE RELEASE</w:t>
      </w:r>
      <w:bookmarkStart w:id="0" w:name="_GoBack"/>
      <w:bookmarkEnd w:id="0"/>
    </w:p>
    <w:p w:rsidR="00146027" w:rsidRPr="00146027" w:rsidRDefault="00146027" w:rsidP="00146027">
      <w:pPr>
        <w:pStyle w:val="BasicParagraph"/>
        <w:tabs>
          <w:tab w:val="left" w:pos="1020"/>
        </w:tabs>
        <w:spacing w:line="240" w:lineRule="auto"/>
        <w:contextualSpacing/>
        <w:jc w:val="both"/>
        <w:rPr>
          <w:rFonts w:ascii="Arial" w:hAnsi="Arial" w:cs="Arial"/>
          <w:sz w:val="22"/>
          <w:szCs w:val="22"/>
        </w:rPr>
      </w:pPr>
      <w:r w:rsidRPr="00146027">
        <w:rPr>
          <w:rFonts w:ascii="Arial" w:hAnsi="Arial" w:cs="Arial"/>
          <w:sz w:val="22"/>
          <w:szCs w:val="22"/>
        </w:rPr>
        <w:t>For more information contact:</w:t>
      </w:r>
    </w:p>
    <w:p w:rsidR="00146027" w:rsidRPr="00146027" w:rsidRDefault="001D2515" w:rsidP="00146027">
      <w:pPr>
        <w:pStyle w:val="BasicParagraph"/>
        <w:tabs>
          <w:tab w:val="left" w:pos="1020"/>
        </w:tabs>
        <w:spacing w:line="240" w:lineRule="auto"/>
        <w:contextualSpacing/>
        <w:jc w:val="both"/>
        <w:rPr>
          <w:rFonts w:ascii="Arial" w:hAnsi="Arial" w:cs="Arial"/>
          <w:sz w:val="22"/>
          <w:szCs w:val="22"/>
        </w:rPr>
      </w:pPr>
      <w:r>
        <w:rPr>
          <w:rFonts w:ascii="Arial" w:hAnsi="Arial" w:cs="Arial"/>
          <w:sz w:val="22"/>
          <w:szCs w:val="22"/>
        </w:rPr>
        <w:t xml:space="preserve">Contact, Gael Knight </w:t>
      </w:r>
    </w:p>
    <w:p w:rsidR="00146027" w:rsidRDefault="002664E2" w:rsidP="00146027">
      <w:pPr>
        <w:pStyle w:val="BasicParagraph"/>
        <w:tabs>
          <w:tab w:val="left" w:pos="1020"/>
        </w:tabs>
        <w:spacing w:line="240" w:lineRule="auto"/>
        <w:contextualSpacing/>
        <w:jc w:val="both"/>
        <w:rPr>
          <w:rStyle w:val="Hyperlink"/>
          <w:rFonts w:ascii="Arial" w:hAnsi="Arial" w:cs="Arial"/>
          <w:sz w:val="22"/>
          <w:szCs w:val="22"/>
        </w:rPr>
      </w:pPr>
      <w:r w:rsidRPr="002664E2">
        <w:rPr>
          <w:rFonts w:ascii="Arial" w:hAnsi="Arial" w:cs="Arial"/>
          <w:color w:val="auto"/>
          <w:sz w:val="22"/>
          <w:szCs w:val="22"/>
        </w:rPr>
        <w:t>(408) 387-0288</w:t>
      </w:r>
      <w:r>
        <w:rPr>
          <w:rFonts w:ascii="Arial" w:hAnsi="Arial" w:cs="Arial"/>
          <w:color w:val="auto"/>
          <w:sz w:val="22"/>
          <w:szCs w:val="22"/>
        </w:rPr>
        <w:t xml:space="preserve"> or </w:t>
      </w:r>
      <w:hyperlink r:id="rId9" w:history="1">
        <w:r w:rsidR="006A4670" w:rsidRPr="00712C9D">
          <w:rPr>
            <w:rStyle w:val="Hyperlink"/>
            <w:rFonts w:ascii="Arial" w:hAnsi="Arial" w:cs="Arial"/>
            <w:sz w:val="22"/>
            <w:szCs w:val="22"/>
          </w:rPr>
          <w:t>gael@knightandcompany.com</w:t>
        </w:r>
      </w:hyperlink>
    </w:p>
    <w:p w:rsidR="001C368C" w:rsidRDefault="001C368C" w:rsidP="006A4670">
      <w:pPr>
        <w:pStyle w:val="BasicParagraph"/>
        <w:tabs>
          <w:tab w:val="left" w:pos="1020"/>
        </w:tabs>
        <w:spacing w:line="240" w:lineRule="auto"/>
        <w:contextualSpacing/>
        <w:jc w:val="center"/>
        <w:rPr>
          <w:rFonts w:ascii="Arial" w:hAnsi="Arial" w:cs="Arial"/>
          <w:b/>
          <w:bCs/>
          <w:sz w:val="36"/>
          <w:szCs w:val="36"/>
        </w:rPr>
      </w:pPr>
    </w:p>
    <w:p w:rsidR="006A4670" w:rsidRDefault="00E56B87" w:rsidP="006A4670">
      <w:pPr>
        <w:pStyle w:val="BasicParagraph"/>
        <w:tabs>
          <w:tab w:val="left" w:pos="1020"/>
        </w:tabs>
        <w:spacing w:line="240" w:lineRule="auto"/>
        <w:contextualSpacing/>
        <w:jc w:val="center"/>
        <w:rPr>
          <w:rFonts w:ascii="Arial" w:hAnsi="Arial" w:cs="Arial"/>
          <w:b/>
          <w:bCs/>
          <w:sz w:val="36"/>
          <w:szCs w:val="36"/>
        </w:rPr>
      </w:pPr>
      <w:r>
        <w:rPr>
          <w:rFonts w:ascii="Arial" w:hAnsi="Arial" w:cs="Arial"/>
          <w:b/>
          <w:bCs/>
          <w:sz w:val="36"/>
          <w:szCs w:val="36"/>
        </w:rPr>
        <w:t>TAKE ME OUT TO THE BALL GAME</w:t>
      </w:r>
      <w:r w:rsidR="00AA2268">
        <w:rPr>
          <w:rFonts w:ascii="Arial" w:hAnsi="Arial" w:cs="Arial"/>
          <w:b/>
          <w:bCs/>
          <w:sz w:val="36"/>
          <w:szCs w:val="36"/>
        </w:rPr>
        <w:t>!</w:t>
      </w:r>
    </w:p>
    <w:p w:rsidR="006A4670" w:rsidRPr="006A4670" w:rsidRDefault="006A4670" w:rsidP="006A4670">
      <w:pPr>
        <w:pStyle w:val="BasicParagraph"/>
        <w:tabs>
          <w:tab w:val="left" w:pos="1020"/>
        </w:tabs>
        <w:spacing w:line="240" w:lineRule="auto"/>
        <w:contextualSpacing/>
        <w:jc w:val="center"/>
        <w:rPr>
          <w:rFonts w:ascii="Arial" w:hAnsi="Arial" w:cs="Arial"/>
          <w:b/>
          <w:bCs/>
          <w:sz w:val="16"/>
          <w:szCs w:val="16"/>
        </w:rPr>
      </w:pPr>
    </w:p>
    <w:p w:rsidR="00C02C68" w:rsidRPr="006A4670" w:rsidRDefault="00AA2268" w:rsidP="006A4670">
      <w:pPr>
        <w:pStyle w:val="BasicParagraph"/>
        <w:tabs>
          <w:tab w:val="left" w:pos="1020"/>
        </w:tabs>
        <w:spacing w:line="240" w:lineRule="auto"/>
        <w:contextualSpacing/>
        <w:jc w:val="center"/>
        <w:rPr>
          <w:rFonts w:ascii="Arial" w:hAnsi="Arial" w:cs="Arial"/>
          <w:b/>
          <w:sz w:val="32"/>
          <w:szCs w:val="32"/>
        </w:rPr>
      </w:pPr>
      <w:r>
        <w:rPr>
          <w:rFonts w:ascii="Arial" w:hAnsi="Arial" w:cs="Arial"/>
          <w:b/>
          <w:bCs/>
          <w:sz w:val="32"/>
          <w:szCs w:val="32"/>
        </w:rPr>
        <w:t xml:space="preserve">Pleasanton Foothill Little League Kicks off Season with Opening Day Ceremonies </w:t>
      </w:r>
    </w:p>
    <w:p w:rsidR="00C02C68" w:rsidRPr="00687722" w:rsidRDefault="00C02C68" w:rsidP="00687722">
      <w:pPr>
        <w:pStyle w:val="BasicParagraph"/>
        <w:tabs>
          <w:tab w:val="left" w:pos="1020"/>
        </w:tabs>
        <w:spacing w:line="240" w:lineRule="auto"/>
        <w:contextualSpacing/>
        <w:jc w:val="both"/>
        <w:rPr>
          <w:rFonts w:ascii="Arial" w:hAnsi="Arial" w:cs="Arial"/>
          <w:sz w:val="22"/>
          <w:szCs w:val="22"/>
        </w:rPr>
      </w:pPr>
    </w:p>
    <w:p w:rsidR="00C02C68" w:rsidRPr="00687722" w:rsidRDefault="00C02C68" w:rsidP="00687722">
      <w:pPr>
        <w:pStyle w:val="BasicParagraph"/>
        <w:spacing w:line="240" w:lineRule="auto"/>
        <w:ind w:left="1040" w:hanging="1040"/>
        <w:contextualSpacing/>
        <w:jc w:val="both"/>
        <w:rPr>
          <w:rFonts w:ascii="Arial" w:hAnsi="Arial" w:cs="Arial"/>
          <w:sz w:val="22"/>
          <w:szCs w:val="22"/>
        </w:rPr>
      </w:pPr>
      <w:r w:rsidRPr="00687722">
        <w:rPr>
          <w:rFonts w:ascii="Arial" w:hAnsi="Arial" w:cs="Arial"/>
          <w:b/>
          <w:sz w:val="22"/>
          <w:szCs w:val="22"/>
        </w:rPr>
        <w:t>WHO</w:t>
      </w:r>
      <w:r w:rsidR="002664E2">
        <w:rPr>
          <w:rFonts w:ascii="Arial" w:hAnsi="Arial" w:cs="Arial"/>
          <w:sz w:val="22"/>
          <w:szCs w:val="22"/>
        </w:rPr>
        <w:t xml:space="preserve">: </w:t>
      </w:r>
      <w:r w:rsidR="006A4670">
        <w:rPr>
          <w:rFonts w:ascii="Arial" w:hAnsi="Arial" w:cs="Arial"/>
          <w:sz w:val="22"/>
          <w:szCs w:val="22"/>
        </w:rPr>
        <w:tab/>
      </w:r>
      <w:r w:rsidR="002664E2">
        <w:rPr>
          <w:rFonts w:ascii="Arial" w:hAnsi="Arial" w:cs="Arial"/>
          <w:sz w:val="22"/>
          <w:szCs w:val="22"/>
        </w:rPr>
        <w:t>Pl</w:t>
      </w:r>
      <w:r w:rsidR="00806EC8">
        <w:rPr>
          <w:rFonts w:ascii="Arial" w:hAnsi="Arial" w:cs="Arial"/>
          <w:sz w:val="22"/>
          <w:szCs w:val="22"/>
        </w:rPr>
        <w:t>easanton Foothill Little League</w:t>
      </w:r>
    </w:p>
    <w:p w:rsidR="00C02C68" w:rsidRPr="00687722" w:rsidRDefault="00C02C68" w:rsidP="00687722">
      <w:pPr>
        <w:pStyle w:val="BasicParagraph"/>
        <w:spacing w:line="240" w:lineRule="auto"/>
        <w:ind w:left="1040" w:hanging="1040"/>
        <w:contextualSpacing/>
        <w:jc w:val="both"/>
        <w:rPr>
          <w:rFonts w:ascii="Arial" w:hAnsi="Arial" w:cs="Arial"/>
          <w:sz w:val="22"/>
          <w:szCs w:val="22"/>
        </w:rPr>
      </w:pPr>
    </w:p>
    <w:p w:rsidR="00AB31A7" w:rsidRDefault="00C02C68" w:rsidP="00E56B87">
      <w:pPr>
        <w:pStyle w:val="BasicParagraph"/>
        <w:spacing w:line="240" w:lineRule="auto"/>
        <w:ind w:left="1040" w:hanging="1040"/>
        <w:contextualSpacing/>
        <w:jc w:val="both"/>
        <w:rPr>
          <w:rFonts w:ascii="Arial" w:hAnsi="Arial" w:cs="Arial"/>
          <w:sz w:val="22"/>
          <w:szCs w:val="22"/>
        </w:rPr>
      </w:pPr>
      <w:r w:rsidRPr="00687722">
        <w:rPr>
          <w:rFonts w:ascii="Arial" w:hAnsi="Arial" w:cs="Arial"/>
          <w:b/>
          <w:sz w:val="22"/>
          <w:szCs w:val="22"/>
        </w:rPr>
        <w:t>WHAT</w:t>
      </w:r>
      <w:r w:rsidRPr="00687722">
        <w:rPr>
          <w:rFonts w:ascii="Arial" w:hAnsi="Arial" w:cs="Arial"/>
          <w:sz w:val="22"/>
          <w:szCs w:val="22"/>
        </w:rPr>
        <w:t xml:space="preserve">: </w:t>
      </w:r>
      <w:r w:rsidR="006A4670">
        <w:rPr>
          <w:rFonts w:ascii="Arial" w:hAnsi="Arial" w:cs="Arial"/>
          <w:sz w:val="22"/>
          <w:szCs w:val="22"/>
        </w:rPr>
        <w:tab/>
      </w:r>
      <w:r w:rsidR="00806EC8">
        <w:rPr>
          <w:rFonts w:ascii="Arial" w:hAnsi="Arial" w:cs="Arial"/>
          <w:sz w:val="22"/>
          <w:szCs w:val="22"/>
        </w:rPr>
        <w:t>Spring is in the air and for</w:t>
      </w:r>
      <w:r w:rsidR="00E56B87">
        <w:rPr>
          <w:rFonts w:ascii="Arial" w:hAnsi="Arial" w:cs="Arial"/>
          <w:sz w:val="22"/>
          <w:szCs w:val="22"/>
        </w:rPr>
        <w:t xml:space="preserve"> </w:t>
      </w:r>
      <w:r w:rsidR="006A4670" w:rsidRPr="008C6C90">
        <w:rPr>
          <w:rFonts w:ascii="Arial" w:hAnsi="Arial" w:cs="Arial"/>
          <w:sz w:val="22"/>
          <w:szCs w:val="22"/>
        </w:rPr>
        <w:t>Pleasanton Foothill Little</w:t>
      </w:r>
      <w:r w:rsidR="008C6C90">
        <w:rPr>
          <w:rFonts w:ascii="Arial" w:hAnsi="Arial" w:cs="Arial"/>
          <w:sz w:val="22"/>
          <w:szCs w:val="22"/>
        </w:rPr>
        <w:t xml:space="preserve"> League</w:t>
      </w:r>
      <w:r w:rsidR="00806EC8">
        <w:rPr>
          <w:rFonts w:ascii="Arial" w:hAnsi="Arial" w:cs="Arial"/>
          <w:sz w:val="22"/>
          <w:szCs w:val="22"/>
        </w:rPr>
        <w:t xml:space="preserve"> (PFLL) that means it’</w:t>
      </w:r>
      <w:r w:rsidR="00E56B87">
        <w:rPr>
          <w:rFonts w:ascii="Arial" w:hAnsi="Arial" w:cs="Arial"/>
          <w:sz w:val="22"/>
          <w:szCs w:val="22"/>
        </w:rPr>
        <w:t>s time to PLAY BALL</w:t>
      </w:r>
      <w:r w:rsidR="00AB31A7">
        <w:rPr>
          <w:rFonts w:ascii="Arial" w:hAnsi="Arial" w:cs="Arial"/>
          <w:sz w:val="22"/>
          <w:szCs w:val="22"/>
        </w:rPr>
        <w:t>.</w:t>
      </w:r>
      <w:r w:rsidR="00E56B87">
        <w:rPr>
          <w:rFonts w:ascii="Arial" w:hAnsi="Arial" w:cs="Arial"/>
          <w:sz w:val="22"/>
          <w:szCs w:val="22"/>
        </w:rPr>
        <w:t xml:space="preserve"> </w:t>
      </w:r>
      <w:r w:rsidR="00806EC8">
        <w:rPr>
          <w:rFonts w:ascii="Arial" w:hAnsi="Arial" w:cs="Arial"/>
          <w:sz w:val="22"/>
          <w:szCs w:val="22"/>
        </w:rPr>
        <w:t xml:space="preserve">PFLL </w:t>
      </w:r>
      <w:r w:rsidR="00E56B87">
        <w:rPr>
          <w:rFonts w:ascii="Arial" w:hAnsi="Arial" w:cs="Arial"/>
          <w:sz w:val="22"/>
          <w:szCs w:val="22"/>
        </w:rPr>
        <w:t xml:space="preserve">will be kicking off the 2013 baseball season with a grand celebration as hundreds of </w:t>
      </w:r>
      <w:r w:rsidR="00806EC8">
        <w:rPr>
          <w:rFonts w:ascii="Arial" w:hAnsi="Arial" w:cs="Arial"/>
          <w:sz w:val="22"/>
          <w:szCs w:val="22"/>
        </w:rPr>
        <w:t xml:space="preserve">Pleasanton little leaguers </w:t>
      </w:r>
      <w:r w:rsidR="00E56B87">
        <w:rPr>
          <w:rFonts w:ascii="Arial" w:hAnsi="Arial" w:cs="Arial"/>
          <w:sz w:val="22"/>
          <w:szCs w:val="22"/>
        </w:rPr>
        <w:t>take the field for the first time</w:t>
      </w:r>
      <w:r w:rsidR="00806EC8">
        <w:rPr>
          <w:rFonts w:ascii="Arial" w:hAnsi="Arial" w:cs="Arial"/>
          <w:sz w:val="22"/>
          <w:szCs w:val="22"/>
        </w:rPr>
        <w:t xml:space="preserve">. Pleasanton VIPs will join in the fun as they throw out the first pitch and help the little T-Ballers sing </w:t>
      </w:r>
      <w:r w:rsidR="00806EC8" w:rsidRPr="00806EC8">
        <w:rPr>
          <w:rFonts w:ascii="Arial" w:hAnsi="Arial" w:cs="Arial"/>
          <w:i/>
          <w:sz w:val="22"/>
          <w:szCs w:val="22"/>
        </w:rPr>
        <w:t>“Take me out to the ball game!”</w:t>
      </w:r>
    </w:p>
    <w:p w:rsidR="00AB31A7" w:rsidRDefault="00AB31A7" w:rsidP="00687722">
      <w:pPr>
        <w:pStyle w:val="BasicParagraph"/>
        <w:spacing w:line="240" w:lineRule="auto"/>
        <w:ind w:left="1040" w:hanging="1040"/>
        <w:contextualSpacing/>
        <w:jc w:val="both"/>
        <w:rPr>
          <w:rFonts w:ascii="Arial" w:hAnsi="Arial" w:cs="Arial"/>
          <w:sz w:val="22"/>
          <w:szCs w:val="22"/>
        </w:rPr>
      </w:pPr>
    </w:p>
    <w:p w:rsidR="00687722" w:rsidRPr="00E56B87" w:rsidRDefault="00AB31A7" w:rsidP="00806EC8">
      <w:pPr>
        <w:pStyle w:val="BasicParagraph"/>
        <w:spacing w:line="240" w:lineRule="auto"/>
        <w:ind w:left="1040" w:hanging="1040"/>
        <w:contextualSpacing/>
        <w:jc w:val="both"/>
        <w:rPr>
          <w:rFonts w:ascii="Arial" w:hAnsi="Arial" w:cs="Arial"/>
          <w:color w:val="auto"/>
          <w:sz w:val="22"/>
          <w:szCs w:val="22"/>
        </w:rPr>
      </w:pPr>
      <w:r>
        <w:rPr>
          <w:rFonts w:ascii="Arial" w:hAnsi="Arial" w:cs="Arial"/>
          <w:sz w:val="22"/>
          <w:szCs w:val="22"/>
        </w:rPr>
        <w:tab/>
      </w:r>
      <w:r w:rsidR="001C368C">
        <w:rPr>
          <w:rFonts w:ascii="Arial" w:hAnsi="Arial" w:cs="Arial"/>
          <w:color w:val="auto"/>
          <w:sz w:val="22"/>
          <w:szCs w:val="22"/>
        </w:rPr>
        <w:t>Attendees include:</w:t>
      </w:r>
      <w:r w:rsidRPr="00E56B87">
        <w:rPr>
          <w:rFonts w:ascii="Arial" w:hAnsi="Arial" w:cs="Arial"/>
          <w:color w:val="auto"/>
          <w:sz w:val="22"/>
          <w:szCs w:val="22"/>
        </w:rPr>
        <w:t xml:space="preserve"> Congressmen Eric Swalwell</w:t>
      </w:r>
      <w:r w:rsidR="00E56B87" w:rsidRPr="00E56B87">
        <w:rPr>
          <w:rFonts w:ascii="Arial" w:hAnsi="Arial" w:cs="Arial"/>
          <w:color w:val="auto"/>
          <w:sz w:val="22"/>
          <w:szCs w:val="22"/>
        </w:rPr>
        <w:t>; Pleasanton Vice-Mayor Cheryl Cook-Kallio, City of Pleasanton council</w:t>
      </w:r>
      <w:r w:rsidR="001C368C">
        <w:rPr>
          <w:rFonts w:ascii="Arial" w:hAnsi="Arial" w:cs="Arial"/>
          <w:color w:val="auto"/>
          <w:sz w:val="22"/>
          <w:szCs w:val="22"/>
        </w:rPr>
        <w:t xml:space="preserve"> member Karla Brown</w:t>
      </w:r>
      <w:r w:rsidR="00E56B87" w:rsidRPr="00E56B87">
        <w:rPr>
          <w:rFonts w:ascii="Arial" w:hAnsi="Arial" w:cs="Arial"/>
          <w:color w:val="auto"/>
          <w:sz w:val="22"/>
          <w:szCs w:val="22"/>
        </w:rPr>
        <w:t xml:space="preserve">; </w:t>
      </w:r>
      <w:r w:rsidR="001C368C">
        <w:rPr>
          <w:rFonts w:ascii="Arial" w:hAnsi="Arial" w:cs="Arial"/>
          <w:color w:val="auto"/>
          <w:sz w:val="22"/>
          <w:szCs w:val="22"/>
        </w:rPr>
        <w:t>S</w:t>
      </w:r>
      <w:r w:rsidR="004759E3">
        <w:rPr>
          <w:rFonts w:ascii="Arial" w:hAnsi="Arial" w:cs="Arial"/>
          <w:color w:val="auto"/>
          <w:sz w:val="22"/>
          <w:szCs w:val="22"/>
        </w:rPr>
        <w:t>chool Board President Jeff Bows</w:t>
      </w:r>
      <w:r w:rsidR="001C368C">
        <w:rPr>
          <w:rFonts w:ascii="Arial" w:hAnsi="Arial" w:cs="Arial"/>
          <w:color w:val="auto"/>
          <w:sz w:val="22"/>
          <w:szCs w:val="22"/>
        </w:rPr>
        <w:t xml:space="preserve">er, </w:t>
      </w:r>
      <w:r w:rsidR="00E56B87">
        <w:rPr>
          <w:rFonts w:ascii="Arial" w:hAnsi="Arial" w:cs="Arial"/>
          <w:color w:val="auto"/>
          <w:sz w:val="22"/>
          <w:szCs w:val="22"/>
        </w:rPr>
        <w:t>Retire</w:t>
      </w:r>
      <w:r w:rsidR="00806EC8">
        <w:rPr>
          <w:rFonts w:ascii="Arial" w:hAnsi="Arial" w:cs="Arial"/>
          <w:color w:val="auto"/>
          <w:sz w:val="22"/>
          <w:szCs w:val="22"/>
        </w:rPr>
        <w:t>d Pro-Baseball Player Greg Jefferies; PFLL Board Members.</w:t>
      </w:r>
      <w:r w:rsidR="00E56B87" w:rsidRPr="00E56B87">
        <w:rPr>
          <w:rFonts w:ascii="Arial" w:hAnsi="Arial" w:cs="Arial"/>
          <w:color w:val="auto"/>
          <w:sz w:val="22"/>
          <w:szCs w:val="22"/>
        </w:rPr>
        <w:t xml:space="preserve"> </w:t>
      </w:r>
    </w:p>
    <w:p w:rsidR="00C02C68" w:rsidRPr="008C6C90" w:rsidRDefault="00704A4B" w:rsidP="00704A4B">
      <w:pPr>
        <w:pStyle w:val="BasicParagraph"/>
        <w:spacing w:line="240" w:lineRule="auto"/>
        <w:contextualSpacing/>
        <w:jc w:val="both"/>
        <w:rPr>
          <w:rFonts w:ascii="Arial" w:hAnsi="Arial" w:cs="Arial"/>
          <w:sz w:val="22"/>
          <w:szCs w:val="22"/>
        </w:rPr>
      </w:pPr>
      <w:r>
        <w:rPr>
          <w:rFonts w:ascii="Arial" w:hAnsi="Arial" w:cs="Arial"/>
          <w:sz w:val="22"/>
          <w:szCs w:val="22"/>
        </w:rPr>
        <w:t xml:space="preserve"> </w:t>
      </w:r>
    </w:p>
    <w:p w:rsidR="00AA2268" w:rsidRDefault="00C02C68" w:rsidP="00806EC8">
      <w:pPr>
        <w:pStyle w:val="BasicParagraph"/>
        <w:spacing w:line="240" w:lineRule="auto"/>
        <w:ind w:left="1040" w:hanging="1040"/>
        <w:contextualSpacing/>
        <w:jc w:val="both"/>
        <w:rPr>
          <w:rFonts w:ascii="Arial" w:hAnsi="Arial" w:cs="Arial"/>
          <w:sz w:val="22"/>
          <w:szCs w:val="22"/>
        </w:rPr>
      </w:pPr>
      <w:r w:rsidRPr="008C6C90">
        <w:rPr>
          <w:rFonts w:ascii="Arial" w:hAnsi="Arial" w:cs="Arial"/>
          <w:b/>
          <w:sz w:val="22"/>
          <w:szCs w:val="22"/>
        </w:rPr>
        <w:t>WHEN</w:t>
      </w:r>
      <w:r w:rsidR="006A4670" w:rsidRPr="008C6C90">
        <w:rPr>
          <w:rFonts w:ascii="Arial" w:hAnsi="Arial" w:cs="Arial"/>
          <w:sz w:val="22"/>
          <w:szCs w:val="22"/>
        </w:rPr>
        <w:t xml:space="preserve">: </w:t>
      </w:r>
      <w:r w:rsidR="008C6C90" w:rsidRPr="008C6C90">
        <w:rPr>
          <w:rFonts w:ascii="Arial" w:hAnsi="Arial" w:cs="Arial"/>
          <w:sz w:val="22"/>
          <w:szCs w:val="22"/>
        </w:rPr>
        <w:tab/>
      </w:r>
      <w:r w:rsidR="00AA2268">
        <w:rPr>
          <w:rFonts w:ascii="Arial" w:hAnsi="Arial" w:cs="Arial"/>
          <w:sz w:val="22"/>
          <w:szCs w:val="22"/>
        </w:rPr>
        <w:t xml:space="preserve">Saturday, March 9, 2013 </w:t>
      </w:r>
      <w:r w:rsidR="00806EC8">
        <w:rPr>
          <w:rFonts w:ascii="Arial" w:hAnsi="Arial" w:cs="Arial"/>
          <w:sz w:val="22"/>
          <w:szCs w:val="22"/>
        </w:rPr>
        <w:t>from 10:30AM</w:t>
      </w:r>
      <w:r w:rsidR="00AA2268">
        <w:rPr>
          <w:rFonts w:ascii="Arial" w:hAnsi="Arial" w:cs="Arial"/>
          <w:sz w:val="22"/>
          <w:szCs w:val="22"/>
        </w:rPr>
        <w:t xml:space="preserve"> to</w:t>
      </w:r>
      <w:r w:rsidR="00AB31A7">
        <w:rPr>
          <w:rFonts w:ascii="Arial" w:hAnsi="Arial" w:cs="Arial"/>
          <w:sz w:val="22"/>
          <w:szCs w:val="22"/>
        </w:rPr>
        <w:t xml:space="preserve"> 11:30</w:t>
      </w:r>
      <w:r w:rsidR="00806EC8">
        <w:rPr>
          <w:rFonts w:ascii="Arial" w:hAnsi="Arial" w:cs="Arial"/>
          <w:sz w:val="22"/>
          <w:szCs w:val="22"/>
        </w:rPr>
        <w:t>AM</w:t>
      </w:r>
    </w:p>
    <w:p w:rsidR="008C6C90" w:rsidRPr="008C6C90" w:rsidRDefault="00806EC8" w:rsidP="00AA2268">
      <w:pPr>
        <w:pStyle w:val="BasicParagraph"/>
        <w:spacing w:line="240" w:lineRule="auto"/>
        <w:ind w:left="1040"/>
        <w:contextualSpacing/>
        <w:jc w:val="both"/>
        <w:rPr>
          <w:rFonts w:ascii="Arial" w:hAnsi="Arial" w:cs="Arial"/>
          <w:sz w:val="22"/>
          <w:szCs w:val="22"/>
        </w:rPr>
      </w:pPr>
      <w:r>
        <w:rPr>
          <w:rFonts w:ascii="Arial" w:hAnsi="Arial" w:cs="Arial"/>
          <w:sz w:val="22"/>
          <w:szCs w:val="22"/>
        </w:rPr>
        <w:t>G</w:t>
      </w:r>
      <w:r w:rsidR="00AB31A7">
        <w:rPr>
          <w:rFonts w:ascii="Arial" w:hAnsi="Arial" w:cs="Arial"/>
          <w:sz w:val="22"/>
          <w:szCs w:val="22"/>
        </w:rPr>
        <w:t>ames occurring all day!</w:t>
      </w:r>
      <w:r w:rsidR="00704A4B">
        <w:rPr>
          <w:rFonts w:ascii="Arial" w:hAnsi="Arial" w:cs="Arial"/>
          <w:sz w:val="22"/>
          <w:szCs w:val="22"/>
        </w:rPr>
        <w:t xml:space="preserve">  </w:t>
      </w:r>
    </w:p>
    <w:p w:rsidR="00C02C68" w:rsidRPr="00687722" w:rsidRDefault="00C02C68" w:rsidP="00687722">
      <w:pPr>
        <w:pStyle w:val="BasicParagraph"/>
        <w:spacing w:line="240" w:lineRule="auto"/>
        <w:ind w:left="1040" w:hanging="1040"/>
        <w:contextualSpacing/>
        <w:jc w:val="both"/>
        <w:rPr>
          <w:rFonts w:ascii="Arial" w:hAnsi="Arial" w:cs="Arial"/>
          <w:sz w:val="22"/>
          <w:szCs w:val="22"/>
        </w:rPr>
      </w:pPr>
    </w:p>
    <w:p w:rsidR="00AB31A7" w:rsidRDefault="00C02C68" w:rsidP="00AB31A7">
      <w:pPr>
        <w:pStyle w:val="BasicParagraph"/>
        <w:spacing w:line="240" w:lineRule="auto"/>
        <w:ind w:left="1040" w:hanging="1040"/>
        <w:contextualSpacing/>
        <w:jc w:val="both"/>
        <w:rPr>
          <w:rFonts w:ascii="Arial" w:hAnsi="Arial" w:cs="Arial"/>
          <w:sz w:val="22"/>
          <w:szCs w:val="22"/>
        </w:rPr>
      </w:pPr>
      <w:r w:rsidRPr="00687722">
        <w:rPr>
          <w:rFonts w:ascii="Arial" w:hAnsi="Arial" w:cs="Arial"/>
          <w:b/>
          <w:sz w:val="22"/>
          <w:szCs w:val="22"/>
        </w:rPr>
        <w:t>WHERE</w:t>
      </w:r>
      <w:r w:rsidR="006A4670">
        <w:rPr>
          <w:rFonts w:ascii="Arial" w:hAnsi="Arial" w:cs="Arial"/>
          <w:sz w:val="22"/>
          <w:szCs w:val="22"/>
        </w:rPr>
        <w:t xml:space="preserve">: </w:t>
      </w:r>
      <w:r w:rsidR="00806EC8">
        <w:rPr>
          <w:rFonts w:ascii="Arial" w:hAnsi="Arial" w:cs="Arial"/>
          <w:sz w:val="22"/>
          <w:szCs w:val="22"/>
        </w:rPr>
        <w:tab/>
        <w:t>Bernal Sports Park</w:t>
      </w:r>
      <w:r w:rsidR="001C368C">
        <w:rPr>
          <w:rFonts w:ascii="Arial" w:hAnsi="Arial" w:cs="Arial"/>
          <w:sz w:val="22"/>
          <w:szCs w:val="22"/>
        </w:rPr>
        <w:t>, 7001 Pleasanton Avenue, Pleasanton, CA 94566</w:t>
      </w:r>
      <w:r w:rsidR="00806EC8">
        <w:rPr>
          <w:rFonts w:ascii="Arial" w:hAnsi="Arial" w:cs="Arial"/>
          <w:sz w:val="22"/>
          <w:szCs w:val="22"/>
        </w:rPr>
        <w:t xml:space="preserve"> </w:t>
      </w:r>
    </w:p>
    <w:p w:rsidR="00AB31A7" w:rsidRDefault="00AB31A7" w:rsidP="00AA2268">
      <w:pPr>
        <w:pStyle w:val="BasicParagraph"/>
        <w:spacing w:line="240" w:lineRule="auto"/>
        <w:ind w:left="1040" w:hanging="1040"/>
        <w:contextualSpacing/>
        <w:jc w:val="both"/>
        <w:rPr>
          <w:rFonts w:ascii="Arial" w:hAnsi="Arial" w:cs="Arial"/>
          <w:sz w:val="22"/>
          <w:szCs w:val="22"/>
        </w:rPr>
      </w:pPr>
    </w:p>
    <w:p w:rsidR="00AB31A7" w:rsidRDefault="00AB31A7" w:rsidP="00AA2268">
      <w:pPr>
        <w:pStyle w:val="BasicParagraph"/>
        <w:spacing w:line="240" w:lineRule="auto"/>
        <w:ind w:left="1040" w:hanging="1040"/>
        <w:contextualSpacing/>
        <w:jc w:val="both"/>
        <w:rPr>
          <w:rFonts w:ascii="Arial" w:hAnsi="Arial" w:cs="Arial"/>
          <w:sz w:val="22"/>
          <w:szCs w:val="22"/>
        </w:rPr>
      </w:pPr>
      <w:r w:rsidRPr="00AB31A7">
        <w:rPr>
          <w:rFonts w:ascii="Arial" w:hAnsi="Arial" w:cs="Arial"/>
          <w:b/>
          <w:sz w:val="22"/>
          <w:szCs w:val="22"/>
        </w:rPr>
        <w:t>VISUALS</w:t>
      </w:r>
      <w:r>
        <w:rPr>
          <w:rFonts w:ascii="Arial" w:hAnsi="Arial" w:cs="Arial"/>
          <w:sz w:val="22"/>
          <w:szCs w:val="22"/>
        </w:rPr>
        <w:t>:</w:t>
      </w:r>
      <w:r>
        <w:rPr>
          <w:rFonts w:ascii="Arial" w:hAnsi="Arial" w:cs="Arial"/>
          <w:sz w:val="22"/>
          <w:szCs w:val="22"/>
        </w:rPr>
        <w:tab/>
        <w:t>Hundreds of little leag</w:t>
      </w:r>
      <w:r w:rsidR="00806EC8">
        <w:rPr>
          <w:rFonts w:ascii="Arial" w:hAnsi="Arial" w:cs="Arial"/>
          <w:sz w:val="22"/>
          <w:szCs w:val="22"/>
        </w:rPr>
        <w:t xml:space="preserve">ues take </w:t>
      </w:r>
      <w:r>
        <w:rPr>
          <w:rFonts w:ascii="Arial" w:hAnsi="Arial" w:cs="Arial"/>
          <w:sz w:val="22"/>
          <w:szCs w:val="22"/>
        </w:rPr>
        <w:t xml:space="preserve">the field; </w:t>
      </w:r>
      <w:r w:rsidR="00806EC8">
        <w:rPr>
          <w:rFonts w:ascii="Arial" w:hAnsi="Arial" w:cs="Arial"/>
          <w:sz w:val="22"/>
          <w:szCs w:val="22"/>
        </w:rPr>
        <w:t>Pleasanton VIPs throw</w:t>
      </w:r>
      <w:r>
        <w:rPr>
          <w:rFonts w:ascii="Arial" w:hAnsi="Arial" w:cs="Arial"/>
          <w:sz w:val="22"/>
          <w:szCs w:val="22"/>
        </w:rPr>
        <w:t xml:space="preserve"> out the first pitch</w:t>
      </w:r>
      <w:r w:rsidR="00806EC8">
        <w:rPr>
          <w:rFonts w:ascii="Arial" w:hAnsi="Arial" w:cs="Arial"/>
          <w:sz w:val="22"/>
          <w:szCs w:val="22"/>
        </w:rPr>
        <w:t xml:space="preserve">; </w:t>
      </w:r>
    </w:p>
    <w:p w:rsidR="00C813D0" w:rsidRPr="00687722" w:rsidRDefault="00C813D0" w:rsidP="00687722">
      <w:pPr>
        <w:pStyle w:val="BasicParagraph"/>
        <w:tabs>
          <w:tab w:val="left" w:pos="1020"/>
        </w:tabs>
        <w:spacing w:line="240" w:lineRule="auto"/>
        <w:contextualSpacing/>
        <w:jc w:val="both"/>
        <w:rPr>
          <w:rFonts w:ascii="Arial" w:hAnsi="Arial" w:cs="Arial"/>
          <w:sz w:val="22"/>
          <w:szCs w:val="22"/>
        </w:rPr>
      </w:pPr>
    </w:p>
    <w:p w:rsidR="00146027" w:rsidRPr="00FB0E97" w:rsidRDefault="002664E2" w:rsidP="00146027">
      <w:pPr>
        <w:widowControl w:val="0"/>
        <w:tabs>
          <w:tab w:val="left" w:pos="1020"/>
        </w:tabs>
        <w:autoSpaceDE w:val="0"/>
        <w:autoSpaceDN w:val="0"/>
        <w:adjustRightInd w:val="0"/>
        <w:contextualSpacing/>
        <w:jc w:val="both"/>
        <w:rPr>
          <w:rFonts w:ascii="Arial" w:eastAsia="Cambria" w:hAnsi="Arial" w:cs="Arial"/>
          <w:color w:val="000000"/>
          <w:sz w:val="22"/>
          <w:szCs w:val="22"/>
        </w:rPr>
      </w:pPr>
      <w:r>
        <w:rPr>
          <w:rFonts w:ascii="Arial" w:eastAsia="Cambria" w:hAnsi="Arial" w:cs="Arial"/>
          <w:b/>
          <w:color w:val="000000"/>
          <w:sz w:val="22"/>
          <w:szCs w:val="22"/>
        </w:rPr>
        <w:t>About PFLL</w:t>
      </w:r>
    </w:p>
    <w:p w:rsidR="0012417F" w:rsidRPr="00424DB2" w:rsidRDefault="002664E2" w:rsidP="002664E2">
      <w:pPr>
        <w:widowControl w:val="0"/>
        <w:tabs>
          <w:tab w:val="left" w:pos="1020"/>
        </w:tabs>
        <w:autoSpaceDE w:val="0"/>
        <w:autoSpaceDN w:val="0"/>
        <w:adjustRightInd w:val="0"/>
        <w:contextualSpacing/>
        <w:jc w:val="both"/>
        <w:rPr>
          <w:rFonts w:ascii="Arial" w:hAnsi="Arial" w:cs="Arial"/>
          <w:sz w:val="22"/>
          <w:szCs w:val="22"/>
        </w:rPr>
      </w:pPr>
      <w:r w:rsidRPr="00424DB2">
        <w:rPr>
          <w:rFonts w:ascii="Arial" w:eastAsia="Cambria" w:hAnsi="Arial" w:cs="Arial"/>
          <w:color w:val="000000"/>
          <w:sz w:val="22"/>
          <w:szCs w:val="22"/>
        </w:rPr>
        <w:t>P</w:t>
      </w:r>
      <w:r w:rsidRPr="00424DB2">
        <w:rPr>
          <w:rStyle w:val="Strong"/>
          <w:rFonts w:ascii="Arial" w:hAnsi="Arial" w:cs="Arial"/>
          <w:b w:val="0"/>
          <w:sz w:val="22"/>
          <w:szCs w:val="22"/>
        </w:rPr>
        <w:t>leasanton Foothill Little League (PFLL)</w:t>
      </w:r>
      <w:r w:rsidRPr="00424DB2">
        <w:rPr>
          <w:rFonts w:ascii="Arial" w:hAnsi="Arial" w:cs="Arial"/>
          <w:sz w:val="22"/>
          <w:szCs w:val="22"/>
        </w:rPr>
        <w:t xml:space="preserve"> is a non-profit organization operated by dedicated volunteers whose mission is to provide an environment that fosters positive sportsmanship, leadership and discipline in the children of our community, while having fun, learning and participating in the game of baseball. </w:t>
      </w:r>
    </w:p>
    <w:p w:rsidR="0012417F" w:rsidRPr="00424DB2" w:rsidRDefault="0012417F" w:rsidP="002664E2">
      <w:pPr>
        <w:widowControl w:val="0"/>
        <w:tabs>
          <w:tab w:val="left" w:pos="1020"/>
        </w:tabs>
        <w:autoSpaceDE w:val="0"/>
        <w:autoSpaceDN w:val="0"/>
        <w:adjustRightInd w:val="0"/>
        <w:contextualSpacing/>
        <w:jc w:val="both"/>
        <w:rPr>
          <w:rFonts w:ascii="Arial" w:hAnsi="Arial" w:cs="Arial"/>
          <w:sz w:val="22"/>
          <w:szCs w:val="22"/>
        </w:rPr>
      </w:pPr>
    </w:p>
    <w:p w:rsidR="00146027" w:rsidRPr="00424DB2" w:rsidRDefault="002664E2" w:rsidP="002664E2">
      <w:pPr>
        <w:widowControl w:val="0"/>
        <w:tabs>
          <w:tab w:val="left" w:pos="1020"/>
        </w:tabs>
        <w:autoSpaceDE w:val="0"/>
        <w:autoSpaceDN w:val="0"/>
        <w:adjustRightInd w:val="0"/>
        <w:contextualSpacing/>
        <w:jc w:val="both"/>
        <w:rPr>
          <w:rFonts w:ascii="Arial" w:eastAsia="Cambria" w:hAnsi="Arial" w:cs="Arial"/>
          <w:color w:val="000000"/>
          <w:sz w:val="22"/>
          <w:szCs w:val="22"/>
        </w:rPr>
      </w:pPr>
      <w:r w:rsidRPr="00424DB2">
        <w:rPr>
          <w:rFonts w:ascii="Arial" w:hAnsi="Arial" w:cs="Arial"/>
          <w:sz w:val="22"/>
          <w:szCs w:val="22"/>
        </w:rPr>
        <w:t>The League provides a youth baseball program for children ages 5 through 18, and operates under a charter granted annuall</w:t>
      </w:r>
      <w:r w:rsidR="00AB31A7">
        <w:rPr>
          <w:rFonts w:ascii="Arial" w:hAnsi="Arial" w:cs="Arial"/>
          <w:sz w:val="22"/>
          <w:szCs w:val="22"/>
        </w:rPr>
        <w:t>y by Little League. More than 100</w:t>
      </w:r>
      <w:r w:rsidRPr="00424DB2">
        <w:rPr>
          <w:rFonts w:ascii="Arial" w:hAnsi="Arial" w:cs="Arial"/>
          <w:sz w:val="22"/>
          <w:szCs w:val="22"/>
        </w:rPr>
        <w:t xml:space="preserve"> adult volunteers create an enjoyable sporting an</w:t>
      </w:r>
      <w:r w:rsidR="00AB31A7">
        <w:rPr>
          <w:rFonts w:ascii="Arial" w:hAnsi="Arial" w:cs="Arial"/>
          <w:sz w:val="22"/>
          <w:szCs w:val="22"/>
        </w:rPr>
        <w:t>d learning experience for over 5</w:t>
      </w:r>
      <w:r w:rsidRPr="00424DB2">
        <w:rPr>
          <w:rFonts w:ascii="Arial" w:hAnsi="Arial" w:cs="Arial"/>
          <w:sz w:val="22"/>
          <w:szCs w:val="22"/>
        </w:rPr>
        <w:t>00 Little League players residing in Pleasanton, California.</w:t>
      </w:r>
      <w:r w:rsidRPr="00424DB2">
        <w:rPr>
          <w:rFonts w:ascii="Arial" w:eastAsia="Cambria" w:hAnsi="Arial" w:cs="Arial"/>
          <w:color w:val="000000"/>
          <w:sz w:val="22"/>
          <w:szCs w:val="22"/>
        </w:rPr>
        <w:t xml:space="preserve"> </w:t>
      </w:r>
    </w:p>
    <w:p w:rsidR="0012417F" w:rsidRPr="00424DB2" w:rsidRDefault="0012417F" w:rsidP="00146027">
      <w:pPr>
        <w:widowControl w:val="0"/>
        <w:tabs>
          <w:tab w:val="left" w:pos="1020"/>
        </w:tabs>
        <w:autoSpaceDE w:val="0"/>
        <w:autoSpaceDN w:val="0"/>
        <w:adjustRightInd w:val="0"/>
        <w:contextualSpacing/>
        <w:jc w:val="center"/>
        <w:rPr>
          <w:rFonts w:ascii="Arial" w:eastAsia="Cambria" w:hAnsi="Arial" w:cs="Arial"/>
          <w:color w:val="000000"/>
          <w:sz w:val="22"/>
          <w:szCs w:val="22"/>
        </w:rPr>
      </w:pPr>
    </w:p>
    <w:p w:rsidR="0060759D" w:rsidRPr="00424DB2" w:rsidRDefault="00146027" w:rsidP="00424DB2">
      <w:pPr>
        <w:widowControl w:val="0"/>
        <w:tabs>
          <w:tab w:val="left" w:pos="1020"/>
        </w:tabs>
        <w:autoSpaceDE w:val="0"/>
        <w:autoSpaceDN w:val="0"/>
        <w:adjustRightInd w:val="0"/>
        <w:contextualSpacing/>
        <w:jc w:val="center"/>
        <w:rPr>
          <w:rFonts w:ascii="Arial" w:eastAsia="Cambria" w:hAnsi="Arial" w:cs="Arial"/>
          <w:color w:val="000000"/>
          <w:sz w:val="22"/>
          <w:szCs w:val="22"/>
        </w:rPr>
      </w:pPr>
      <w:r w:rsidRPr="00424DB2">
        <w:rPr>
          <w:rFonts w:ascii="Arial" w:eastAsia="Cambria" w:hAnsi="Arial" w:cs="Arial"/>
          <w:color w:val="000000"/>
          <w:sz w:val="22"/>
          <w:szCs w:val="22"/>
        </w:rPr>
        <w:t>###</w:t>
      </w:r>
    </w:p>
    <w:sectPr w:rsidR="0060759D" w:rsidRPr="00424DB2" w:rsidSect="001D2515">
      <w:headerReference w:type="default" r:id="rId10"/>
      <w:footerReference w:type="default" r:id="rId11"/>
      <w:pgSz w:w="12240" w:h="15840"/>
      <w:pgMar w:top="1277" w:right="1728" w:bottom="2016" w:left="172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A9D" w:rsidRDefault="00503A9D">
      <w:r>
        <w:separator/>
      </w:r>
    </w:p>
  </w:endnote>
  <w:endnote w:type="continuationSeparator" w:id="0">
    <w:p w:rsidR="00503A9D" w:rsidRDefault="0050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315" w:rsidRDefault="001D2515" w:rsidP="001D2515">
    <w:pPr>
      <w:pStyle w:val="Footer"/>
      <w:ind w:left="-1710"/>
    </w:pPr>
    <w:r>
      <w:rPr>
        <w:noProof/>
      </w:rPr>
      <w:drawing>
        <wp:inline distT="0" distB="0" distL="0" distR="0">
          <wp:extent cx="7701592" cy="1388853"/>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11942" cy="1390719"/>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A9D" w:rsidRDefault="00503A9D">
      <w:r>
        <w:separator/>
      </w:r>
    </w:p>
  </w:footnote>
  <w:footnote w:type="continuationSeparator" w:id="0">
    <w:p w:rsidR="00503A9D" w:rsidRDefault="00503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315" w:rsidRPr="009C7315" w:rsidRDefault="00F86E9E" w:rsidP="000351B4">
    <w:pPr>
      <w:pStyle w:val="Header"/>
      <w:ind w:left="-1710"/>
    </w:pPr>
    <w:r>
      <w:rPr>
        <w:noProof/>
      </w:rPr>
      <mc:AlternateContent>
        <mc:Choice Requires="wps">
          <w:drawing>
            <wp:anchor distT="0" distB="0" distL="114300" distR="114300" simplePos="0" relativeHeight="251663360" behindDoc="0" locked="0" layoutInCell="1" allowOverlap="1">
              <wp:simplePos x="0" y="0"/>
              <wp:positionH relativeFrom="column">
                <wp:posOffset>67310</wp:posOffset>
              </wp:positionH>
              <wp:positionV relativeFrom="paragraph">
                <wp:posOffset>-52070</wp:posOffset>
              </wp:positionV>
              <wp:extent cx="6642100" cy="1182370"/>
              <wp:effectExtent l="0" t="0" r="25400" b="368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182370"/>
                      </a:xfrm>
                      <a:prstGeom prst="rect">
                        <a:avLst/>
                      </a:prstGeom>
                      <a:solidFill>
                        <a:srgbClr val="FF0000"/>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0351B4" w:rsidRPr="001D2515" w:rsidRDefault="000351B4" w:rsidP="000351B4">
                          <w:pPr>
                            <w:shd w:val="clear" w:color="auto" w:fill="FF0000"/>
                            <w:jc w:val="center"/>
                            <w:rPr>
                              <w:b/>
                              <w:smallCaps/>
                              <w:sz w:val="120"/>
                              <w:szCs w:val="120"/>
                            </w:rPr>
                          </w:pPr>
                          <w:r w:rsidRPr="001D2515">
                            <w:rPr>
                              <w:b/>
                              <w:sz w:val="120"/>
                              <w:szCs w:val="120"/>
                            </w:rPr>
                            <w:t>M</w:t>
                          </w:r>
                          <w:r w:rsidRPr="001D2515">
                            <w:rPr>
                              <w:b/>
                              <w:smallCaps/>
                              <w:sz w:val="120"/>
                              <w:szCs w:val="120"/>
                            </w:rPr>
                            <w:t>edia Advisory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pt;margin-top:-4.1pt;width:523pt;height:9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" fillcolor="red" stroked="f" strokecolor="#f2f2f2 [3041]" strokeweight="3pt">
              <v:shadow on="t" color="#622423 [1605]" opacity=".5" offset="1pt"/>
              <v:textbox>
                <w:txbxContent>
                  <w:p w:rsidR="000351B4" w:rsidRPr="001D2515" w:rsidRDefault="000351B4" w:rsidP="000351B4">
                    <w:pPr>
                      <w:shd w:val="clear" w:color="auto" w:fill="FF0000"/>
                      <w:jc w:val="center"/>
                      <w:rPr>
                        <w:b/>
                        <w:smallCaps/>
                        <w:sz w:val="120"/>
                        <w:szCs w:val="120"/>
                      </w:rPr>
                    </w:pPr>
                    <w:r w:rsidRPr="001D2515">
                      <w:rPr>
                        <w:b/>
                        <w:sz w:val="120"/>
                        <w:szCs w:val="120"/>
                      </w:rPr>
                      <w:t>M</w:t>
                    </w:r>
                    <w:r w:rsidRPr="001D2515">
                      <w:rPr>
                        <w:b/>
                        <w:smallCaps/>
                        <w:sz w:val="120"/>
                        <w:szCs w:val="120"/>
                      </w:rPr>
                      <w:t>edia Advisory</w:t>
                    </w:r>
                  </w:p>
                </w:txbxContent>
              </v:textbox>
            </v:shape>
          </w:pict>
        </mc:Fallback>
      </mc:AlternateContent>
    </w:r>
    <w:r w:rsidR="000351B4" w:rsidRPr="000351B4">
      <w:rPr>
        <w:noProof/>
      </w:rPr>
      <w:drawing>
        <wp:inline distT="0" distB="0" distL="0" distR="0">
          <wp:extent cx="1153800" cy="1146209"/>
          <wp:effectExtent l="19050" t="0" r="8250" b="0"/>
          <wp:docPr id="1" name="Picture 1" descr="cid:image003.jpg@01CDB8F1.16B87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DB8F1.16B87970"/>
                  <pic:cNvPicPr>
                    <a:picLocks noChangeAspect="1" noChangeArrowheads="1"/>
                  </pic:cNvPicPr>
                </pic:nvPicPr>
                <pic:blipFill>
                  <a:blip r:embed="rId1" r:link="rId2"/>
                  <a:srcRect/>
                  <a:stretch>
                    <a:fillRect/>
                  </a:stretch>
                </pic:blipFill>
                <pic:spPr bwMode="auto">
                  <a:xfrm>
                    <a:off x="0" y="0"/>
                    <a:ext cx="1153800" cy="114620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32EF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DFC882C"/>
    <w:lvl w:ilvl="0">
      <w:start w:val="1"/>
      <w:numFmt w:val="decimal"/>
      <w:lvlText w:val="%1."/>
      <w:lvlJc w:val="left"/>
      <w:pPr>
        <w:tabs>
          <w:tab w:val="num" w:pos="1800"/>
        </w:tabs>
        <w:ind w:left="1800" w:hanging="360"/>
      </w:pPr>
    </w:lvl>
  </w:abstractNum>
  <w:abstractNum w:abstractNumId="2">
    <w:nsid w:val="FFFFFF7D"/>
    <w:multiLevelType w:val="singleLevel"/>
    <w:tmpl w:val="653AF304"/>
    <w:lvl w:ilvl="0">
      <w:start w:val="1"/>
      <w:numFmt w:val="decimal"/>
      <w:lvlText w:val="%1."/>
      <w:lvlJc w:val="left"/>
      <w:pPr>
        <w:tabs>
          <w:tab w:val="num" w:pos="1440"/>
        </w:tabs>
        <w:ind w:left="1440" w:hanging="360"/>
      </w:pPr>
    </w:lvl>
  </w:abstractNum>
  <w:abstractNum w:abstractNumId="3">
    <w:nsid w:val="FFFFFF7E"/>
    <w:multiLevelType w:val="singleLevel"/>
    <w:tmpl w:val="CAB4087E"/>
    <w:lvl w:ilvl="0">
      <w:start w:val="1"/>
      <w:numFmt w:val="decimal"/>
      <w:lvlText w:val="%1."/>
      <w:lvlJc w:val="left"/>
      <w:pPr>
        <w:tabs>
          <w:tab w:val="num" w:pos="1080"/>
        </w:tabs>
        <w:ind w:left="1080" w:hanging="360"/>
      </w:pPr>
    </w:lvl>
  </w:abstractNum>
  <w:abstractNum w:abstractNumId="4">
    <w:nsid w:val="FFFFFF7F"/>
    <w:multiLevelType w:val="singleLevel"/>
    <w:tmpl w:val="38440AC4"/>
    <w:lvl w:ilvl="0">
      <w:start w:val="1"/>
      <w:numFmt w:val="decimal"/>
      <w:lvlText w:val="%1."/>
      <w:lvlJc w:val="left"/>
      <w:pPr>
        <w:tabs>
          <w:tab w:val="num" w:pos="720"/>
        </w:tabs>
        <w:ind w:left="720" w:hanging="360"/>
      </w:pPr>
    </w:lvl>
  </w:abstractNum>
  <w:abstractNum w:abstractNumId="5">
    <w:nsid w:val="FFFFFF80"/>
    <w:multiLevelType w:val="singleLevel"/>
    <w:tmpl w:val="EB2EF6E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52E38C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8E2D4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FB0153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79ABC1C"/>
    <w:lvl w:ilvl="0">
      <w:start w:val="1"/>
      <w:numFmt w:val="decimal"/>
      <w:lvlText w:val="%1."/>
      <w:lvlJc w:val="left"/>
      <w:pPr>
        <w:tabs>
          <w:tab w:val="num" w:pos="360"/>
        </w:tabs>
        <w:ind w:left="360" w:hanging="360"/>
      </w:pPr>
    </w:lvl>
  </w:abstractNum>
  <w:abstractNum w:abstractNumId="10">
    <w:nsid w:val="FFFFFF89"/>
    <w:multiLevelType w:val="singleLevel"/>
    <w:tmpl w:val="95BCDFF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9D"/>
    <w:rsid w:val="000351B4"/>
    <w:rsid w:val="0012417F"/>
    <w:rsid w:val="00146027"/>
    <w:rsid w:val="001C368C"/>
    <w:rsid w:val="001D2515"/>
    <w:rsid w:val="002664E2"/>
    <w:rsid w:val="00346060"/>
    <w:rsid w:val="00424DB2"/>
    <w:rsid w:val="004759E3"/>
    <w:rsid w:val="004A7C2B"/>
    <w:rsid w:val="004D1140"/>
    <w:rsid w:val="00503A9D"/>
    <w:rsid w:val="005A25F4"/>
    <w:rsid w:val="0060759D"/>
    <w:rsid w:val="00687722"/>
    <w:rsid w:val="006A4670"/>
    <w:rsid w:val="00704A4B"/>
    <w:rsid w:val="007915AC"/>
    <w:rsid w:val="007E51BF"/>
    <w:rsid w:val="00806EC8"/>
    <w:rsid w:val="008C6C90"/>
    <w:rsid w:val="009A0F40"/>
    <w:rsid w:val="009C7315"/>
    <w:rsid w:val="00AA2268"/>
    <w:rsid w:val="00AB31A7"/>
    <w:rsid w:val="00B1081F"/>
    <w:rsid w:val="00C02C68"/>
    <w:rsid w:val="00C65D0B"/>
    <w:rsid w:val="00C73CF1"/>
    <w:rsid w:val="00C813D0"/>
    <w:rsid w:val="00E56B87"/>
    <w:rsid w:val="00EB22E5"/>
    <w:rsid w:val="00F16869"/>
    <w:rsid w:val="00F51E2C"/>
    <w:rsid w:val="00F86E9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C7315"/>
    <w:pPr>
      <w:widowControl w:val="0"/>
      <w:autoSpaceDE w:val="0"/>
      <w:autoSpaceDN w:val="0"/>
      <w:adjustRightInd w:val="0"/>
      <w:spacing w:line="288" w:lineRule="auto"/>
      <w:textAlignment w:val="center"/>
    </w:pPr>
    <w:rPr>
      <w:rFonts w:ascii="Times-Roman" w:hAnsi="Times-Roman" w:cs="Times-Roman"/>
      <w:color w:val="000000"/>
    </w:rPr>
  </w:style>
  <w:style w:type="paragraph" w:styleId="Header">
    <w:name w:val="header"/>
    <w:basedOn w:val="Normal"/>
    <w:link w:val="HeaderChar"/>
    <w:uiPriority w:val="99"/>
    <w:semiHidden/>
    <w:unhideWhenUsed/>
    <w:rsid w:val="009C7315"/>
    <w:pPr>
      <w:tabs>
        <w:tab w:val="center" w:pos="4320"/>
        <w:tab w:val="right" w:pos="8640"/>
      </w:tabs>
    </w:pPr>
  </w:style>
  <w:style w:type="character" w:customStyle="1" w:styleId="HeaderChar">
    <w:name w:val="Header Char"/>
    <w:basedOn w:val="DefaultParagraphFont"/>
    <w:link w:val="Header"/>
    <w:uiPriority w:val="99"/>
    <w:semiHidden/>
    <w:rsid w:val="009C7315"/>
  </w:style>
  <w:style w:type="paragraph" w:styleId="Footer">
    <w:name w:val="footer"/>
    <w:basedOn w:val="Normal"/>
    <w:link w:val="FooterChar"/>
    <w:uiPriority w:val="99"/>
    <w:semiHidden/>
    <w:unhideWhenUsed/>
    <w:rsid w:val="009C7315"/>
    <w:pPr>
      <w:tabs>
        <w:tab w:val="center" w:pos="4320"/>
        <w:tab w:val="right" w:pos="8640"/>
      </w:tabs>
    </w:pPr>
  </w:style>
  <w:style w:type="character" w:customStyle="1" w:styleId="FooterChar">
    <w:name w:val="Footer Char"/>
    <w:basedOn w:val="DefaultParagraphFont"/>
    <w:link w:val="Footer"/>
    <w:uiPriority w:val="99"/>
    <w:semiHidden/>
    <w:rsid w:val="009C7315"/>
  </w:style>
  <w:style w:type="character" w:styleId="Strong">
    <w:name w:val="Strong"/>
    <w:basedOn w:val="DefaultParagraphFont"/>
    <w:uiPriority w:val="22"/>
    <w:qFormat/>
    <w:rsid w:val="002664E2"/>
    <w:rPr>
      <w:b/>
      <w:bCs/>
    </w:rPr>
  </w:style>
  <w:style w:type="character" w:styleId="Hyperlink">
    <w:name w:val="Hyperlink"/>
    <w:basedOn w:val="DefaultParagraphFont"/>
    <w:uiPriority w:val="99"/>
    <w:unhideWhenUsed/>
    <w:rsid w:val="006A4670"/>
    <w:rPr>
      <w:color w:val="0000FF" w:themeColor="hyperlink"/>
      <w:u w:val="single"/>
    </w:rPr>
  </w:style>
  <w:style w:type="paragraph" w:styleId="BalloonText">
    <w:name w:val="Balloon Text"/>
    <w:basedOn w:val="Normal"/>
    <w:link w:val="BalloonTextChar"/>
    <w:uiPriority w:val="99"/>
    <w:semiHidden/>
    <w:unhideWhenUsed/>
    <w:rsid w:val="00AA2268"/>
    <w:rPr>
      <w:rFonts w:ascii="Tahoma" w:hAnsi="Tahoma" w:cs="Tahoma"/>
      <w:sz w:val="16"/>
      <w:szCs w:val="16"/>
    </w:rPr>
  </w:style>
  <w:style w:type="character" w:customStyle="1" w:styleId="BalloonTextChar">
    <w:name w:val="Balloon Text Char"/>
    <w:basedOn w:val="DefaultParagraphFont"/>
    <w:link w:val="BalloonText"/>
    <w:uiPriority w:val="99"/>
    <w:semiHidden/>
    <w:rsid w:val="00AA22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C7315"/>
    <w:pPr>
      <w:widowControl w:val="0"/>
      <w:autoSpaceDE w:val="0"/>
      <w:autoSpaceDN w:val="0"/>
      <w:adjustRightInd w:val="0"/>
      <w:spacing w:line="288" w:lineRule="auto"/>
      <w:textAlignment w:val="center"/>
    </w:pPr>
    <w:rPr>
      <w:rFonts w:ascii="Times-Roman" w:hAnsi="Times-Roman" w:cs="Times-Roman"/>
      <w:color w:val="000000"/>
    </w:rPr>
  </w:style>
  <w:style w:type="paragraph" w:styleId="Header">
    <w:name w:val="header"/>
    <w:basedOn w:val="Normal"/>
    <w:link w:val="HeaderChar"/>
    <w:uiPriority w:val="99"/>
    <w:semiHidden/>
    <w:unhideWhenUsed/>
    <w:rsid w:val="009C7315"/>
    <w:pPr>
      <w:tabs>
        <w:tab w:val="center" w:pos="4320"/>
        <w:tab w:val="right" w:pos="8640"/>
      </w:tabs>
    </w:pPr>
  </w:style>
  <w:style w:type="character" w:customStyle="1" w:styleId="HeaderChar">
    <w:name w:val="Header Char"/>
    <w:basedOn w:val="DefaultParagraphFont"/>
    <w:link w:val="Header"/>
    <w:uiPriority w:val="99"/>
    <w:semiHidden/>
    <w:rsid w:val="009C7315"/>
  </w:style>
  <w:style w:type="paragraph" w:styleId="Footer">
    <w:name w:val="footer"/>
    <w:basedOn w:val="Normal"/>
    <w:link w:val="FooterChar"/>
    <w:uiPriority w:val="99"/>
    <w:semiHidden/>
    <w:unhideWhenUsed/>
    <w:rsid w:val="009C7315"/>
    <w:pPr>
      <w:tabs>
        <w:tab w:val="center" w:pos="4320"/>
        <w:tab w:val="right" w:pos="8640"/>
      </w:tabs>
    </w:pPr>
  </w:style>
  <w:style w:type="character" w:customStyle="1" w:styleId="FooterChar">
    <w:name w:val="Footer Char"/>
    <w:basedOn w:val="DefaultParagraphFont"/>
    <w:link w:val="Footer"/>
    <w:uiPriority w:val="99"/>
    <w:semiHidden/>
    <w:rsid w:val="009C7315"/>
  </w:style>
  <w:style w:type="character" w:styleId="Strong">
    <w:name w:val="Strong"/>
    <w:basedOn w:val="DefaultParagraphFont"/>
    <w:uiPriority w:val="22"/>
    <w:qFormat/>
    <w:rsid w:val="002664E2"/>
    <w:rPr>
      <w:b/>
      <w:bCs/>
    </w:rPr>
  </w:style>
  <w:style w:type="character" w:styleId="Hyperlink">
    <w:name w:val="Hyperlink"/>
    <w:basedOn w:val="DefaultParagraphFont"/>
    <w:uiPriority w:val="99"/>
    <w:unhideWhenUsed/>
    <w:rsid w:val="006A4670"/>
    <w:rPr>
      <w:color w:val="0000FF" w:themeColor="hyperlink"/>
      <w:u w:val="single"/>
    </w:rPr>
  </w:style>
  <w:style w:type="paragraph" w:styleId="BalloonText">
    <w:name w:val="Balloon Text"/>
    <w:basedOn w:val="Normal"/>
    <w:link w:val="BalloonTextChar"/>
    <w:uiPriority w:val="99"/>
    <w:semiHidden/>
    <w:unhideWhenUsed/>
    <w:rsid w:val="00AA2268"/>
    <w:rPr>
      <w:rFonts w:ascii="Tahoma" w:hAnsi="Tahoma" w:cs="Tahoma"/>
      <w:sz w:val="16"/>
      <w:szCs w:val="16"/>
    </w:rPr>
  </w:style>
  <w:style w:type="character" w:customStyle="1" w:styleId="BalloonTextChar">
    <w:name w:val="Balloon Text Char"/>
    <w:basedOn w:val="DefaultParagraphFont"/>
    <w:link w:val="BalloonText"/>
    <w:uiPriority w:val="99"/>
    <w:semiHidden/>
    <w:rsid w:val="00AA22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ael@knightandcompan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3.jpg@01CDB8F1.16B879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4CD19-7534-440D-B6BB-9424C899D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KB Home</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Grande</dc:creator>
  <cp:lastModifiedBy>Chuck Brown</cp:lastModifiedBy>
  <cp:revision>2</cp:revision>
  <cp:lastPrinted>2012-11-02T20:25:00Z</cp:lastPrinted>
  <dcterms:created xsi:type="dcterms:W3CDTF">2013-03-05T23:43:00Z</dcterms:created>
  <dcterms:modified xsi:type="dcterms:W3CDTF">2013-03-05T23:43:00Z</dcterms:modified>
</cp:coreProperties>
</file>