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54A" w:rsidRDefault="00EE135A">
      <w:pPr>
        <w:spacing w:after="0"/>
      </w:pPr>
      <w:r>
        <w:t xml:space="preserve">The role of the </w:t>
      </w:r>
      <w:r>
        <w:rPr>
          <w:b/>
        </w:rPr>
        <w:t xml:space="preserve">Field Manager </w:t>
      </w:r>
      <w:r>
        <w:t>is to track and manage current and</w:t>
      </w:r>
      <w:r>
        <w:t xml:space="preserve"> potential field locations for practices and games across Sacramento Lacrosse Association. </w:t>
      </w:r>
      <w:r>
        <w:t xml:space="preserve">Without a well-supervised field plan the club could easily be faced with no fields for player growth throughout the upcoming years.  The Field Manager shall post field acquisitions and work with the Treasure on a field budget for each season.  </w:t>
      </w:r>
    </w:p>
    <w:p w:rsidR="00EE135A" w:rsidRDefault="00EE135A">
      <w:pPr>
        <w:spacing w:after="0"/>
      </w:pPr>
    </w:p>
    <w:p w:rsidR="00F8454A" w:rsidRDefault="00EE135A">
      <w:pPr>
        <w:spacing w:after="0"/>
      </w:pPr>
      <w:r>
        <w:t>Field Manager’s tasks include but limited to:</w:t>
      </w:r>
    </w:p>
    <w:p w:rsidR="00F8454A" w:rsidRDefault="00EE135A">
      <w:pPr>
        <w:spacing w:after="0"/>
        <w:ind w:left="1440" w:hanging="360"/>
      </w:pPr>
      <w:r>
        <w:t>•</w:t>
      </w:r>
      <w:r>
        <w:tab/>
        <w:t>Working with the Treasure and board in setting the annual budget for the club.</w:t>
      </w:r>
    </w:p>
    <w:p w:rsidR="00F8454A" w:rsidRDefault="00EE135A">
      <w:pPr>
        <w:pStyle w:val="ListParagraph"/>
        <w:numPr>
          <w:ilvl w:val="0"/>
          <w:numId w:val="1"/>
        </w:numPr>
        <w:spacing w:after="0"/>
      </w:pPr>
      <w:r>
        <w:t>Keeping a</w:t>
      </w:r>
      <w:r>
        <w:t xml:space="preserve"> tight control on all expenditures ensuring that no field budgets are overrun</w:t>
      </w:r>
    </w:p>
    <w:p w:rsidR="00F8454A" w:rsidRDefault="00EE135A">
      <w:pPr>
        <w:pStyle w:val="ListParagraph"/>
        <w:numPr>
          <w:ilvl w:val="0"/>
          <w:numId w:val="1"/>
        </w:numPr>
        <w:spacing w:after="0"/>
      </w:pPr>
      <w:r>
        <w:t>Planning for the club’s growth by securing field space for the upcoming season.</w:t>
      </w:r>
    </w:p>
    <w:p w:rsidR="00F8454A" w:rsidRDefault="00EE135A">
      <w:pPr>
        <w:pStyle w:val="ListParagraph"/>
        <w:numPr>
          <w:ilvl w:val="0"/>
          <w:numId w:val="1"/>
        </w:numPr>
        <w:spacing w:after="0"/>
      </w:pPr>
      <w:r>
        <w:t>Creating a seasonal plan for field space across youth boys, youth girls and high school teams.</w:t>
      </w:r>
    </w:p>
    <w:p w:rsidR="00F8454A" w:rsidRDefault="00EE135A">
      <w:pPr>
        <w:pStyle w:val="ListParagraph"/>
        <w:numPr>
          <w:ilvl w:val="0"/>
          <w:numId w:val="1"/>
        </w:numPr>
        <w:spacing w:after="0"/>
      </w:pPr>
      <w:r>
        <w:t>Sub</w:t>
      </w:r>
      <w:r>
        <w:t>mission and tracking of permits with local parks &amp; recreation and school districts.</w:t>
      </w:r>
    </w:p>
    <w:p w:rsidR="00F8454A" w:rsidRDefault="00EE135A">
      <w:pPr>
        <w:pStyle w:val="ListParagraph"/>
        <w:numPr>
          <w:ilvl w:val="0"/>
          <w:numId w:val="1"/>
        </w:numPr>
        <w:spacing w:after="0"/>
      </w:pPr>
      <w:r>
        <w:t>Researching new field developments and working with High School Athletic Directors to improvement SLA field space.</w:t>
      </w:r>
    </w:p>
    <w:p w:rsidR="00F8454A" w:rsidRDefault="00EE135A">
      <w:pPr>
        <w:pStyle w:val="ListParagraph"/>
        <w:numPr>
          <w:ilvl w:val="1"/>
          <w:numId w:val="1"/>
        </w:numPr>
        <w:spacing w:after="0"/>
      </w:pPr>
      <w:r>
        <w:t xml:space="preserve">Create and personal relationship with athletic directors </w:t>
      </w:r>
      <w:r>
        <w:t>at the local schools and within the school district</w:t>
      </w:r>
    </w:p>
    <w:p w:rsidR="00F8454A" w:rsidRDefault="00EE135A">
      <w:pPr>
        <w:pStyle w:val="ListParagraph"/>
        <w:numPr>
          <w:ilvl w:val="0"/>
          <w:numId w:val="1"/>
        </w:numPr>
        <w:spacing w:after="0"/>
      </w:pPr>
      <w:r>
        <w:t>Does not include a plan for game field lining.  This should be supported by the Boys and Girls Coordinators or by the Team Volunteers.</w:t>
      </w:r>
    </w:p>
    <w:p w:rsidR="00F8454A" w:rsidRDefault="00EE135A">
      <w:pPr>
        <w:pStyle w:val="ListParagraph"/>
        <w:numPr>
          <w:ilvl w:val="1"/>
          <w:numId w:val="1"/>
        </w:numPr>
        <w:spacing w:after="0"/>
      </w:pPr>
      <w:r>
        <w:t>Field Manager is a more strategic local, not designed to focus on day</w:t>
      </w:r>
      <w:r>
        <w:t xml:space="preserve"> to day/week to week operational tasks.</w:t>
      </w:r>
      <w:bookmarkStart w:id="0" w:name="_GoBack"/>
      <w:bookmarkEnd w:id="0"/>
    </w:p>
    <w:sectPr w:rsidR="00F8454A">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B32"/>
    <w:multiLevelType w:val="multilevel"/>
    <w:tmpl w:val="26864F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A05E27"/>
    <w:multiLevelType w:val="multilevel"/>
    <w:tmpl w:val="94620ED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4A"/>
    <w:rsid w:val="00EE135A"/>
    <w:rsid w:val="00F8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C793"/>
  <w15:docId w15:val="{B0EC6F29-F187-479A-B1C2-2DDF0F3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tabs>
        <w:tab w:val="left" w:pos="709"/>
      </w:tabs>
      <w:suppressAutoHyphens/>
    </w:pPr>
    <w:rPr>
      <w:rFonts w:ascii="Times New Roman" w:eastAsia="Arial Unicode MS" w:hAnsi="Times New Roman" w:cs="Arial Unicode M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CReed Cathy</dc:creator>
  <cp:lastModifiedBy>CReed Cathy</cp:lastModifiedBy>
  <cp:revision>2</cp:revision>
  <dcterms:created xsi:type="dcterms:W3CDTF">2018-07-23T05:54:00Z</dcterms:created>
  <dcterms:modified xsi:type="dcterms:W3CDTF">2018-07-23T05:54:00Z</dcterms:modified>
</cp:coreProperties>
</file>