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C1" w:rsidRPr="00262883" w:rsidRDefault="00EF3BC1" w:rsidP="00EF3BC1">
      <w:pPr>
        <w:spacing w:after="0" w:line="240" w:lineRule="auto"/>
        <w:rPr>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Date</w:t>
      </w:r>
      <w:r w:rsidRPr="00262883">
        <w:rPr>
          <w:color w:val="000000" w:themeColor="text1"/>
        </w:rPr>
        <w:t xml:space="preserve">:  </w:t>
      </w:r>
      <w:r w:rsidR="00307C19" w:rsidRPr="00262883">
        <w:rPr>
          <w:color w:val="000000" w:themeColor="text1"/>
        </w:rPr>
        <w:tab/>
      </w:r>
      <w:r w:rsidR="00307C19" w:rsidRPr="00262883">
        <w:rPr>
          <w:color w:val="000000" w:themeColor="text1"/>
        </w:rPr>
        <w:tab/>
      </w:r>
      <w:r w:rsidR="00B262D6">
        <w:rPr>
          <w:color w:val="000000" w:themeColor="text1"/>
        </w:rPr>
        <w:t xml:space="preserve">Wednesday </w:t>
      </w:r>
      <w:r w:rsidR="00347633">
        <w:rPr>
          <w:color w:val="000000" w:themeColor="text1"/>
        </w:rPr>
        <w:t>July 6</w:t>
      </w:r>
      <w:r w:rsidR="00DC482A">
        <w:rPr>
          <w:color w:val="000000" w:themeColor="text1"/>
        </w:rPr>
        <w:t>, 2016</w:t>
      </w:r>
    </w:p>
    <w:p w:rsidR="00EF3BC1" w:rsidRPr="00262883" w:rsidRDefault="00307C19" w:rsidP="00EF3BC1">
      <w:pPr>
        <w:spacing w:after="0" w:line="240" w:lineRule="auto"/>
        <w:rPr>
          <w:color w:val="000000" w:themeColor="text1"/>
        </w:rPr>
      </w:pPr>
      <w:r w:rsidRPr="00262883">
        <w:rPr>
          <w:b/>
          <w:color w:val="000000" w:themeColor="text1"/>
        </w:rPr>
        <w:t>Call to order</w:t>
      </w:r>
      <w:r w:rsidR="00EF3BC1" w:rsidRPr="00262883">
        <w:rPr>
          <w:color w:val="000000" w:themeColor="text1"/>
        </w:rPr>
        <w:t xml:space="preserve">: </w:t>
      </w:r>
      <w:r w:rsidRPr="00262883">
        <w:rPr>
          <w:color w:val="000000" w:themeColor="text1"/>
        </w:rPr>
        <w:tab/>
      </w:r>
      <w:r w:rsidR="00EF3BC1" w:rsidRPr="00262883">
        <w:rPr>
          <w:color w:val="000000" w:themeColor="text1"/>
        </w:rPr>
        <w:t>7:0</w:t>
      </w:r>
      <w:r w:rsidR="00347633">
        <w:rPr>
          <w:color w:val="000000" w:themeColor="text1"/>
        </w:rPr>
        <w:t>6</w:t>
      </w:r>
      <w:r w:rsidR="00F547FD" w:rsidRPr="00262883">
        <w:rPr>
          <w:color w:val="000000" w:themeColor="text1"/>
        </w:rPr>
        <w:t xml:space="preserve"> </w:t>
      </w:r>
      <w:r w:rsidR="00EF3BC1" w:rsidRPr="00262883">
        <w:rPr>
          <w:color w:val="000000" w:themeColor="text1"/>
        </w:rPr>
        <w:t>pm</w:t>
      </w:r>
    </w:p>
    <w:p w:rsidR="00EF3BC1" w:rsidRPr="00262883" w:rsidRDefault="00307C19" w:rsidP="00EF3BC1">
      <w:pPr>
        <w:spacing w:after="0" w:line="240" w:lineRule="auto"/>
        <w:rPr>
          <w:b/>
          <w:color w:val="000000" w:themeColor="text1"/>
        </w:rPr>
      </w:pPr>
      <w:r w:rsidRPr="00262883">
        <w:rPr>
          <w:b/>
          <w:color w:val="000000" w:themeColor="text1"/>
        </w:rPr>
        <w:t xml:space="preserve">Location:  </w:t>
      </w:r>
      <w:r w:rsidRPr="00262883">
        <w:rPr>
          <w:b/>
          <w:color w:val="000000" w:themeColor="text1"/>
        </w:rPr>
        <w:tab/>
      </w:r>
      <w:r w:rsidRPr="00262883">
        <w:rPr>
          <w:color w:val="000000" w:themeColor="text1"/>
        </w:rPr>
        <w:t>Waterford Club House</w:t>
      </w:r>
    </w:p>
    <w:p w:rsidR="00B40C6F" w:rsidRPr="00262883" w:rsidRDefault="00307C19" w:rsidP="00EF3BC1">
      <w:pPr>
        <w:spacing w:after="0" w:line="240" w:lineRule="auto"/>
        <w:rPr>
          <w:b/>
          <w:color w:val="000000" w:themeColor="text1"/>
        </w:rPr>
      </w:pPr>
      <w:r w:rsidRPr="00262883">
        <w:rPr>
          <w:b/>
          <w:color w:val="000000" w:themeColor="text1"/>
        </w:rPr>
        <w:t xml:space="preserve">Attendees:  </w:t>
      </w:r>
      <w:r w:rsidRPr="00262883">
        <w:rPr>
          <w:b/>
          <w:color w:val="000000" w:themeColor="text1"/>
        </w:rPr>
        <w:tab/>
      </w:r>
    </w:p>
    <w:tbl>
      <w:tblPr>
        <w:tblStyle w:val="TableGrid"/>
        <w:tblW w:w="5423" w:type="dxa"/>
        <w:tblInd w:w="355" w:type="dxa"/>
        <w:tblLayout w:type="fixed"/>
        <w:tblLook w:val="04A0" w:firstRow="1" w:lastRow="0" w:firstColumn="1" w:lastColumn="0" w:noHBand="0" w:noVBand="1"/>
      </w:tblPr>
      <w:tblGrid>
        <w:gridCol w:w="1440"/>
        <w:gridCol w:w="2880"/>
        <w:gridCol w:w="383"/>
        <w:gridCol w:w="270"/>
        <w:gridCol w:w="450"/>
      </w:tblGrid>
      <w:tr w:rsidR="00451E1B" w:rsidRPr="00262883" w:rsidTr="007A1B85">
        <w:trPr>
          <w:trHeight w:val="270"/>
        </w:trPr>
        <w:tc>
          <w:tcPr>
            <w:tcW w:w="1440" w:type="dxa"/>
            <w:tcBorders>
              <w:bottom w:val="single" w:sz="8" w:space="0" w:color="auto"/>
            </w:tcBorders>
          </w:tcPr>
          <w:p w:rsidR="00451E1B" w:rsidRPr="00262883" w:rsidRDefault="00451E1B" w:rsidP="00B40C6F">
            <w:pPr>
              <w:jc w:val="center"/>
              <w:rPr>
                <w:b/>
                <w:color w:val="000000" w:themeColor="text1"/>
              </w:rPr>
            </w:pPr>
            <w:r w:rsidRPr="00262883">
              <w:rPr>
                <w:b/>
                <w:color w:val="000000" w:themeColor="text1"/>
              </w:rPr>
              <w:t>Attendee</w:t>
            </w:r>
          </w:p>
        </w:tc>
        <w:tc>
          <w:tcPr>
            <w:tcW w:w="2880" w:type="dxa"/>
            <w:tcBorders>
              <w:bottom w:val="single" w:sz="8" w:space="0" w:color="auto"/>
            </w:tcBorders>
          </w:tcPr>
          <w:p w:rsidR="00451E1B" w:rsidRPr="00262883" w:rsidRDefault="00451E1B" w:rsidP="00B40C6F">
            <w:pPr>
              <w:jc w:val="center"/>
              <w:rPr>
                <w:b/>
                <w:color w:val="000000" w:themeColor="text1"/>
              </w:rPr>
            </w:pPr>
            <w:r w:rsidRPr="00262883">
              <w:rPr>
                <w:b/>
                <w:color w:val="000000" w:themeColor="text1"/>
              </w:rPr>
              <w:t>Position</w:t>
            </w:r>
          </w:p>
        </w:tc>
        <w:tc>
          <w:tcPr>
            <w:tcW w:w="1103" w:type="dxa"/>
            <w:gridSpan w:val="3"/>
            <w:tcBorders>
              <w:bottom w:val="single" w:sz="8" w:space="0" w:color="auto"/>
            </w:tcBorders>
          </w:tcPr>
          <w:p w:rsidR="00451E1B" w:rsidRPr="00262883" w:rsidRDefault="00451E1B" w:rsidP="00B40C6F">
            <w:pPr>
              <w:jc w:val="center"/>
              <w:rPr>
                <w:b/>
                <w:color w:val="000000" w:themeColor="text1"/>
              </w:rPr>
            </w:pPr>
            <w:r>
              <w:rPr>
                <w:b/>
                <w:color w:val="000000" w:themeColor="text1"/>
              </w:rPr>
              <w:t>Status</w:t>
            </w:r>
          </w:p>
        </w:tc>
      </w:tr>
      <w:tr w:rsidR="00451E1B" w:rsidRPr="00262883" w:rsidTr="00F04381">
        <w:trPr>
          <w:trHeight w:val="255"/>
        </w:trPr>
        <w:tc>
          <w:tcPr>
            <w:tcW w:w="1440" w:type="dxa"/>
            <w:tcBorders>
              <w:top w:val="single" w:sz="8" w:space="0" w:color="auto"/>
            </w:tcBorders>
          </w:tcPr>
          <w:p w:rsidR="00451E1B" w:rsidRPr="00262883" w:rsidRDefault="00451E1B" w:rsidP="00B40C6F">
            <w:pPr>
              <w:rPr>
                <w:color w:val="000000" w:themeColor="text1"/>
              </w:rPr>
            </w:pPr>
            <w:r w:rsidRPr="00262883">
              <w:rPr>
                <w:color w:val="000000" w:themeColor="text1"/>
              </w:rPr>
              <w:t>Craig M</w:t>
            </w:r>
          </w:p>
        </w:tc>
        <w:tc>
          <w:tcPr>
            <w:tcW w:w="2880" w:type="dxa"/>
            <w:tcBorders>
              <w:top w:val="single" w:sz="8" w:space="0" w:color="auto"/>
            </w:tcBorders>
          </w:tcPr>
          <w:p w:rsidR="00451E1B" w:rsidRPr="00262883" w:rsidRDefault="00451E1B" w:rsidP="00EF3BC1">
            <w:pPr>
              <w:rPr>
                <w:color w:val="000000" w:themeColor="text1"/>
              </w:rPr>
            </w:pPr>
            <w:r w:rsidRPr="00262883">
              <w:rPr>
                <w:color w:val="000000" w:themeColor="text1"/>
              </w:rPr>
              <w:t>President</w:t>
            </w:r>
          </w:p>
        </w:tc>
        <w:tc>
          <w:tcPr>
            <w:tcW w:w="383" w:type="dxa"/>
            <w:tcBorders>
              <w:top w:val="single" w:sz="8" w:space="0" w:color="auto"/>
            </w:tcBorders>
          </w:tcPr>
          <w:p w:rsidR="00451E1B" w:rsidRPr="00262883" w:rsidRDefault="00451E1B" w:rsidP="007A1B85">
            <w:pPr>
              <w:jc w:val="center"/>
              <w:rPr>
                <w:color w:val="000000" w:themeColor="text1"/>
              </w:rPr>
            </w:pPr>
            <w:r>
              <w:rPr>
                <w:color w:val="000000" w:themeColor="text1"/>
              </w:rPr>
              <w:t>*</w:t>
            </w:r>
          </w:p>
        </w:tc>
        <w:tc>
          <w:tcPr>
            <w:tcW w:w="270" w:type="dxa"/>
            <w:tcBorders>
              <w:top w:val="single" w:sz="8" w:space="0" w:color="auto"/>
            </w:tcBorders>
            <w:shd w:val="clear" w:color="auto" w:fill="92D050"/>
          </w:tcPr>
          <w:p w:rsidR="00451E1B" w:rsidRPr="00262883" w:rsidRDefault="00451E1B" w:rsidP="007A1B85">
            <w:pPr>
              <w:jc w:val="center"/>
              <w:rPr>
                <w:color w:val="000000" w:themeColor="text1"/>
              </w:rPr>
            </w:pPr>
          </w:p>
        </w:tc>
        <w:tc>
          <w:tcPr>
            <w:tcW w:w="450" w:type="dxa"/>
            <w:tcBorders>
              <w:top w:val="single" w:sz="8" w:space="0" w:color="auto"/>
            </w:tcBorders>
          </w:tcPr>
          <w:p w:rsidR="00451E1B" w:rsidRPr="00262883" w:rsidRDefault="00451E1B" w:rsidP="007A1B85">
            <w:pPr>
              <w:jc w:val="center"/>
              <w:rPr>
                <w:color w:val="000000" w:themeColor="text1"/>
              </w:rPr>
            </w:pPr>
          </w:p>
        </w:tc>
      </w:tr>
      <w:tr w:rsidR="00451E1B" w:rsidRPr="00262883" w:rsidTr="007A1B85">
        <w:trPr>
          <w:trHeight w:val="270"/>
        </w:trPr>
        <w:tc>
          <w:tcPr>
            <w:tcW w:w="1440" w:type="dxa"/>
          </w:tcPr>
          <w:p w:rsidR="00451E1B" w:rsidRPr="00262883" w:rsidRDefault="00451E1B" w:rsidP="00B40C6F">
            <w:pPr>
              <w:rPr>
                <w:color w:val="000000" w:themeColor="text1"/>
              </w:rPr>
            </w:pPr>
            <w:r w:rsidRPr="00262883">
              <w:rPr>
                <w:color w:val="000000" w:themeColor="text1"/>
              </w:rPr>
              <w:t>Eric B</w:t>
            </w:r>
          </w:p>
        </w:tc>
        <w:tc>
          <w:tcPr>
            <w:tcW w:w="2880" w:type="dxa"/>
          </w:tcPr>
          <w:p w:rsidR="00451E1B" w:rsidRPr="00262883" w:rsidRDefault="00451E1B" w:rsidP="00EF3BC1">
            <w:pPr>
              <w:rPr>
                <w:color w:val="000000" w:themeColor="text1"/>
              </w:rPr>
            </w:pPr>
            <w:r w:rsidRPr="00262883">
              <w:rPr>
                <w:color w:val="000000" w:themeColor="text1"/>
              </w:rPr>
              <w:t>Vice-President</w:t>
            </w:r>
          </w:p>
        </w:tc>
        <w:tc>
          <w:tcPr>
            <w:tcW w:w="383" w:type="dxa"/>
          </w:tcPr>
          <w:p w:rsidR="00451E1B" w:rsidRPr="00262883" w:rsidRDefault="00451E1B" w:rsidP="007A1B85">
            <w:pPr>
              <w:jc w:val="center"/>
              <w:rPr>
                <w:color w:val="000000" w:themeColor="text1"/>
              </w:rPr>
            </w:pPr>
            <w:r>
              <w:rPr>
                <w:color w:val="000000" w:themeColor="text1"/>
              </w:rPr>
              <w:t>*</w:t>
            </w:r>
          </w:p>
        </w:tc>
        <w:tc>
          <w:tcPr>
            <w:tcW w:w="270" w:type="dxa"/>
            <w:shd w:val="clear" w:color="auto" w:fill="92D050"/>
          </w:tcPr>
          <w:p w:rsidR="00451E1B" w:rsidRPr="00262883" w:rsidRDefault="00451E1B" w:rsidP="007A1B85">
            <w:pPr>
              <w:jc w:val="center"/>
              <w:rPr>
                <w:color w:val="000000" w:themeColor="text1"/>
              </w:rPr>
            </w:pPr>
          </w:p>
        </w:tc>
        <w:tc>
          <w:tcPr>
            <w:tcW w:w="450" w:type="dxa"/>
          </w:tcPr>
          <w:p w:rsidR="00451E1B" w:rsidRPr="00262883" w:rsidRDefault="00451E1B" w:rsidP="007A1B85">
            <w:pPr>
              <w:jc w:val="center"/>
              <w:rPr>
                <w:color w:val="000000" w:themeColor="text1"/>
              </w:rPr>
            </w:pPr>
          </w:p>
        </w:tc>
      </w:tr>
      <w:tr w:rsidR="00451E1B" w:rsidRPr="00262883" w:rsidTr="00347633">
        <w:trPr>
          <w:trHeight w:val="255"/>
        </w:trPr>
        <w:tc>
          <w:tcPr>
            <w:tcW w:w="1440" w:type="dxa"/>
          </w:tcPr>
          <w:p w:rsidR="00451E1B" w:rsidRPr="00262883" w:rsidRDefault="00451E1B" w:rsidP="00B40C6F">
            <w:pPr>
              <w:rPr>
                <w:b/>
                <w:color w:val="000000" w:themeColor="text1"/>
              </w:rPr>
            </w:pPr>
            <w:r w:rsidRPr="00262883">
              <w:rPr>
                <w:color w:val="000000" w:themeColor="text1"/>
              </w:rPr>
              <w:t xml:space="preserve">Jeff E </w:t>
            </w:r>
          </w:p>
        </w:tc>
        <w:tc>
          <w:tcPr>
            <w:tcW w:w="2880" w:type="dxa"/>
          </w:tcPr>
          <w:p w:rsidR="00451E1B" w:rsidRPr="00262883" w:rsidRDefault="00451E1B" w:rsidP="00EF3BC1">
            <w:pPr>
              <w:rPr>
                <w:color w:val="000000" w:themeColor="text1"/>
              </w:rPr>
            </w:pPr>
            <w:r w:rsidRPr="00262883">
              <w:rPr>
                <w:color w:val="000000" w:themeColor="text1"/>
              </w:rPr>
              <w:t>Treasurer</w:t>
            </w:r>
          </w:p>
        </w:tc>
        <w:tc>
          <w:tcPr>
            <w:tcW w:w="383" w:type="dxa"/>
          </w:tcPr>
          <w:p w:rsidR="00451E1B" w:rsidRPr="00262883" w:rsidRDefault="00451E1B" w:rsidP="007A1B85">
            <w:pPr>
              <w:jc w:val="center"/>
              <w:rPr>
                <w:color w:val="000000" w:themeColor="text1"/>
              </w:rPr>
            </w:pPr>
            <w:r>
              <w:rPr>
                <w:color w:val="000000" w:themeColor="text1"/>
              </w:rPr>
              <w:t>*</w:t>
            </w:r>
          </w:p>
        </w:tc>
        <w:tc>
          <w:tcPr>
            <w:tcW w:w="270" w:type="dxa"/>
            <w:shd w:val="clear" w:color="auto" w:fill="FF0000"/>
          </w:tcPr>
          <w:p w:rsidR="00451E1B" w:rsidRPr="00262883" w:rsidRDefault="00451E1B" w:rsidP="007A1B85">
            <w:pPr>
              <w:jc w:val="center"/>
              <w:rPr>
                <w:color w:val="000000" w:themeColor="text1"/>
              </w:rPr>
            </w:pPr>
          </w:p>
        </w:tc>
        <w:tc>
          <w:tcPr>
            <w:tcW w:w="450" w:type="dxa"/>
          </w:tcPr>
          <w:p w:rsidR="00451E1B" w:rsidRPr="00262883" w:rsidRDefault="00451E1B" w:rsidP="007A1B85">
            <w:pPr>
              <w:jc w:val="center"/>
              <w:rPr>
                <w:color w:val="000000" w:themeColor="text1"/>
              </w:rPr>
            </w:pPr>
          </w:p>
        </w:tc>
      </w:tr>
      <w:tr w:rsidR="00451E1B" w:rsidRPr="00262883" w:rsidTr="007A1B85">
        <w:trPr>
          <w:trHeight w:val="270"/>
        </w:trPr>
        <w:tc>
          <w:tcPr>
            <w:tcW w:w="1440" w:type="dxa"/>
          </w:tcPr>
          <w:p w:rsidR="00451E1B" w:rsidRPr="00262883" w:rsidRDefault="00451E1B" w:rsidP="00EF3BC1">
            <w:pPr>
              <w:rPr>
                <w:b/>
                <w:color w:val="000000" w:themeColor="text1"/>
              </w:rPr>
            </w:pPr>
            <w:r w:rsidRPr="00262883">
              <w:rPr>
                <w:color w:val="000000" w:themeColor="text1"/>
              </w:rPr>
              <w:t>Jason G</w:t>
            </w:r>
          </w:p>
        </w:tc>
        <w:tc>
          <w:tcPr>
            <w:tcW w:w="2880" w:type="dxa"/>
          </w:tcPr>
          <w:p w:rsidR="00451E1B" w:rsidRPr="00262883" w:rsidRDefault="00451E1B" w:rsidP="00EF3BC1">
            <w:pPr>
              <w:rPr>
                <w:color w:val="000000" w:themeColor="text1"/>
              </w:rPr>
            </w:pPr>
            <w:r w:rsidRPr="00262883">
              <w:rPr>
                <w:color w:val="000000" w:themeColor="text1"/>
              </w:rPr>
              <w:t>Secretary</w:t>
            </w:r>
          </w:p>
        </w:tc>
        <w:tc>
          <w:tcPr>
            <w:tcW w:w="383" w:type="dxa"/>
          </w:tcPr>
          <w:p w:rsidR="00451E1B" w:rsidRPr="00262883" w:rsidRDefault="00451E1B" w:rsidP="007A1B85">
            <w:pPr>
              <w:jc w:val="center"/>
              <w:rPr>
                <w:color w:val="000000" w:themeColor="text1"/>
              </w:rPr>
            </w:pPr>
            <w:r>
              <w:rPr>
                <w:color w:val="000000" w:themeColor="text1"/>
              </w:rPr>
              <w:t>*</w:t>
            </w:r>
          </w:p>
        </w:tc>
        <w:tc>
          <w:tcPr>
            <w:tcW w:w="270" w:type="dxa"/>
            <w:shd w:val="clear" w:color="auto" w:fill="92D050"/>
          </w:tcPr>
          <w:p w:rsidR="00451E1B" w:rsidRPr="00262883" w:rsidRDefault="00451E1B" w:rsidP="007A1B85">
            <w:pPr>
              <w:jc w:val="center"/>
              <w:rPr>
                <w:color w:val="000000" w:themeColor="text1"/>
              </w:rPr>
            </w:pPr>
          </w:p>
        </w:tc>
        <w:tc>
          <w:tcPr>
            <w:tcW w:w="450" w:type="dxa"/>
          </w:tcPr>
          <w:p w:rsidR="00451E1B" w:rsidRPr="00262883" w:rsidRDefault="00451E1B" w:rsidP="007A1B85">
            <w:pPr>
              <w:jc w:val="center"/>
              <w:rPr>
                <w:color w:val="000000" w:themeColor="text1"/>
              </w:rPr>
            </w:pPr>
          </w:p>
        </w:tc>
      </w:tr>
      <w:tr w:rsidR="00451E1B" w:rsidRPr="00262883" w:rsidTr="00F04381">
        <w:trPr>
          <w:trHeight w:val="255"/>
        </w:trPr>
        <w:tc>
          <w:tcPr>
            <w:tcW w:w="1440" w:type="dxa"/>
          </w:tcPr>
          <w:p w:rsidR="00451E1B" w:rsidRPr="00262883" w:rsidRDefault="00451E1B" w:rsidP="00EF3BC1">
            <w:pPr>
              <w:rPr>
                <w:b/>
                <w:color w:val="000000" w:themeColor="text1"/>
              </w:rPr>
            </w:pPr>
            <w:r w:rsidRPr="00262883">
              <w:rPr>
                <w:color w:val="000000" w:themeColor="text1"/>
              </w:rPr>
              <w:t>Vanessa B</w:t>
            </w:r>
          </w:p>
        </w:tc>
        <w:tc>
          <w:tcPr>
            <w:tcW w:w="2880" w:type="dxa"/>
          </w:tcPr>
          <w:p w:rsidR="00451E1B" w:rsidRPr="00262883" w:rsidRDefault="00451E1B" w:rsidP="00EF3BC1">
            <w:pPr>
              <w:rPr>
                <w:color w:val="000000" w:themeColor="text1"/>
              </w:rPr>
            </w:pPr>
            <w:r w:rsidRPr="00262883">
              <w:rPr>
                <w:color w:val="000000" w:themeColor="text1"/>
              </w:rPr>
              <w:t>Dir. of Coaching</w:t>
            </w:r>
          </w:p>
        </w:tc>
        <w:tc>
          <w:tcPr>
            <w:tcW w:w="383" w:type="dxa"/>
          </w:tcPr>
          <w:p w:rsidR="00451E1B" w:rsidRPr="00262883" w:rsidRDefault="00451E1B" w:rsidP="007A1B85">
            <w:pPr>
              <w:jc w:val="center"/>
              <w:rPr>
                <w:color w:val="000000" w:themeColor="text1"/>
              </w:rPr>
            </w:pPr>
          </w:p>
        </w:tc>
        <w:tc>
          <w:tcPr>
            <w:tcW w:w="270" w:type="dxa"/>
            <w:shd w:val="clear" w:color="auto" w:fill="92D050"/>
          </w:tcPr>
          <w:p w:rsidR="00451E1B" w:rsidRPr="00262883" w:rsidRDefault="00451E1B" w:rsidP="007A1B85">
            <w:pPr>
              <w:jc w:val="center"/>
              <w:rPr>
                <w:color w:val="000000" w:themeColor="text1"/>
              </w:rPr>
            </w:pPr>
          </w:p>
        </w:tc>
        <w:tc>
          <w:tcPr>
            <w:tcW w:w="450" w:type="dxa"/>
          </w:tcPr>
          <w:p w:rsidR="00451E1B" w:rsidRPr="00262883" w:rsidRDefault="00451E1B" w:rsidP="007A1B85">
            <w:pPr>
              <w:jc w:val="center"/>
              <w:rPr>
                <w:color w:val="000000" w:themeColor="text1"/>
              </w:rPr>
            </w:pPr>
          </w:p>
        </w:tc>
      </w:tr>
      <w:tr w:rsidR="00451E1B" w:rsidRPr="00262883" w:rsidTr="00347633">
        <w:trPr>
          <w:trHeight w:val="270"/>
        </w:trPr>
        <w:tc>
          <w:tcPr>
            <w:tcW w:w="1440" w:type="dxa"/>
          </w:tcPr>
          <w:p w:rsidR="00451E1B" w:rsidRPr="00262883" w:rsidRDefault="00451E1B" w:rsidP="00EF3BC1">
            <w:pPr>
              <w:rPr>
                <w:color w:val="000000" w:themeColor="text1"/>
              </w:rPr>
            </w:pPr>
            <w:r w:rsidRPr="00262883">
              <w:rPr>
                <w:color w:val="000000" w:themeColor="text1"/>
              </w:rPr>
              <w:t>Kevin G</w:t>
            </w:r>
          </w:p>
        </w:tc>
        <w:tc>
          <w:tcPr>
            <w:tcW w:w="2880" w:type="dxa"/>
          </w:tcPr>
          <w:p w:rsidR="00451E1B" w:rsidRPr="00262883" w:rsidRDefault="00451E1B" w:rsidP="00B03CE3">
            <w:pPr>
              <w:rPr>
                <w:color w:val="000000" w:themeColor="text1"/>
              </w:rPr>
            </w:pPr>
            <w:r w:rsidRPr="00262883">
              <w:rPr>
                <w:color w:val="000000" w:themeColor="text1"/>
              </w:rPr>
              <w:t>Field Scheduler</w:t>
            </w:r>
          </w:p>
        </w:tc>
        <w:tc>
          <w:tcPr>
            <w:tcW w:w="383" w:type="dxa"/>
          </w:tcPr>
          <w:p w:rsidR="00451E1B" w:rsidRPr="00262883" w:rsidRDefault="00451E1B" w:rsidP="007A1B85">
            <w:pPr>
              <w:jc w:val="center"/>
              <w:rPr>
                <w:color w:val="000000" w:themeColor="text1"/>
              </w:rPr>
            </w:pPr>
          </w:p>
        </w:tc>
        <w:tc>
          <w:tcPr>
            <w:tcW w:w="270" w:type="dxa"/>
            <w:shd w:val="clear" w:color="auto" w:fill="92D050"/>
          </w:tcPr>
          <w:p w:rsidR="00451E1B" w:rsidRPr="00262883" w:rsidRDefault="00451E1B" w:rsidP="007A1B85">
            <w:pPr>
              <w:jc w:val="center"/>
              <w:rPr>
                <w:b/>
                <w:color w:val="000000" w:themeColor="text1"/>
              </w:rPr>
            </w:pPr>
          </w:p>
        </w:tc>
        <w:tc>
          <w:tcPr>
            <w:tcW w:w="450" w:type="dxa"/>
          </w:tcPr>
          <w:p w:rsidR="00451E1B" w:rsidRPr="00262883" w:rsidRDefault="00451E1B" w:rsidP="007A1B85">
            <w:pPr>
              <w:jc w:val="center"/>
              <w:rPr>
                <w:b/>
                <w:color w:val="000000" w:themeColor="text1"/>
              </w:rPr>
            </w:pPr>
          </w:p>
        </w:tc>
      </w:tr>
      <w:tr w:rsidR="00451E1B" w:rsidRPr="00262883" w:rsidTr="00347633">
        <w:trPr>
          <w:trHeight w:val="270"/>
        </w:trPr>
        <w:tc>
          <w:tcPr>
            <w:tcW w:w="1440" w:type="dxa"/>
          </w:tcPr>
          <w:p w:rsidR="00451E1B" w:rsidRPr="00262883" w:rsidRDefault="00451E1B" w:rsidP="00EF3BC1">
            <w:pPr>
              <w:rPr>
                <w:color w:val="000000" w:themeColor="text1"/>
              </w:rPr>
            </w:pPr>
            <w:r w:rsidRPr="00262883">
              <w:rPr>
                <w:color w:val="000000" w:themeColor="text1"/>
              </w:rPr>
              <w:t>Katie W</w:t>
            </w:r>
          </w:p>
        </w:tc>
        <w:tc>
          <w:tcPr>
            <w:tcW w:w="2880" w:type="dxa"/>
          </w:tcPr>
          <w:p w:rsidR="00451E1B" w:rsidRPr="00262883" w:rsidRDefault="00451E1B" w:rsidP="00EF3BC1">
            <w:pPr>
              <w:rPr>
                <w:color w:val="000000" w:themeColor="text1"/>
              </w:rPr>
            </w:pPr>
            <w:r w:rsidRPr="00262883">
              <w:rPr>
                <w:color w:val="000000" w:themeColor="text1"/>
              </w:rPr>
              <w:t>Assistant Registrar</w:t>
            </w:r>
          </w:p>
        </w:tc>
        <w:tc>
          <w:tcPr>
            <w:tcW w:w="383" w:type="dxa"/>
          </w:tcPr>
          <w:p w:rsidR="00451E1B" w:rsidRPr="00262883" w:rsidRDefault="00451E1B" w:rsidP="007A1B85">
            <w:pPr>
              <w:jc w:val="center"/>
              <w:rPr>
                <w:color w:val="000000" w:themeColor="text1"/>
              </w:rPr>
            </w:pPr>
          </w:p>
        </w:tc>
        <w:tc>
          <w:tcPr>
            <w:tcW w:w="270" w:type="dxa"/>
            <w:shd w:val="clear" w:color="auto" w:fill="92D050"/>
          </w:tcPr>
          <w:p w:rsidR="00451E1B" w:rsidRPr="00262883" w:rsidRDefault="00451E1B" w:rsidP="007A1B85">
            <w:pPr>
              <w:jc w:val="center"/>
              <w:rPr>
                <w:b/>
                <w:color w:val="000000" w:themeColor="text1"/>
              </w:rPr>
            </w:pPr>
          </w:p>
        </w:tc>
        <w:tc>
          <w:tcPr>
            <w:tcW w:w="450" w:type="dxa"/>
          </w:tcPr>
          <w:p w:rsidR="00451E1B" w:rsidRPr="00262883" w:rsidRDefault="00347633" w:rsidP="007A1B85">
            <w:pPr>
              <w:jc w:val="center"/>
              <w:rPr>
                <w:b/>
                <w:color w:val="000000" w:themeColor="text1"/>
              </w:rPr>
            </w:pPr>
            <w:r>
              <w:rPr>
                <w:b/>
                <w:color w:val="000000" w:themeColor="text1"/>
              </w:rPr>
              <w:t>AL</w:t>
            </w:r>
          </w:p>
        </w:tc>
      </w:tr>
      <w:tr w:rsidR="00451E1B" w:rsidRPr="00262883" w:rsidTr="007A1B85">
        <w:trPr>
          <w:trHeight w:val="255"/>
        </w:trPr>
        <w:tc>
          <w:tcPr>
            <w:tcW w:w="1440" w:type="dxa"/>
          </w:tcPr>
          <w:p w:rsidR="00451E1B" w:rsidRPr="00262883" w:rsidRDefault="00451E1B" w:rsidP="00EF3BC1">
            <w:pPr>
              <w:rPr>
                <w:b/>
                <w:color w:val="000000" w:themeColor="text1"/>
              </w:rPr>
            </w:pPr>
            <w:r w:rsidRPr="00262883">
              <w:rPr>
                <w:color w:val="000000" w:themeColor="text1"/>
              </w:rPr>
              <w:t>Matt B</w:t>
            </w:r>
          </w:p>
        </w:tc>
        <w:tc>
          <w:tcPr>
            <w:tcW w:w="2880" w:type="dxa"/>
          </w:tcPr>
          <w:p w:rsidR="00451E1B" w:rsidRPr="00262883" w:rsidRDefault="00451E1B" w:rsidP="00EF3BC1">
            <w:pPr>
              <w:rPr>
                <w:color w:val="000000" w:themeColor="text1"/>
              </w:rPr>
            </w:pPr>
            <w:r w:rsidRPr="00262883">
              <w:rPr>
                <w:color w:val="000000" w:themeColor="text1"/>
              </w:rPr>
              <w:t>Registrar</w:t>
            </w:r>
          </w:p>
        </w:tc>
        <w:tc>
          <w:tcPr>
            <w:tcW w:w="383" w:type="dxa"/>
          </w:tcPr>
          <w:p w:rsidR="00451E1B" w:rsidRPr="00262883" w:rsidRDefault="00451E1B" w:rsidP="007A1B85">
            <w:pPr>
              <w:jc w:val="center"/>
              <w:rPr>
                <w:color w:val="000000" w:themeColor="text1"/>
              </w:rPr>
            </w:pPr>
          </w:p>
        </w:tc>
        <w:tc>
          <w:tcPr>
            <w:tcW w:w="270" w:type="dxa"/>
            <w:shd w:val="clear" w:color="auto" w:fill="92D050"/>
          </w:tcPr>
          <w:p w:rsidR="00451E1B" w:rsidRPr="00262883" w:rsidRDefault="00451E1B" w:rsidP="007A1B85">
            <w:pPr>
              <w:jc w:val="center"/>
              <w:rPr>
                <w:b/>
                <w:color w:val="000000" w:themeColor="text1"/>
              </w:rPr>
            </w:pPr>
          </w:p>
        </w:tc>
        <w:tc>
          <w:tcPr>
            <w:tcW w:w="450" w:type="dxa"/>
          </w:tcPr>
          <w:p w:rsidR="00451E1B" w:rsidRPr="00262883" w:rsidRDefault="00451E1B" w:rsidP="007A1B85">
            <w:pPr>
              <w:jc w:val="center"/>
              <w:rPr>
                <w:b/>
                <w:color w:val="000000" w:themeColor="text1"/>
              </w:rPr>
            </w:pPr>
          </w:p>
        </w:tc>
      </w:tr>
      <w:tr w:rsidR="00451E1B" w:rsidRPr="00262883" w:rsidTr="007A1B85">
        <w:trPr>
          <w:trHeight w:val="270"/>
        </w:trPr>
        <w:tc>
          <w:tcPr>
            <w:tcW w:w="1440" w:type="dxa"/>
          </w:tcPr>
          <w:p w:rsidR="00451E1B" w:rsidRPr="00262883" w:rsidRDefault="00451E1B" w:rsidP="00EF3BC1">
            <w:pPr>
              <w:rPr>
                <w:b/>
                <w:color w:val="000000" w:themeColor="text1"/>
              </w:rPr>
            </w:pPr>
            <w:r w:rsidRPr="00262883">
              <w:rPr>
                <w:color w:val="000000" w:themeColor="text1"/>
              </w:rPr>
              <w:t>Andrew C</w:t>
            </w:r>
          </w:p>
        </w:tc>
        <w:tc>
          <w:tcPr>
            <w:tcW w:w="2880" w:type="dxa"/>
          </w:tcPr>
          <w:p w:rsidR="00451E1B" w:rsidRPr="00262883" w:rsidRDefault="00451E1B" w:rsidP="00EF3BC1">
            <w:pPr>
              <w:rPr>
                <w:color w:val="000000" w:themeColor="text1"/>
              </w:rPr>
            </w:pPr>
            <w:r w:rsidRPr="00262883">
              <w:rPr>
                <w:color w:val="000000" w:themeColor="text1"/>
              </w:rPr>
              <w:t>Maintenance Coordinator</w:t>
            </w:r>
          </w:p>
        </w:tc>
        <w:tc>
          <w:tcPr>
            <w:tcW w:w="383" w:type="dxa"/>
          </w:tcPr>
          <w:p w:rsidR="00451E1B" w:rsidRPr="00262883" w:rsidRDefault="00451E1B" w:rsidP="007A1B85">
            <w:pPr>
              <w:jc w:val="center"/>
              <w:rPr>
                <w:color w:val="000000" w:themeColor="text1"/>
              </w:rPr>
            </w:pPr>
          </w:p>
        </w:tc>
        <w:tc>
          <w:tcPr>
            <w:tcW w:w="270" w:type="dxa"/>
            <w:shd w:val="clear" w:color="auto" w:fill="92D050"/>
          </w:tcPr>
          <w:p w:rsidR="00451E1B" w:rsidRPr="00262883" w:rsidRDefault="00451E1B" w:rsidP="007A1B85">
            <w:pPr>
              <w:jc w:val="center"/>
              <w:rPr>
                <w:b/>
                <w:color w:val="000000" w:themeColor="text1"/>
              </w:rPr>
            </w:pPr>
          </w:p>
        </w:tc>
        <w:tc>
          <w:tcPr>
            <w:tcW w:w="450" w:type="dxa"/>
          </w:tcPr>
          <w:p w:rsidR="00451E1B" w:rsidRPr="00262883" w:rsidRDefault="00451E1B" w:rsidP="007A1B85">
            <w:pPr>
              <w:jc w:val="center"/>
              <w:rPr>
                <w:b/>
                <w:color w:val="000000" w:themeColor="text1"/>
              </w:rPr>
            </w:pPr>
          </w:p>
        </w:tc>
      </w:tr>
      <w:tr w:rsidR="00451E1B" w:rsidRPr="00262883" w:rsidTr="00347633">
        <w:trPr>
          <w:trHeight w:val="255"/>
        </w:trPr>
        <w:tc>
          <w:tcPr>
            <w:tcW w:w="1440" w:type="dxa"/>
          </w:tcPr>
          <w:p w:rsidR="00451E1B" w:rsidRPr="00262883" w:rsidRDefault="00451E1B" w:rsidP="00EF3BC1">
            <w:pPr>
              <w:rPr>
                <w:color w:val="000000" w:themeColor="text1"/>
              </w:rPr>
            </w:pPr>
            <w:r w:rsidRPr="00262883">
              <w:rPr>
                <w:color w:val="000000" w:themeColor="text1"/>
              </w:rPr>
              <w:t>Michele D</w:t>
            </w:r>
          </w:p>
        </w:tc>
        <w:tc>
          <w:tcPr>
            <w:tcW w:w="2880" w:type="dxa"/>
          </w:tcPr>
          <w:p w:rsidR="00451E1B" w:rsidRPr="00262883" w:rsidRDefault="00451E1B" w:rsidP="00EF3BC1">
            <w:pPr>
              <w:rPr>
                <w:color w:val="000000" w:themeColor="text1"/>
              </w:rPr>
            </w:pPr>
            <w:r w:rsidRPr="00262883">
              <w:rPr>
                <w:color w:val="000000" w:themeColor="text1"/>
              </w:rPr>
              <w:t>Uniform Coordinator</w:t>
            </w:r>
          </w:p>
        </w:tc>
        <w:tc>
          <w:tcPr>
            <w:tcW w:w="383" w:type="dxa"/>
          </w:tcPr>
          <w:p w:rsidR="00451E1B" w:rsidRPr="00262883" w:rsidRDefault="00451E1B" w:rsidP="007A1B85">
            <w:pPr>
              <w:jc w:val="center"/>
              <w:rPr>
                <w:color w:val="000000" w:themeColor="text1"/>
              </w:rPr>
            </w:pPr>
          </w:p>
        </w:tc>
        <w:tc>
          <w:tcPr>
            <w:tcW w:w="270" w:type="dxa"/>
            <w:shd w:val="clear" w:color="auto" w:fill="92D050"/>
          </w:tcPr>
          <w:p w:rsidR="00451E1B" w:rsidRPr="00262883" w:rsidRDefault="00451E1B" w:rsidP="007A1B85">
            <w:pPr>
              <w:jc w:val="center"/>
              <w:rPr>
                <w:b/>
                <w:color w:val="000000" w:themeColor="text1"/>
              </w:rPr>
            </w:pPr>
          </w:p>
        </w:tc>
        <w:tc>
          <w:tcPr>
            <w:tcW w:w="450" w:type="dxa"/>
          </w:tcPr>
          <w:p w:rsidR="00451E1B" w:rsidRPr="00262883" w:rsidRDefault="00347633" w:rsidP="007A1B85">
            <w:pPr>
              <w:jc w:val="center"/>
              <w:rPr>
                <w:b/>
                <w:color w:val="000000" w:themeColor="text1"/>
              </w:rPr>
            </w:pPr>
            <w:r>
              <w:rPr>
                <w:b/>
                <w:color w:val="000000" w:themeColor="text1"/>
              </w:rPr>
              <w:t>AL</w:t>
            </w:r>
          </w:p>
        </w:tc>
      </w:tr>
      <w:tr w:rsidR="00B262D6" w:rsidRPr="00262883" w:rsidTr="00F04381">
        <w:trPr>
          <w:trHeight w:val="255"/>
        </w:trPr>
        <w:tc>
          <w:tcPr>
            <w:tcW w:w="1440" w:type="dxa"/>
          </w:tcPr>
          <w:p w:rsidR="00B262D6" w:rsidRPr="00262883" w:rsidRDefault="00B262D6" w:rsidP="00B34558">
            <w:pPr>
              <w:rPr>
                <w:color w:val="000000" w:themeColor="text1"/>
              </w:rPr>
            </w:pPr>
            <w:r w:rsidRPr="00262883">
              <w:rPr>
                <w:color w:val="000000" w:themeColor="text1"/>
              </w:rPr>
              <w:t>Perry P</w:t>
            </w:r>
          </w:p>
        </w:tc>
        <w:tc>
          <w:tcPr>
            <w:tcW w:w="2880" w:type="dxa"/>
          </w:tcPr>
          <w:p w:rsidR="00B262D6" w:rsidRPr="00262883" w:rsidRDefault="00B262D6" w:rsidP="00B34558">
            <w:pPr>
              <w:rPr>
                <w:color w:val="000000" w:themeColor="text1"/>
              </w:rPr>
            </w:pPr>
            <w:r w:rsidRPr="00262883">
              <w:rPr>
                <w:color w:val="000000" w:themeColor="text1"/>
              </w:rPr>
              <w:t>Referee Assignor</w:t>
            </w:r>
          </w:p>
        </w:tc>
        <w:tc>
          <w:tcPr>
            <w:tcW w:w="383" w:type="dxa"/>
          </w:tcPr>
          <w:p w:rsidR="00B262D6" w:rsidRPr="00262883" w:rsidRDefault="00B262D6" w:rsidP="00B34558">
            <w:pPr>
              <w:jc w:val="center"/>
              <w:rPr>
                <w:color w:val="000000" w:themeColor="text1"/>
              </w:rPr>
            </w:pPr>
          </w:p>
        </w:tc>
        <w:tc>
          <w:tcPr>
            <w:tcW w:w="270" w:type="dxa"/>
            <w:shd w:val="clear" w:color="auto" w:fill="FF0000"/>
          </w:tcPr>
          <w:p w:rsidR="00B262D6" w:rsidRPr="00262883" w:rsidRDefault="00B262D6" w:rsidP="00B34558">
            <w:pPr>
              <w:jc w:val="center"/>
              <w:rPr>
                <w:b/>
                <w:color w:val="000000" w:themeColor="text1"/>
              </w:rPr>
            </w:pPr>
          </w:p>
        </w:tc>
        <w:tc>
          <w:tcPr>
            <w:tcW w:w="450" w:type="dxa"/>
          </w:tcPr>
          <w:p w:rsidR="00B262D6" w:rsidRPr="00262883" w:rsidRDefault="00B262D6" w:rsidP="00B34558">
            <w:pPr>
              <w:jc w:val="center"/>
              <w:rPr>
                <w:b/>
                <w:color w:val="000000" w:themeColor="text1"/>
              </w:rPr>
            </w:pPr>
          </w:p>
        </w:tc>
      </w:tr>
      <w:tr w:rsidR="00451E1B" w:rsidRPr="00262883" w:rsidTr="00F04381">
        <w:trPr>
          <w:trHeight w:val="270"/>
        </w:trPr>
        <w:tc>
          <w:tcPr>
            <w:tcW w:w="1440" w:type="dxa"/>
          </w:tcPr>
          <w:p w:rsidR="00451E1B" w:rsidRPr="00262883" w:rsidRDefault="00A666F0" w:rsidP="00B40C6F">
            <w:pPr>
              <w:rPr>
                <w:color w:val="000000" w:themeColor="text1"/>
              </w:rPr>
            </w:pPr>
            <w:r>
              <w:rPr>
                <w:color w:val="000000" w:themeColor="text1"/>
              </w:rPr>
              <w:t>Mandee</w:t>
            </w:r>
            <w:r w:rsidR="00CA48F2">
              <w:rPr>
                <w:color w:val="000000" w:themeColor="text1"/>
              </w:rPr>
              <w:t>p</w:t>
            </w:r>
          </w:p>
        </w:tc>
        <w:tc>
          <w:tcPr>
            <w:tcW w:w="2880" w:type="dxa"/>
          </w:tcPr>
          <w:p w:rsidR="00451E1B" w:rsidRPr="00262883" w:rsidRDefault="00B262D6" w:rsidP="00B40C6F">
            <w:pPr>
              <w:rPr>
                <w:color w:val="000000" w:themeColor="text1"/>
              </w:rPr>
            </w:pPr>
            <w:r>
              <w:rPr>
                <w:color w:val="000000" w:themeColor="text1"/>
              </w:rPr>
              <w:t>Volunteer / Parent</w:t>
            </w:r>
          </w:p>
        </w:tc>
        <w:tc>
          <w:tcPr>
            <w:tcW w:w="383" w:type="dxa"/>
          </w:tcPr>
          <w:p w:rsidR="00451E1B" w:rsidRPr="00262883" w:rsidRDefault="00451E1B" w:rsidP="007A1B85">
            <w:pPr>
              <w:jc w:val="center"/>
              <w:rPr>
                <w:color w:val="000000" w:themeColor="text1"/>
              </w:rPr>
            </w:pPr>
          </w:p>
        </w:tc>
        <w:tc>
          <w:tcPr>
            <w:tcW w:w="270" w:type="dxa"/>
            <w:shd w:val="clear" w:color="auto" w:fill="FF0000"/>
          </w:tcPr>
          <w:p w:rsidR="00451E1B" w:rsidRPr="00262883" w:rsidRDefault="00451E1B" w:rsidP="007A1B85">
            <w:pPr>
              <w:jc w:val="center"/>
              <w:rPr>
                <w:b/>
                <w:color w:val="000000" w:themeColor="text1"/>
              </w:rPr>
            </w:pPr>
          </w:p>
        </w:tc>
        <w:tc>
          <w:tcPr>
            <w:tcW w:w="450" w:type="dxa"/>
          </w:tcPr>
          <w:p w:rsidR="00451E1B" w:rsidRPr="00262883" w:rsidRDefault="00451E1B" w:rsidP="007A1B85">
            <w:pPr>
              <w:jc w:val="center"/>
              <w:rPr>
                <w:b/>
                <w:color w:val="000000" w:themeColor="text1"/>
              </w:rPr>
            </w:pPr>
          </w:p>
        </w:tc>
      </w:tr>
      <w:tr w:rsidR="00451E1B" w:rsidRPr="00262883" w:rsidTr="007A1B85">
        <w:trPr>
          <w:trHeight w:val="270"/>
        </w:trPr>
        <w:tc>
          <w:tcPr>
            <w:tcW w:w="1440" w:type="dxa"/>
          </w:tcPr>
          <w:p w:rsidR="00451E1B" w:rsidRPr="00262883" w:rsidRDefault="00451E1B" w:rsidP="00B40C6F">
            <w:pPr>
              <w:rPr>
                <w:color w:val="000000" w:themeColor="text1"/>
              </w:rPr>
            </w:pPr>
            <w:r w:rsidRPr="00262883">
              <w:rPr>
                <w:color w:val="000000" w:themeColor="text1"/>
              </w:rPr>
              <w:t>Jim D</w:t>
            </w:r>
          </w:p>
        </w:tc>
        <w:tc>
          <w:tcPr>
            <w:tcW w:w="2880" w:type="dxa"/>
          </w:tcPr>
          <w:p w:rsidR="00451E1B" w:rsidRPr="00262883" w:rsidRDefault="00B262D6" w:rsidP="00B40C6F">
            <w:pPr>
              <w:rPr>
                <w:color w:val="000000" w:themeColor="text1"/>
              </w:rPr>
            </w:pPr>
            <w:r>
              <w:rPr>
                <w:color w:val="000000" w:themeColor="text1"/>
              </w:rPr>
              <w:t>Coach</w:t>
            </w:r>
          </w:p>
        </w:tc>
        <w:tc>
          <w:tcPr>
            <w:tcW w:w="383" w:type="dxa"/>
          </w:tcPr>
          <w:p w:rsidR="00451E1B" w:rsidRPr="00262883" w:rsidRDefault="00451E1B" w:rsidP="007A1B85">
            <w:pPr>
              <w:jc w:val="center"/>
              <w:rPr>
                <w:color w:val="000000" w:themeColor="text1"/>
              </w:rPr>
            </w:pPr>
          </w:p>
        </w:tc>
        <w:tc>
          <w:tcPr>
            <w:tcW w:w="270" w:type="dxa"/>
            <w:shd w:val="clear" w:color="auto" w:fill="92D050"/>
          </w:tcPr>
          <w:p w:rsidR="00451E1B" w:rsidRPr="00262883" w:rsidRDefault="00451E1B" w:rsidP="007A1B85">
            <w:pPr>
              <w:jc w:val="center"/>
              <w:rPr>
                <w:b/>
                <w:color w:val="000000" w:themeColor="text1"/>
              </w:rPr>
            </w:pPr>
          </w:p>
        </w:tc>
        <w:tc>
          <w:tcPr>
            <w:tcW w:w="450" w:type="dxa"/>
          </w:tcPr>
          <w:p w:rsidR="00451E1B" w:rsidRPr="00262883" w:rsidRDefault="00451E1B" w:rsidP="007A1B85">
            <w:pPr>
              <w:jc w:val="center"/>
              <w:rPr>
                <w:b/>
                <w:color w:val="000000" w:themeColor="text1"/>
              </w:rPr>
            </w:pPr>
          </w:p>
        </w:tc>
      </w:tr>
      <w:tr w:rsidR="00F04381" w:rsidRPr="00262883" w:rsidTr="007A1B85">
        <w:trPr>
          <w:trHeight w:val="270"/>
        </w:trPr>
        <w:tc>
          <w:tcPr>
            <w:tcW w:w="1440" w:type="dxa"/>
          </w:tcPr>
          <w:p w:rsidR="00F04381" w:rsidRPr="00262883" w:rsidRDefault="00F04381" w:rsidP="00B40C6F">
            <w:pPr>
              <w:rPr>
                <w:color w:val="000000" w:themeColor="text1"/>
              </w:rPr>
            </w:pPr>
            <w:r>
              <w:rPr>
                <w:color w:val="000000" w:themeColor="text1"/>
              </w:rPr>
              <w:t>Leslie S</w:t>
            </w:r>
          </w:p>
        </w:tc>
        <w:tc>
          <w:tcPr>
            <w:tcW w:w="2880" w:type="dxa"/>
          </w:tcPr>
          <w:p w:rsidR="00F04381" w:rsidRDefault="00F04381" w:rsidP="00B40C6F">
            <w:pPr>
              <w:rPr>
                <w:color w:val="000000" w:themeColor="text1"/>
              </w:rPr>
            </w:pPr>
            <w:r>
              <w:rPr>
                <w:color w:val="000000" w:themeColor="text1"/>
              </w:rPr>
              <w:t>Fundraising Coordinator</w:t>
            </w:r>
          </w:p>
        </w:tc>
        <w:tc>
          <w:tcPr>
            <w:tcW w:w="383" w:type="dxa"/>
          </w:tcPr>
          <w:p w:rsidR="00F04381" w:rsidRPr="00262883" w:rsidRDefault="00F04381" w:rsidP="007A1B85">
            <w:pPr>
              <w:jc w:val="center"/>
              <w:rPr>
                <w:color w:val="000000" w:themeColor="text1"/>
              </w:rPr>
            </w:pPr>
          </w:p>
        </w:tc>
        <w:tc>
          <w:tcPr>
            <w:tcW w:w="270" w:type="dxa"/>
            <w:shd w:val="clear" w:color="auto" w:fill="92D050"/>
          </w:tcPr>
          <w:p w:rsidR="00F04381" w:rsidRPr="00262883" w:rsidRDefault="00F04381" w:rsidP="007A1B85">
            <w:pPr>
              <w:jc w:val="center"/>
              <w:rPr>
                <w:b/>
                <w:color w:val="000000" w:themeColor="text1"/>
              </w:rPr>
            </w:pPr>
          </w:p>
        </w:tc>
        <w:tc>
          <w:tcPr>
            <w:tcW w:w="450" w:type="dxa"/>
          </w:tcPr>
          <w:p w:rsidR="00F04381" w:rsidRPr="00262883" w:rsidRDefault="00347633" w:rsidP="007A1B85">
            <w:pPr>
              <w:jc w:val="center"/>
              <w:rPr>
                <w:b/>
                <w:color w:val="000000" w:themeColor="text1"/>
              </w:rPr>
            </w:pPr>
            <w:r>
              <w:rPr>
                <w:b/>
                <w:color w:val="000000" w:themeColor="text1"/>
              </w:rPr>
              <w:t>AL</w:t>
            </w:r>
          </w:p>
        </w:tc>
      </w:tr>
    </w:tbl>
    <w:tbl>
      <w:tblPr>
        <w:tblStyle w:val="TableGrid"/>
        <w:tblpPr w:leftFromText="180" w:rightFromText="180" w:vertAnchor="text" w:horzAnchor="page" w:tblpX="7966" w:tblpY="-4498"/>
        <w:tblW w:w="0" w:type="auto"/>
        <w:tblLayout w:type="fixed"/>
        <w:tblLook w:val="04A0" w:firstRow="1" w:lastRow="0" w:firstColumn="1" w:lastColumn="0" w:noHBand="0" w:noVBand="1"/>
      </w:tblPr>
      <w:tblGrid>
        <w:gridCol w:w="468"/>
        <w:gridCol w:w="2765"/>
      </w:tblGrid>
      <w:tr w:rsidR="00451E1B" w:rsidTr="007A1B85">
        <w:tc>
          <w:tcPr>
            <w:tcW w:w="3233" w:type="dxa"/>
            <w:gridSpan w:val="2"/>
          </w:tcPr>
          <w:p w:rsidR="00451E1B" w:rsidRDefault="00451E1B" w:rsidP="007A1B85">
            <w:pPr>
              <w:jc w:val="center"/>
              <w:rPr>
                <w:b/>
                <w:color w:val="000000" w:themeColor="text1"/>
              </w:rPr>
            </w:pPr>
            <w:r>
              <w:rPr>
                <w:b/>
                <w:color w:val="000000" w:themeColor="text1"/>
              </w:rPr>
              <w:t>Legend</w:t>
            </w:r>
          </w:p>
        </w:tc>
      </w:tr>
      <w:tr w:rsidR="00451E1B" w:rsidTr="007A1B85">
        <w:tc>
          <w:tcPr>
            <w:tcW w:w="468" w:type="dxa"/>
            <w:shd w:val="clear" w:color="auto" w:fill="FF0000"/>
          </w:tcPr>
          <w:p w:rsidR="00451E1B" w:rsidRDefault="00451E1B" w:rsidP="00451E1B">
            <w:pPr>
              <w:rPr>
                <w:b/>
                <w:color w:val="000000" w:themeColor="text1"/>
              </w:rPr>
            </w:pPr>
          </w:p>
        </w:tc>
        <w:tc>
          <w:tcPr>
            <w:tcW w:w="2765" w:type="dxa"/>
          </w:tcPr>
          <w:p w:rsidR="00451E1B" w:rsidRPr="00451E1B" w:rsidRDefault="00451E1B" w:rsidP="00451E1B">
            <w:pPr>
              <w:rPr>
                <w:color w:val="000000" w:themeColor="text1"/>
              </w:rPr>
            </w:pPr>
            <w:r w:rsidRPr="00451E1B">
              <w:rPr>
                <w:color w:val="000000" w:themeColor="text1"/>
              </w:rPr>
              <w:t>Did not attend</w:t>
            </w:r>
          </w:p>
        </w:tc>
      </w:tr>
      <w:tr w:rsidR="00451E1B" w:rsidTr="007A1B85">
        <w:tc>
          <w:tcPr>
            <w:tcW w:w="468" w:type="dxa"/>
            <w:shd w:val="clear" w:color="auto" w:fill="92D050"/>
          </w:tcPr>
          <w:p w:rsidR="00451E1B" w:rsidRDefault="00451E1B" w:rsidP="00451E1B">
            <w:pPr>
              <w:rPr>
                <w:b/>
                <w:color w:val="000000" w:themeColor="text1"/>
              </w:rPr>
            </w:pPr>
          </w:p>
        </w:tc>
        <w:tc>
          <w:tcPr>
            <w:tcW w:w="2765" w:type="dxa"/>
          </w:tcPr>
          <w:p w:rsidR="00451E1B" w:rsidRPr="00451E1B" w:rsidRDefault="00451E1B" w:rsidP="00451E1B">
            <w:pPr>
              <w:rPr>
                <w:color w:val="000000" w:themeColor="text1"/>
              </w:rPr>
            </w:pPr>
            <w:r w:rsidRPr="00451E1B">
              <w:rPr>
                <w:color w:val="000000" w:themeColor="text1"/>
              </w:rPr>
              <w:t>Attendee</w:t>
            </w:r>
          </w:p>
        </w:tc>
      </w:tr>
      <w:tr w:rsidR="00451E1B" w:rsidTr="007A1B85">
        <w:tc>
          <w:tcPr>
            <w:tcW w:w="468" w:type="dxa"/>
          </w:tcPr>
          <w:p w:rsidR="00451E1B" w:rsidRDefault="00451E1B" w:rsidP="00451E1B">
            <w:pPr>
              <w:jc w:val="center"/>
              <w:rPr>
                <w:b/>
                <w:color w:val="000000" w:themeColor="text1"/>
              </w:rPr>
            </w:pPr>
            <w:r>
              <w:rPr>
                <w:b/>
                <w:color w:val="000000" w:themeColor="text1"/>
              </w:rPr>
              <w:t>*</w:t>
            </w:r>
          </w:p>
        </w:tc>
        <w:tc>
          <w:tcPr>
            <w:tcW w:w="2765" w:type="dxa"/>
          </w:tcPr>
          <w:p w:rsidR="00451E1B" w:rsidRPr="00451E1B" w:rsidRDefault="00451E1B" w:rsidP="00451E1B">
            <w:pPr>
              <w:rPr>
                <w:color w:val="000000" w:themeColor="text1"/>
              </w:rPr>
            </w:pPr>
            <w:r w:rsidRPr="00451E1B">
              <w:rPr>
                <w:color w:val="000000" w:themeColor="text1"/>
              </w:rPr>
              <w:t>Executive Board Member</w:t>
            </w:r>
          </w:p>
        </w:tc>
      </w:tr>
      <w:tr w:rsidR="00451E1B" w:rsidTr="007A1B85">
        <w:tc>
          <w:tcPr>
            <w:tcW w:w="468" w:type="dxa"/>
          </w:tcPr>
          <w:p w:rsidR="00451E1B" w:rsidRDefault="00451E1B" w:rsidP="00451E1B">
            <w:pPr>
              <w:rPr>
                <w:b/>
                <w:color w:val="000000" w:themeColor="text1"/>
              </w:rPr>
            </w:pPr>
            <w:r>
              <w:rPr>
                <w:b/>
                <w:color w:val="000000" w:themeColor="text1"/>
              </w:rPr>
              <w:t>AL</w:t>
            </w:r>
          </w:p>
        </w:tc>
        <w:tc>
          <w:tcPr>
            <w:tcW w:w="2765" w:type="dxa"/>
          </w:tcPr>
          <w:p w:rsidR="00451E1B" w:rsidRPr="00451E1B" w:rsidRDefault="00451E1B" w:rsidP="00451E1B">
            <w:pPr>
              <w:rPr>
                <w:color w:val="000000" w:themeColor="text1"/>
              </w:rPr>
            </w:pPr>
            <w:r w:rsidRPr="00451E1B">
              <w:rPr>
                <w:b/>
                <w:color w:val="000000" w:themeColor="text1"/>
              </w:rPr>
              <w:t>A</w:t>
            </w:r>
            <w:r w:rsidRPr="00451E1B">
              <w:rPr>
                <w:color w:val="000000" w:themeColor="text1"/>
              </w:rPr>
              <w:t xml:space="preserve">rrived </w:t>
            </w:r>
            <w:r w:rsidRPr="00451E1B">
              <w:rPr>
                <w:b/>
                <w:color w:val="000000" w:themeColor="text1"/>
              </w:rPr>
              <w:t>L</w:t>
            </w:r>
            <w:r w:rsidRPr="00451E1B">
              <w:rPr>
                <w:color w:val="000000" w:themeColor="text1"/>
              </w:rPr>
              <w:t>ate</w:t>
            </w:r>
          </w:p>
        </w:tc>
      </w:tr>
      <w:tr w:rsidR="00451E1B" w:rsidTr="007A1B85">
        <w:tc>
          <w:tcPr>
            <w:tcW w:w="468" w:type="dxa"/>
          </w:tcPr>
          <w:p w:rsidR="00451E1B" w:rsidRDefault="00451E1B" w:rsidP="00451E1B">
            <w:pPr>
              <w:rPr>
                <w:b/>
                <w:color w:val="000000" w:themeColor="text1"/>
              </w:rPr>
            </w:pPr>
            <w:r>
              <w:rPr>
                <w:b/>
                <w:color w:val="000000" w:themeColor="text1"/>
              </w:rPr>
              <w:t>LE</w:t>
            </w:r>
          </w:p>
        </w:tc>
        <w:tc>
          <w:tcPr>
            <w:tcW w:w="2765" w:type="dxa"/>
          </w:tcPr>
          <w:p w:rsidR="00451E1B" w:rsidRPr="00451E1B" w:rsidRDefault="00451E1B" w:rsidP="00451E1B">
            <w:pPr>
              <w:rPr>
                <w:color w:val="000000" w:themeColor="text1"/>
              </w:rPr>
            </w:pPr>
            <w:r w:rsidRPr="00451E1B">
              <w:rPr>
                <w:b/>
                <w:color w:val="000000" w:themeColor="text1"/>
              </w:rPr>
              <w:t>L</w:t>
            </w:r>
            <w:r w:rsidRPr="00451E1B">
              <w:rPr>
                <w:color w:val="000000" w:themeColor="text1"/>
              </w:rPr>
              <w:t xml:space="preserve">eft </w:t>
            </w:r>
            <w:r w:rsidRPr="00451E1B">
              <w:rPr>
                <w:b/>
                <w:color w:val="000000" w:themeColor="text1"/>
              </w:rPr>
              <w:t>E</w:t>
            </w:r>
            <w:r w:rsidRPr="00451E1B">
              <w:rPr>
                <w:color w:val="000000" w:themeColor="text1"/>
              </w:rPr>
              <w:t>arly</w:t>
            </w:r>
          </w:p>
        </w:tc>
      </w:tr>
    </w:tbl>
    <w:p w:rsidR="00B40C6F" w:rsidRDefault="00B40C6F" w:rsidP="00EF3BC1">
      <w:pPr>
        <w:spacing w:after="0" w:line="240" w:lineRule="auto"/>
        <w:rPr>
          <w:b/>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Open Comments</w:t>
      </w:r>
      <w:r w:rsidRPr="00262883">
        <w:rPr>
          <w:color w:val="000000" w:themeColor="text1"/>
        </w:rPr>
        <w:t xml:space="preserve">:  </w:t>
      </w:r>
    </w:p>
    <w:p w:rsidR="00C66075" w:rsidRDefault="00347633" w:rsidP="00347633">
      <w:pPr>
        <w:pStyle w:val="ListParagraph"/>
        <w:numPr>
          <w:ilvl w:val="0"/>
          <w:numId w:val="17"/>
        </w:numPr>
        <w:spacing w:after="0" w:line="240" w:lineRule="auto"/>
        <w:rPr>
          <w:color w:val="000000" w:themeColor="text1"/>
        </w:rPr>
      </w:pPr>
      <w:r>
        <w:rPr>
          <w:color w:val="000000" w:themeColor="text1"/>
        </w:rPr>
        <w:t>Upcoming Waterford/East Lyme Soccer Jam was discussed:</w:t>
      </w:r>
    </w:p>
    <w:p w:rsidR="00347633" w:rsidRDefault="00347633" w:rsidP="00347633">
      <w:pPr>
        <w:pStyle w:val="ListParagraph"/>
        <w:numPr>
          <w:ilvl w:val="1"/>
          <w:numId w:val="17"/>
        </w:numPr>
        <w:spacing w:after="0" w:line="240" w:lineRule="auto"/>
        <w:rPr>
          <w:color w:val="000000" w:themeColor="text1"/>
        </w:rPr>
      </w:pPr>
      <w:r>
        <w:rPr>
          <w:color w:val="000000" w:themeColor="text1"/>
        </w:rPr>
        <w:t>5 fields in use at Bridebrook (E.L.) and 4 at Spera (Wtrfd)</w:t>
      </w:r>
    </w:p>
    <w:p w:rsidR="00347633" w:rsidRDefault="00347633" w:rsidP="00347633">
      <w:pPr>
        <w:pStyle w:val="ListParagraph"/>
        <w:numPr>
          <w:ilvl w:val="1"/>
          <w:numId w:val="17"/>
        </w:numPr>
        <w:spacing w:after="0" w:line="240" w:lineRule="auto"/>
        <w:rPr>
          <w:color w:val="000000" w:themeColor="text1"/>
        </w:rPr>
      </w:pPr>
      <w:r>
        <w:rPr>
          <w:color w:val="000000" w:themeColor="text1"/>
        </w:rPr>
        <w:t>Scheduling will be done the week prior to the games</w:t>
      </w:r>
    </w:p>
    <w:p w:rsidR="00347633" w:rsidRDefault="00347633" w:rsidP="00347633">
      <w:pPr>
        <w:pStyle w:val="ListParagraph"/>
        <w:numPr>
          <w:ilvl w:val="1"/>
          <w:numId w:val="17"/>
        </w:numPr>
        <w:spacing w:after="0" w:line="240" w:lineRule="auto"/>
        <w:rPr>
          <w:color w:val="000000" w:themeColor="text1"/>
        </w:rPr>
      </w:pPr>
      <w:r>
        <w:rPr>
          <w:color w:val="000000" w:themeColor="text1"/>
        </w:rPr>
        <w:t>All attempts will be made to keep teams’ games at same location</w:t>
      </w:r>
    </w:p>
    <w:p w:rsidR="00347633" w:rsidRDefault="00347633" w:rsidP="00347633">
      <w:pPr>
        <w:pStyle w:val="ListParagraph"/>
        <w:numPr>
          <w:ilvl w:val="1"/>
          <w:numId w:val="17"/>
        </w:numPr>
        <w:spacing w:after="0" w:line="240" w:lineRule="auto"/>
        <w:rPr>
          <w:color w:val="000000" w:themeColor="text1"/>
        </w:rPr>
      </w:pPr>
      <w:r>
        <w:rPr>
          <w:color w:val="000000" w:themeColor="text1"/>
        </w:rPr>
        <w:t>All kids registered in 2016 are eligible to participate</w:t>
      </w:r>
    </w:p>
    <w:p w:rsidR="00347633" w:rsidRDefault="00347633" w:rsidP="00347633">
      <w:pPr>
        <w:pStyle w:val="ListParagraph"/>
        <w:numPr>
          <w:ilvl w:val="1"/>
          <w:numId w:val="17"/>
        </w:numPr>
        <w:spacing w:after="0" w:line="240" w:lineRule="auto"/>
        <w:rPr>
          <w:color w:val="000000" w:themeColor="text1"/>
        </w:rPr>
      </w:pPr>
      <w:r>
        <w:rPr>
          <w:color w:val="000000" w:themeColor="text1"/>
        </w:rPr>
        <w:t>An additional email to coaches will be sent by Registrar (Matt B)</w:t>
      </w:r>
    </w:p>
    <w:p w:rsidR="00990901" w:rsidRDefault="00990901" w:rsidP="00EF3BC1">
      <w:pPr>
        <w:spacing w:after="0" w:line="240" w:lineRule="auto"/>
        <w:rPr>
          <w:b/>
          <w:color w:val="000000" w:themeColor="text1"/>
        </w:rPr>
      </w:pPr>
    </w:p>
    <w:p w:rsidR="00990901" w:rsidRDefault="00EF3BC1" w:rsidP="0037580E">
      <w:pPr>
        <w:spacing w:after="0" w:line="240" w:lineRule="auto"/>
        <w:rPr>
          <w:color w:val="000000" w:themeColor="text1"/>
        </w:rPr>
      </w:pPr>
      <w:r w:rsidRPr="00262883">
        <w:rPr>
          <w:b/>
          <w:color w:val="000000" w:themeColor="text1"/>
        </w:rPr>
        <w:t>President’s Report</w:t>
      </w:r>
      <w:r w:rsidRPr="00262883">
        <w:rPr>
          <w:color w:val="000000" w:themeColor="text1"/>
        </w:rPr>
        <w:t xml:space="preserve">:  </w:t>
      </w:r>
    </w:p>
    <w:p w:rsidR="001B4BAE" w:rsidRDefault="00347633" w:rsidP="001B4BAE">
      <w:pPr>
        <w:pStyle w:val="ListParagraph"/>
        <w:numPr>
          <w:ilvl w:val="0"/>
          <w:numId w:val="20"/>
        </w:numPr>
        <w:spacing w:after="0" w:line="240" w:lineRule="auto"/>
        <w:rPr>
          <w:color w:val="000000" w:themeColor="text1"/>
        </w:rPr>
      </w:pPr>
      <w:r>
        <w:rPr>
          <w:color w:val="000000" w:themeColor="text1"/>
        </w:rPr>
        <w:t>Discounts for WSC from active military parents will be tabled to provide additional time to think about this topic</w:t>
      </w:r>
    </w:p>
    <w:p w:rsidR="00347633" w:rsidRDefault="00347633" w:rsidP="001B4BAE">
      <w:pPr>
        <w:pStyle w:val="ListParagraph"/>
        <w:numPr>
          <w:ilvl w:val="0"/>
          <w:numId w:val="20"/>
        </w:numPr>
        <w:spacing w:after="0" w:line="240" w:lineRule="auto"/>
        <w:rPr>
          <w:color w:val="000000" w:themeColor="text1"/>
        </w:rPr>
      </w:pPr>
      <w:r>
        <w:rPr>
          <w:color w:val="000000" w:themeColor="text1"/>
        </w:rPr>
        <w:t>Process improvement updates:</w:t>
      </w:r>
    </w:p>
    <w:p w:rsidR="00347633" w:rsidRDefault="00347633" w:rsidP="00347633">
      <w:pPr>
        <w:pStyle w:val="ListParagraph"/>
        <w:numPr>
          <w:ilvl w:val="1"/>
          <w:numId w:val="20"/>
        </w:numPr>
        <w:spacing w:after="0" w:line="240" w:lineRule="auto"/>
        <w:rPr>
          <w:color w:val="000000" w:themeColor="text1"/>
        </w:rPr>
      </w:pPr>
      <w:r>
        <w:rPr>
          <w:color w:val="000000" w:themeColor="text1"/>
        </w:rPr>
        <w:t>Membership proposed and voted on continuing efforts to develop improved calendar items.  The proposal was approved unanimously and efforts will be led by Kevin G by July 31st.</w:t>
      </w:r>
    </w:p>
    <w:p w:rsidR="00347633" w:rsidRDefault="00347633" w:rsidP="00347633">
      <w:pPr>
        <w:pStyle w:val="ListParagraph"/>
        <w:numPr>
          <w:ilvl w:val="1"/>
          <w:numId w:val="20"/>
        </w:numPr>
        <w:spacing w:after="0" w:line="240" w:lineRule="auto"/>
        <w:rPr>
          <w:color w:val="000000" w:themeColor="text1"/>
        </w:rPr>
      </w:pPr>
      <w:r>
        <w:rPr>
          <w:color w:val="000000" w:themeColor="text1"/>
        </w:rPr>
        <w:t xml:space="preserve">Additional feedback </w:t>
      </w:r>
      <w:r w:rsidR="00A6795E">
        <w:rPr>
          <w:color w:val="000000" w:themeColor="text1"/>
        </w:rPr>
        <w:t>related to the travel policy document shall</w:t>
      </w:r>
      <w:r>
        <w:rPr>
          <w:color w:val="000000" w:themeColor="text1"/>
        </w:rPr>
        <w:t xml:space="preserve"> be provided to Andrew C.  early enough for a draft proposal of changes for the August meeting.  </w:t>
      </w:r>
    </w:p>
    <w:p w:rsidR="00347633" w:rsidRDefault="00347633" w:rsidP="00347633">
      <w:pPr>
        <w:pStyle w:val="ListParagraph"/>
        <w:numPr>
          <w:ilvl w:val="1"/>
          <w:numId w:val="20"/>
        </w:numPr>
        <w:spacing w:after="0" w:line="240" w:lineRule="auto"/>
        <w:rPr>
          <w:color w:val="000000" w:themeColor="text1"/>
        </w:rPr>
      </w:pPr>
      <w:r>
        <w:rPr>
          <w:color w:val="000000" w:themeColor="text1"/>
        </w:rPr>
        <w:t>The evaluation process this past month will be looked at for efficacy at a later time</w:t>
      </w:r>
    </w:p>
    <w:p w:rsidR="00347633" w:rsidRDefault="00347633" w:rsidP="00347633">
      <w:pPr>
        <w:pStyle w:val="ListParagraph"/>
        <w:numPr>
          <w:ilvl w:val="0"/>
          <w:numId w:val="20"/>
        </w:numPr>
        <w:spacing w:after="0" w:line="240" w:lineRule="auto"/>
        <w:rPr>
          <w:color w:val="000000" w:themeColor="text1"/>
        </w:rPr>
      </w:pPr>
      <w:r>
        <w:rPr>
          <w:color w:val="000000" w:themeColor="text1"/>
        </w:rPr>
        <w:t>Proposed changes to the Spera Clubhouse:</w:t>
      </w:r>
    </w:p>
    <w:p w:rsidR="00347633" w:rsidRDefault="00347633" w:rsidP="00347633">
      <w:pPr>
        <w:pStyle w:val="ListParagraph"/>
        <w:numPr>
          <w:ilvl w:val="1"/>
          <w:numId w:val="20"/>
        </w:numPr>
        <w:spacing w:after="0" w:line="240" w:lineRule="auto"/>
        <w:rPr>
          <w:color w:val="000000" w:themeColor="text1"/>
        </w:rPr>
      </w:pPr>
      <w:r>
        <w:rPr>
          <w:color w:val="000000" w:themeColor="text1"/>
        </w:rPr>
        <w:t>CCS would li</w:t>
      </w:r>
      <w:r w:rsidR="00376D91">
        <w:rPr>
          <w:color w:val="000000" w:themeColor="text1"/>
        </w:rPr>
        <w:t>ke to provide internet/cable TV to the clubhouse and a new TV</w:t>
      </w:r>
    </w:p>
    <w:p w:rsidR="00376D91" w:rsidRDefault="00376D91" w:rsidP="00347633">
      <w:pPr>
        <w:pStyle w:val="ListParagraph"/>
        <w:numPr>
          <w:ilvl w:val="1"/>
          <w:numId w:val="20"/>
        </w:numPr>
        <w:spacing w:after="0" w:line="240" w:lineRule="auto"/>
        <w:rPr>
          <w:color w:val="000000" w:themeColor="text1"/>
        </w:rPr>
      </w:pPr>
      <w:r>
        <w:rPr>
          <w:color w:val="000000" w:themeColor="text1"/>
        </w:rPr>
        <w:t>Any and all expenses will be paid for by CCS</w:t>
      </w:r>
    </w:p>
    <w:p w:rsidR="00376D91" w:rsidRDefault="00376D91" w:rsidP="00347633">
      <w:pPr>
        <w:pStyle w:val="ListParagraph"/>
        <w:numPr>
          <w:ilvl w:val="1"/>
          <w:numId w:val="20"/>
        </w:numPr>
        <w:spacing w:after="0" w:line="240" w:lineRule="auto"/>
        <w:rPr>
          <w:color w:val="000000" w:themeColor="text1"/>
        </w:rPr>
      </w:pPr>
      <w:r>
        <w:rPr>
          <w:color w:val="000000" w:themeColor="text1"/>
        </w:rPr>
        <w:t>Benefits cited include online training, the ability to hold events, and other club activities</w:t>
      </w:r>
    </w:p>
    <w:p w:rsidR="00376D91" w:rsidRDefault="00376D91" w:rsidP="00347633">
      <w:pPr>
        <w:pStyle w:val="ListParagraph"/>
        <w:numPr>
          <w:ilvl w:val="1"/>
          <w:numId w:val="20"/>
        </w:numPr>
        <w:spacing w:after="0" w:line="240" w:lineRule="auto"/>
        <w:rPr>
          <w:color w:val="000000" w:themeColor="text1"/>
        </w:rPr>
      </w:pPr>
      <w:r>
        <w:rPr>
          <w:color w:val="000000" w:themeColor="text1"/>
        </w:rPr>
        <w:t>Needs identified include rules/controls to maintain an environment for children to play soccer, use policies, and scheduling policies</w:t>
      </w:r>
    </w:p>
    <w:p w:rsidR="00376D91" w:rsidRPr="00376D91" w:rsidRDefault="00376D91" w:rsidP="00376D91">
      <w:pPr>
        <w:pStyle w:val="ListParagraph"/>
        <w:numPr>
          <w:ilvl w:val="1"/>
          <w:numId w:val="20"/>
        </w:numPr>
        <w:spacing w:after="0" w:line="240" w:lineRule="auto"/>
        <w:rPr>
          <w:color w:val="000000" w:themeColor="text1"/>
        </w:rPr>
      </w:pPr>
      <w:r>
        <w:rPr>
          <w:color w:val="000000" w:themeColor="text1"/>
        </w:rPr>
        <w:lastRenderedPageBreak/>
        <w:t>The club voted unanimously to allow CCS to pursue the option with the understanding that WSC will re-evaluate the rules/controls at a later date</w:t>
      </w:r>
    </w:p>
    <w:p w:rsidR="001B4BAE" w:rsidRPr="00552004" w:rsidRDefault="001B4BAE" w:rsidP="001B4BAE">
      <w:pPr>
        <w:pStyle w:val="ListParagraph"/>
        <w:spacing w:after="0" w:line="240" w:lineRule="auto"/>
        <w:rPr>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Registrar’s Report</w:t>
      </w:r>
      <w:r w:rsidRPr="00262883">
        <w:rPr>
          <w:color w:val="000000" w:themeColor="text1"/>
        </w:rPr>
        <w:t>:</w:t>
      </w:r>
    </w:p>
    <w:p w:rsidR="001B4BAE" w:rsidRDefault="00376D91" w:rsidP="00376D91">
      <w:pPr>
        <w:pStyle w:val="ListParagraph"/>
        <w:numPr>
          <w:ilvl w:val="0"/>
          <w:numId w:val="2"/>
        </w:numPr>
        <w:spacing w:after="0" w:line="240" w:lineRule="auto"/>
        <w:rPr>
          <w:color w:val="000000" w:themeColor="text1"/>
        </w:rPr>
      </w:pPr>
      <w:r>
        <w:rPr>
          <w:color w:val="000000" w:themeColor="text1"/>
        </w:rPr>
        <w:t>Registrations for the Waterford/East Lyme Soccer Jam will not be handled through our online website</w:t>
      </w:r>
    </w:p>
    <w:p w:rsidR="00376D91" w:rsidRDefault="00376D91" w:rsidP="00376D91">
      <w:pPr>
        <w:pStyle w:val="ListParagraph"/>
        <w:numPr>
          <w:ilvl w:val="0"/>
          <w:numId w:val="2"/>
        </w:numPr>
        <w:spacing w:after="0" w:line="240" w:lineRule="auto"/>
        <w:rPr>
          <w:color w:val="000000" w:themeColor="text1"/>
        </w:rPr>
      </w:pPr>
      <w:r>
        <w:rPr>
          <w:color w:val="000000" w:themeColor="text1"/>
        </w:rPr>
        <w:t>Refund policy is in place and has been leveraged successfully this past season</w:t>
      </w:r>
    </w:p>
    <w:p w:rsidR="00F85875" w:rsidRDefault="00F85875" w:rsidP="00F85875">
      <w:pPr>
        <w:spacing w:after="0" w:line="240" w:lineRule="auto"/>
        <w:rPr>
          <w:color w:val="000000" w:themeColor="text1"/>
        </w:rPr>
      </w:pPr>
    </w:p>
    <w:p w:rsidR="003E07CB" w:rsidRPr="00262883" w:rsidRDefault="003E07CB" w:rsidP="00EF3BC1">
      <w:pPr>
        <w:spacing w:after="0" w:line="240" w:lineRule="auto"/>
        <w:rPr>
          <w:b/>
          <w:color w:val="000000" w:themeColor="text1"/>
        </w:rPr>
      </w:pPr>
      <w:r w:rsidRPr="00262883">
        <w:rPr>
          <w:b/>
          <w:color w:val="000000" w:themeColor="text1"/>
        </w:rPr>
        <w:t>Referee Coordinator Report:</w:t>
      </w:r>
    </w:p>
    <w:p w:rsidR="00552004" w:rsidRDefault="00376D91" w:rsidP="00ED3AD1">
      <w:pPr>
        <w:pStyle w:val="ListParagraph"/>
        <w:numPr>
          <w:ilvl w:val="0"/>
          <w:numId w:val="19"/>
        </w:numPr>
        <w:spacing w:after="0" w:line="240" w:lineRule="auto"/>
        <w:rPr>
          <w:color w:val="000000" w:themeColor="text1"/>
        </w:rPr>
      </w:pPr>
      <w:r>
        <w:rPr>
          <w:color w:val="000000" w:themeColor="text1"/>
        </w:rPr>
        <w:t>It was agreed that some in-service clinics are in progress at this time</w:t>
      </w:r>
    </w:p>
    <w:p w:rsidR="00376D91" w:rsidRPr="00262883" w:rsidRDefault="00376D91" w:rsidP="00ED3AD1">
      <w:pPr>
        <w:pStyle w:val="ListParagraph"/>
        <w:numPr>
          <w:ilvl w:val="0"/>
          <w:numId w:val="19"/>
        </w:numPr>
        <w:spacing w:after="0" w:line="240" w:lineRule="auto"/>
        <w:rPr>
          <w:color w:val="000000" w:themeColor="text1"/>
        </w:rPr>
      </w:pPr>
      <w:r>
        <w:rPr>
          <w:color w:val="000000" w:themeColor="text1"/>
        </w:rPr>
        <w:t>The board needs to confirm the minimum age when a child can being the referee classes</w:t>
      </w:r>
    </w:p>
    <w:p w:rsidR="003E07CB" w:rsidRPr="00262883" w:rsidRDefault="003E07CB" w:rsidP="00EF3BC1">
      <w:pPr>
        <w:spacing w:after="0" w:line="240" w:lineRule="auto"/>
        <w:rPr>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Coaching Report:</w:t>
      </w:r>
      <w:r w:rsidR="003E07CB" w:rsidRPr="00262883">
        <w:rPr>
          <w:color w:val="000000" w:themeColor="text1"/>
        </w:rPr>
        <w:t xml:space="preserve">  </w:t>
      </w:r>
    </w:p>
    <w:p w:rsidR="001B4BAE" w:rsidRDefault="00376D91" w:rsidP="00376D91">
      <w:pPr>
        <w:pStyle w:val="ListParagraph"/>
        <w:numPr>
          <w:ilvl w:val="0"/>
          <w:numId w:val="19"/>
        </w:numPr>
        <w:spacing w:after="0" w:line="240" w:lineRule="auto"/>
        <w:rPr>
          <w:color w:val="000000" w:themeColor="text1"/>
        </w:rPr>
      </w:pPr>
      <w:r>
        <w:rPr>
          <w:color w:val="000000" w:themeColor="text1"/>
        </w:rPr>
        <w:t>A</w:t>
      </w:r>
      <w:r w:rsidR="00A6795E">
        <w:rPr>
          <w:color w:val="000000" w:themeColor="text1"/>
        </w:rPr>
        <w:t>LC</w:t>
      </w:r>
      <w:r>
        <w:rPr>
          <w:color w:val="000000" w:themeColor="text1"/>
        </w:rPr>
        <w:t>s are expected to be grouped by every other year (e.g., an A</w:t>
      </w:r>
      <w:r w:rsidR="00A6795E">
        <w:rPr>
          <w:color w:val="000000" w:themeColor="text1"/>
        </w:rPr>
        <w:t>LC</w:t>
      </w:r>
      <w:r>
        <w:rPr>
          <w:color w:val="000000" w:themeColor="text1"/>
        </w:rPr>
        <w:t xml:space="preserve"> will cover U14 and U13, another ACL will cover U12 and U11, etc.)</w:t>
      </w:r>
    </w:p>
    <w:p w:rsidR="00FE5165" w:rsidRDefault="00FE5165" w:rsidP="00376D91">
      <w:pPr>
        <w:pStyle w:val="ListParagraph"/>
        <w:numPr>
          <w:ilvl w:val="0"/>
          <w:numId w:val="19"/>
        </w:numPr>
        <w:spacing w:after="0" w:line="240" w:lineRule="auto"/>
        <w:rPr>
          <w:color w:val="000000" w:themeColor="text1"/>
        </w:rPr>
      </w:pPr>
      <w:r>
        <w:rPr>
          <w:color w:val="000000" w:themeColor="text1"/>
        </w:rPr>
        <w:t>Fall 2016 teams:</w:t>
      </w:r>
    </w:p>
    <w:p w:rsidR="00376D91" w:rsidRDefault="00376D91" w:rsidP="00FE5165">
      <w:pPr>
        <w:pStyle w:val="ListParagraph"/>
        <w:numPr>
          <w:ilvl w:val="1"/>
          <w:numId w:val="19"/>
        </w:numPr>
        <w:spacing w:after="0" w:line="240" w:lineRule="auto"/>
        <w:rPr>
          <w:color w:val="000000" w:themeColor="text1"/>
        </w:rPr>
      </w:pPr>
      <w:r>
        <w:rPr>
          <w:color w:val="000000" w:themeColor="text1"/>
        </w:rPr>
        <w:t>Teams for U12 and below are already in place and submitted to the Registrar</w:t>
      </w:r>
    </w:p>
    <w:p w:rsidR="00376D91" w:rsidRDefault="00376D91" w:rsidP="00FE5165">
      <w:pPr>
        <w:pStyle w:val="ListParagraph"/>
        <w:numPr>
          <w:ilvl w:val="1"/>
          <w:numId w:val="19"/>
        </w:numPr>
        <w:spacing w:after="0" w:line="240" w:lineRule="auto"/>
        <w:rPr>
          <w:color w:val="000000" w:themeColor="text1"/>
        </w:rPr>
      </w:pPr>
      <w:r>
        <w:rPr>
          <w:color w:val="000000" w:themeColor="text1"/>
        </w:rPr>
        <w:t>Teams for U13 and above are not yet finalized.  Additional information with regards to schedules, interest in WSC vs. other programs (CLMS, etc.) must be obtained prior to teams being finalized and coaches assigned</w:t>
      </w:r>
    </w:p>
    <w:p w:rsidR="00FE5165" w:rsidRDefault="00FE5165" w:rsidP="00376D91">
      <w:pPr>
        <w:pStyle w:val="ListParagraph"/>
        <w:numPr>
          <w:ilvl w:val="0"/>
          <w:numId w:val="19"/>
        </w:numPr>
        <w:spacing w:after="0" w:line="240" w:lineRule="auto"/>
        <w:rPr>
          <w:color w:val="000000" w:themeColor="text1"/>
        </w:rPr>
      </w:pPr>
      <w:r>
        <w:rPr>
          <w:color w:val="000000" w:themeColor="text1"/>
        </w:rPr>
        <w:t>2016 Player Evaluations:</w:t>
      </w:r>
    </w:p>
    <w:p w:rsidR="00376D91" w:rsidRDefault="00376D91" w:rsidP="00FE5165">
      <w:pPr>
        <w:pStyle w:val="ListParagraph"/>
        <w:numPr>
          <w:ilvl w:val="1"/>
          <w:numId w:val="19"/>
        </w:numPr>
        <w:spacing w:after="0" w:line="240" w:lineRule="auto"/>
        <w:rPr>
          <w:color w:val="000000" w:themeColor="text1"/>
        </w:rPr>
      </w:pPr>
      <w:r>
        <w:rPr>
          <w:color w:val="000000" w:themeColor="text1"/>
        </w:rPr>
        <w:t>Initial feedback from the 2016 evaluations has been positive</w:t>
      </w:r>
    </w:p>
    <w:p w:rsidR="00FE5165" w:rsidRDefault="00FE5165" w:rsidP="00FE5165">
      <w:pPr>
        <w:pStyle w:val="ListParagraph"/>
        <w:numPr>
          <w:ilvl w:val="1"/>
          <w:numId w:val="19"/>
        </w:numPr>
        <w:spacing w:after="0" w:line="240" w:lineRule="auto"/>
        <w:rPr>
          <w:color w:val="000000" w:themeColor="text1"/>
        </w:rPr>
      </w:pPr>
      <w:r>
        <w:rPr>
          <w:color w:val="000000" w:themeColor="text1"/>
        </w:rPr>
        <w:t>How many evaluation sessions are required was brought forward as an item to discuss</w:t>
      </w:r>
    </w:p>
    <w:p w:rsidR="00FE5165" w:rsidRPr="00FE5165" w:rsidRDefault="00FE5165" w:rsidP="00FE5165">
      <w:pPr>
        <w:pStyle w:val="ListParagraph"/>
        <w:numPr>
          <w:ilvl w:val="1"/>
          <w:numId w:val="19"/>
        </w:numPr>
        <w:spacing w:after="0" w:line="240" w:lineRule="auto"/>
        <w:rPr>
          <w:color w:val="000000" w:themeColor="text1"/>
        </w:rPr>
      </w:pPr>
      <w:r>
        <w:rPr>
          <w:color w:val="000000" w:themeColor="text1"/>
        </w:rPr>
        <w:t>The pricing structure of evaluations moving forward</w:t>
      </w:r>
    </w:p>
    <w:p w:rsidR="00FE5165" w:rsidRDefault="00FE5165" w:rsidP="00376D91">
      <w:pPr>
        <w:pStyle w:val="ListParagraph"/>
        <w:numPr>
          <w:ilvl w:val="0"/>
          <w:numId w:val="19"/>
        </w:numPr>
        <w:spacing w:after="0" w:line="240" w:lineRule="auto"/>
        <w:rPr>
          <w:color w:val="000000" w:themeColor="text1"/>
        </w:rPr>
      </w:pPr>
      <w:r>
        <w:rPr>
          <w:color w:val="000000" w:themeColor="text1"/>
        </w:rPr>
        <w:t>WSC Strategic Partnerships:</w:t>
      </w:r>
    </w:p>
    <w:p w:rsidR="00376D91" w:rsidRDefault="00376D91" w:rsidP="00FE5165">
      <w:pPr>
        <w:pStyle w:val="ListParagraph"/>
        <w:numPr>
          <w:ilvl w:val="1"/>
          <w:numId w:val="19"/>
        </w:numPr>
        <w:spacing w:after="0" w:line="240" w:lineRule="auto"/>
        <w:rPr>
          <w:color w:val="000000" w:themeColor="text1"/>
        </w:rPr>
      </w:pPr>
      <w:r>
        <w:rPr>
          <w:color w:val="000000" w:themeColor="text1"/>
        </w:rPr>
        <w:t xml:space="preserve">WSC </w:t>
      </w:r>
      <w:r w:rsidR="00FE5165">
        <w:rPr>
          <w:color w:val="000000" w:themeColor="text1"/>
        </w:rPr>
        <w:t xml:space="preserve">re-affirmed the </w:t>
      </w:r>
      <w:r>
        <w:rPr>
          <w:color w:val="000000" w:themeColor="text1"/>
        </w:rPr>
        <w:t xml:space="preserve">strategic partnership with CCS </w:t>
      </w:r>
      <w:r w:rsidR="00FE5165">
        <w:rPr>
          <w:color w:val="000000" w:themeColor="text1"/>
        </w:rPr>
        <w:t>(previously agreed)</w:t>
      </w:r>
    </w:p>
    <w:p w:rsidR="00FE5165" w:rsidRDefault="00FE5165" w:rsidP="00FE5165">
      <w:pPr>
        <w:pStyle w:val="ListParagraph"/>
        <w:numPr>
          <w:ilvl w:val="1"/>
          <w:numId w:val="19"/>
        </w:numPr>
        <w:spacing w:after="0" w:line="240" w:lineRule="auto"/>
        <w:rPr>
          <w:color w:val="000000" w:themeColor="text1"/>
        </w:rPr>
      </w:pPr>
      <w:r>
        <w:rPr>
          <w:color w:val="000000" w:themeColor="text1"/>
        </w:rPr>
        <w:t>Re-evaluation of this partnership was suggested on a periodic basis; further discussion to be conducted in August meeting</w:t>
      </w:r>
    </w:p>
    <w:p w:rsidR="00FE5165" w:rsidRDefault="00FE5165" w:rsidP="00FE5165">
      <w:pPr>
        <w:pStyle w:val="ListParagraph"/>
        <w:numPr>
          <w:ilvl w:val="1"/>
          <w:numId w:val="19"/>
        </w:numPr>
        <w:spacing w:after="0" w:line="240" w:lineRule="auto"/>
        <w:rPr>
          <w:color w:val="000000" w:themeColor="text1"/>
        </w:rPr>
      </w:pPr>
      <w:r>
        <w:rPr>
          <w:color w:val="000000" w:themeColor="text1"/>
        </w:rPr>
        <w:t>CCS is functioning in a consultant capacity and should be viewed as a provider for services WSC may request</w:t>
      </w:r>
      <w:r w:rsidR="00A6795E">
        <w:rPr>
          <w:color w:val="000000" w:themeColor="text1"/>
        </w:rPr>
        <w:t xml:space="preserve"> through the Director of Coaching</w:t>
      </w:r>
      <w:bookmarkStart w:id="0" w:name="_GoBack"/>
      <w:bookmarkEnd w:id="0"/>
    </w:p>
    <w:p w:rsidR="00FE5165" w:rsidRDefault="00FE5165" w:rsidP="00FE5165">
      <w:pPr>
        <w:pStyle w:val="ListParagraph"/>
        <w:numPr>
          <w:ilvl w:val="1"/>
          <w:numId w:val="19"/>
        </w:numPr>
        <w:spacing w:after="0" w:line="240" w:lineRule="auto"/>
        <w:rPr>
          <w:color w:val="000000" w:themeColor="text1"/>
        </w:rPr>
      </w:pPr>
      <w:r>
        <w:rPr>
          <w:color w:val="000000" w:themeColor="text1"/>
        </w:rPr>
        <w:t>WSC will need to further discuss and decide who is authorized to make decisions regarding CCS (WSC board, an individual position, etc.)</w:t>
      </w:r>
    </w:p>
    <w:p w:rsidR="00FE5165" w:rsidRPr="00FE5165" w:rsidRDefault="00FE5165" w:rsidP="00FE5165">
      <w:pPr>
        <w:pStyle w:val="ListParagraph"/>
        <w:numPr>
          <w:ilvl w:val="0"/>
          <w:numId w:val="19"/>
        </w:numPr>
        <w:spacing w:after="0" w:line="240" w:lineRule="auto"/>
        <w:rPr>
          <w:color w:val="000000" w:themeColor="text1"/>
        </w:rPr>
      </w:pPr>
      <w:r>
        <w:rPr>
          <w:color w:val="000000" w:themeColor="text1"/>
        </w:rPr>
        <w:t>The need for an Assistant Director of Coaching was proposed as a position that should be added to the club.  This was discussed and approved by unanimous vote; policy and/or calendar changes shall be made accordingly</w:t>
      </w:r>
    </w:p>
    <w:p w:rsidR="00776F71" w:rsidRDefault="00776F71" w:rsidP="00EF3BC1">
      <w:pPr>
        <w:spacing w:after="0" w:line="240" w:lineRule="auto"/>
        <w:rPr>
          <w:b/>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Treasurer’s Report</w:t>
      </w:r>
      <w:r w:rsidRPr="00262883">
        <w:rPr>
          <w:color w:val="000000" w:themeColor="text1"/>
        </w:rPr>
        <w:t xml:space="preserve">: </w:t>
      </w:r>
    </w:p>
    <w:p w:rsidR="0028692A" w:rsidRPr="00262883" w:rsidRDefault="00FE5165" w:rsidP="0028692A">
      <w:pPr>
        <w:pStyle w:val="ListParagraph"/>
        <w:numPr>
          <w:ilvl w:val="0"/>
          <w:numId w:val="4"/>
        </w:numPr>
        <w:spacing w:after="0" w:line="240" w:lineRule="auto"/>
        <w:rPr>
          <w:color w:val="000000" w:themeColor="text1"/>
        </w:rPr>
      </w:pPr>
      <w:r>
        <w:rPr>
          <w:color w:val="000000" w:themeColor="text1"/>
        </w:rPr>
        <w:t>June</w:t>
      </w:r>
      <w:r w:rsidR="0028692A" w:rsidRPr="00262883">
        <w:rPr>
          <w:color w:val="000000" w:themeColor="text1"/>
        </w:rPr>
        <w:t xml:space="preserve"> Report:</w:t>
      </w:r>
    </w:p>
    <w:tbl>
      <w:tblPr>
        <w:tblStyle w:val="TableGrid"/>
        <w:tblW w:w="0" w:type="auto"/>
        <w:tblInd w:w="720" w:type="dxa"/>
        <w:tblLook w:val="04A0" w:firstRow="1" w:lastRow="0" w:firstColumn="1" w:lastColumn="0" w:noHBand="0" w:noVBand="1"/>
      </w:tblPr>
      <w:tblGrid>
        <w:gridCol w:w="3523"/>
        <w:gridCol w:w="1345"/>
        <w:gridCol w:w="3762"/>
      </w:tblGrid>
      <w:tr w:rsidR="00262883" w:rsidRPr="00262883" w:rsidTr="00144A5E">
        <w:trPr>
          <w:trHeight w:val="575"/>
        </w:trPr>
        <w:tc>
          <w:tcPr>
            <w:tcW w:w="3618" w:type="dxa"/>
            <w:shd w:val="clear" w:color="auto" w:fill="D9D9D9" w:themeFill="background1" w:themeFillShade="D9"/>
            <w:vAlign w:val="center"/>
          </w:tcPr>
          <w:p w:rsidR="0028692A" w:rsidRPr="00262883" w:rsidRDefault="0028692A" w:rsidP="0028692A">
            <w:pPr>
              <w:pStyle w:val="ListParagraph"/>
              <w:ind w:left="0"/>
              <w:jc w:val="center"/>
              <w:rPr>
                <w:b/>
                <w:color w:val="000000" w:themeColor="text1"/>
              </w:rPr>
            </w:pPr>
            <w:r w:rsidRPr="00262883">
              <w:rPr>
                <w:b/>
                <w:color w:val="000000" w:themeColor="text1"/>
              </w:rPr>
              <w:t>Element</w:t>
            </w:r>
          </w:p>
        </w:tc>
        <w:tc>
          <w:tcPr>
            <w:tcW w:w="1350" w:type="dxa"/>
            <w:shd w:val="clear" w:color="auto" w:fill="D9D9D9" w:themeFill="background1" w:themeFillShade="D9"/>
            <w:vAlign w:val="center"/>
          </w:tcPr>
          <w:p w:rsidR="0028692A" w:rsidRPr="00262883" w:rsidRDefault="0028692A" w:rsidP="0028692A">
            <w:pPr>
              <w:pStyle w:val="ListParagraph"/>
              <w:ind w:left="0"/>
              <w:jc w:val="center"/>
              <w:rPr>
                <w:b/>
                <w:color w:val="000000" w:themeColor="text1"/>
              </w:rPr>
            </w:pPr>
            <w:r w:rsidRPr="00262883">
              <w:rPr>
                <w:b/>
                <w:color w:val="000000" w:themeColor="text1"/>
              </w:rPr>
              <w:t>Value</w:t>
            </w:r>
          </w:p>
        </w:tc>
        <w:tc>
          <w:tcPr>
            <w:tcW w:w="3888" w:type="dxa"/>
            <w:shd w:val="clear" w:color="auto" w:fill="D9D9D9" w:themeFill="background1" w:themeFillShade="D9"/>
            <w:vAlign w:val="center"/>
          </w:tcPr>
          <w:p w:rsidR="0028692A" w:rsidRPr="00262883" w:rsidRDefault="0028692A" w:rsidP="0028692A">
            <w:pPr>
              <w:pStyle w:val="ListParagraph"/>
              <w:ind w:left="0"/>
              <w:jc w:val="center"/>
              <w:rPr>
                <w:b/>
                <w:color w:val="000000" w:themeColor="text1"/>
              </w:rPr>
            </w:pPr>
            <w:r w:rsidRPr="00262883">
              <w:rPr>
                <w:b/>
                <w:color w:val="000000" w:themeColor="text1"/>
              </w:rPr>
              <w:t>Remarks</w:t>
            </w:r>
          </w:p>
        </w:tc>
      </w:tr>
      <w:tr w:rsidR="00262883" w:rsidRPr="00262883" w:rsidTr="00144A5E">
        <w:trPr>
          <w:trHeight w:val="530"/>
        </w:trPr>
        <w:tc>
          <w:tcPr>
            <w:tcW w:w="3618" w:type="dxa"/>
            <w:vAlign w:val="center"/>
          </w:tcPr>
          <w:p w:rsidR="0028692A" w:rsidRPr="00262883" w:rsidRDefault="00FE5165" w:rsidP="0028692A">
            <w:pPr>
              <w:pStyle w:val="ListParagraph"/>
              <w:ind w:left="0"/>
              <w:jc w:val="right"/>
              <w:rPr>
                <w:color w:val="000000" w:themeColor="text1"/>
              </w:rPr>
            </w:pPr>
            <w:r>
              <w:rPr>
                <w:color w:val="000000" w:themeColor="text1"/>
              </w:rPr>
              <w:t>June</w:t>
            </w:r>
            <w:r w:rsidR="007663E6" w:rsidRPr="00262883">
              <w:rPr>
                <w:color w:val="000000" w:themeColor="text1"/>
              </w:rPr>
              <w:t xml:space="preserve"> – Total Income</w:t>
            </w:r>
          </w:p>
        </w:tc>
        <w:tc>
          <w:tcPr>
            <w:tcW w:w="1350" w:type="dxa"/>
            <w:vAlign w:val="center"/>
          </w:tcPr>
          <w:p w:rsidR="0028692A" w:rsidRPr="00262883" w:rsidRDefault="0028692A" w:rsidP="00FE5165">
            <w:pPr>
              <w:pStyle w:val="ListParagraph"/>
              <w:ind w:left="0"/>
              <w:jc w:val="right"/>
              <w:rPr>
                <w:color w:val="000000" w:themeColor="text1"/>
              </w:rPr>
            </w:pPr>
            <w:r w:rsidRPr="00262883">
              <w:rPr>
                <w:color w:val="000000" w:themeColor="text1"/>
              </w:rPr>
              <w:t>$</w:t>
            </w:r>
            <w:r w:rsidR="00FE5165">
              <w:rPr>
                <w:color w:val="000000" w:themeColor="text1"/>
              </w:rPr>
              <w:t>17,592.00</w:t>
            </w:r>
          </w:p>
        </w:tc>
        <w:tc>
          <w:tcPr>
            <w:tcW w:w="3888" w:type="dxa"/>
            <w:vAlign w:val="center"/>
          </w:tcPr>
          <w:p w:rsidR="0028692A" w:rsidRPr="00262883" w:rsidRDefault="00FE5165" w:rsidP="0028692A">
            <w:pPr>
              <w:pStyle w:val="ListParagraph"/>
              <w:ind w:left="0"/>
              <w:rPr>
                <w:color w:val="000000" w:themeColor="text1"/>
              </w:rPr>
            </w:pPr>
            <w:r>
              <w:rPr>
                <w:color w:val="000000" w:themeColor="text1"/>
              </w:rPr>
              <w:t>June</w:t>
            </w:r>
            <w:r w:rsidR="00144A5E" w:rsidRPr="00262883">
              <w:rPr>
                <w:color w:val="000000" w:themeColor="text1"/>
              </w:rPr>
              <w:t xml:space="preserve"> 2016 only</w:t>
            </w:r>
          </w:p>
        </w:tc>
      </w:tr>
      <w:tr w:rsidR="00262883" w:rsidRPr="00262883" w:rsidTr="00144A5E">
        <w:trPr>
          <w:trHeight w:val="530"/>
        </w:trPr>
        <w:tc>
          <w:tcPr>
            <w:tcW w:w="3618" w:type="dxa"/>
            <w:vAlign w:val="center"/>
          </w:tcPr>
          <w:p w:rsidR="0028692A" w:rsidRPr="00262883" w:rsidRDefault="00FE5165" w:rsidP="0028692A">
            <w:pPr>
              <w:pStyle w:val="ListParagraph"/>
              <w:ind w:left="0"/>
              <w:jc w:val="right"/>
              <w:rPr>
                <w:color w:val="000000" w:themeColor="text1"/>
              </w:rPr>
            </w:pPr>
            <w:r>
              <w:rPr>
                <w:color w:val="000000" w:themeColor="text1"/>
              </w:rPr>
              <w:t>June</w:t>
            </w:r>
            <w:r w:rsidR="007663E6" w:rsidRPr="00262883">
              <w:rPr>
                <w:color w:val="000000" w:themeColor="text1"/>
              </w:rPr>
              <w:t>– Total Expenses</w:t>
            </w:r>
          </w:p>
        </w:tc>
        <w:tc>
          <w:tcPr>
            <w:tcW w:w="1350" w:type="dxa"/>
            <w:vAlign w:val="center"/>
          </w:tcPr>
          <w:p w:rsidR="0028692A" w:rsidRPr="00262883" w:rsidRDefault="0028692A" w:rsidP="00FE5165">
            <w:pPr>
              <w:pStyle w:val="ListParagraph"/>
              <w:ind w:left="0"/>
              <w:jc w:val="right"/>
              <w:rPr>
                <w:color w:val="000000" w:themeColor="text1"/>
              </w:rPr>
            </w:pPr>
            <w:r w:rsidRPr="00262883">
              <w:rPr>
                <w:color w:val="000000" w:themeColor="text1"/>
              </w:rPr>
              <w:t>$</w:t>
            </w:r>
            <w:r w:rsidR="00FE5165">
              <w:rPr>
                <w:color w:val="000000" w:themeColor="text1"/>
              </w:rPr>
              <w:t>9,270.44</w:t>
            </w:r>
          </w:p>
        </w:tc>
        <w:tc>
          <w:tcPr>
            <w:tcW w:w="3888" w:type="dxa"/>
            <w:vAlign w:val="center"/>
          </w:tcPr>
          <w:p w:rsidR="0028692A" w:rsidRPr="00262883" w:rsidRDefault="00FE5165" w:rsidP="00FE5165">
            <w:pPr>
              <w:pStyle w:val="ListParagraph"/>
              <w:ind w:left="0"/>
              <w:rPr>
                <w:color w:val="000000" w:themeColor="text1"/>
              </w:rPr>
            </w:pPr>
            <w:r>
              <w:rPr>
                <w:color w:val="000000" w:themeColor="text1"/>
              </w:rPr>
              <w:t>June</w:t>
            </w:r>
            <w:r w:rsidR="00144A5E" w:rsidRPr="00262883">
              <w:rPr>
                <w:color w:val="000000" w:themeColor="text1"/>
              </w:rPr>
              <w:t xml:space="preserve"> 2016 only</w:t>
            </w:r>
          </w:p>
        </w:tc>
      </w:tr>
      <w:tr w:rsidR="00262883" w:rsidRPr="00262883" w:rsidTr="00144A5E">
        <w:trPr>
          <w:trHeight w:val="530"/>
        </w:trPr>
        <w:tc>
          <w:tcPr>
            <w:tcW w:w="3618" w:type="dxa"/>
            <w:vAlign w:val="center"/>
          </w:tcPr>
          <w:p w:rsidR="007663E6" w:rsidRPr="00262883" w:rsidRDefault="007663E6" w:rsidP="0028692A">
            <w:pPr>
              <w:pStyle w:val="ListParagraph"/>
              <w:ind w:left="0"/>
              <w:jc w:val="right"/>
              <w:rPr>
                <w:color w:val="000000" w:themeColor="text1"/>
              </w:rPr>
            </w:pPr>
            <w:r w:rsidRPr="00262883">
              <w:rPr>
                <w:color w:val="000000" w:themeColor="text1"/>
              </w:rPr>
              <w:t>Previous Cumulative Available Balance</w:t>
            </w:r>
          </w:p>
        </w:tc>
        <w:tc>
          <w:tcPr>
            <w:tcW w:w="1350" w:type="dxa"/>
            <w:vAlign w:val="center"/>
          </w:tcPr>
          <w:p w:rsidR="007663E6" w:rsidRPr="001B4BAE" w:rsidRDefault="001B4BAE" w:rsidP="00FE5165">
            <w:pPr>
              <w:pStyle w:val="ListParagraph"/>
              <w:ind w:left="0"/>
              <w:jc w:val="right"/>
              <w:rPr>
                <w:color w:val="000000" w:themeColor="text1"/>
              </w:rPr>
            </w:pPr>
            <w:r w:rsidRPr="001B4BAE">
              <w:rPr>
                <w:color w:val="000000" w:themeColor="text1"/>
              </w:rPr>
              <w:t>$</w:t>
            </w:r>
            <w:r w:rsidR="00FE5165">
              <w:rPr>
                <w:color w:val="000000" w:themeColor="text1"/>
              </w:rPr>
              <w:t>40,629.86</w:t>
            </w:r>
          </w:p>
        </w:tc>
        <w:tc>
          <w:tcPr>
            <w:tcW w:w="3888" w:type="dxa"/>
            <w:vAlign w:val="center"/>
          </w:tcPr>
          <w:p w:rsidR="007663E6" w:rsidRPr="00262883" w:rsidRDefault="00ED3AD1" w:rsidP="00FE5165">
            <w:pPr>
              <w:pStyle w:val="ListParagraph"/>
              <w:ind w:left="0"/>
              <w:rPr>
                <w:color w:val="000000" w:themeColor="text1"/>
              </w:rPr>
            </w:pPr>
            <w:r w:rsidRPr="00262883">
              <w:rPr>
                <w:color w:val="000000" w:themeColor="text1"/>
              </w:rPr>
              <w:t xml:space="preserve">As of </w:t>
            </w:r>
            <w:r w:rsidR="00FE5165">
              <w:rPr>
                <w:color w:val="000000" w:themeColor="text1"/>
              </w:rPr>
              <w:t>May 31</w:t>
            </w:r>
            <w:r w:rsidR="007663E6" w:rsidRPr="00262883">
              <w:rPr>
                <w:color w:val="000000" w:themeColor="text1"/>
              </w:rPr>
              <w:t>, 201</w:t>
            </w:r>
            <w:r w:rsidR="008479C0" w:rsidRPr="00262883">
              <w:rPr>
                <w:color w:val="000000" w:themeColor="text1"/>
              </w:rPr>
              <w:t>6</w:t>
            </w:r>
          </w:p>
        </w:tc>
      </w:tr>
      <w:tr w:rsidR="00262883" w:rsidRPr="00262883" w:rsidTr="00144A5E">
        <w:trPr>
          <w:trHeight w:val="620"/>
        </w:trPr>
        <w:tc>
          <w:tcPr>
            <w:tcW w:w="3618" w:type="dxa"/>
            <w:shd w:val="clear" w:color="auto" w:fill="auto"/>
            <w:vAlign w:val="center"/>
          </w:tcPr>
          <w:p w:rsidR="0028692A" w:rsidRPr="00262883" w:rsidRDefault="008479C0" w:rsidP="0028692A">
            <w:pPr>
              <w:pStyle w:val="ListParagraph"/>
              <w:ind w:left="0"/>
              <w:jc w:val="right"/>
              <w:rPr>
                <w:b/>
                <w:color w:val="000000" w:themeColor="text1"/>
              </w:rPr>
            </w:pPr>
            <w:r w:rsidRPr="00262883">
              <w:rPr>
                <w:b/>
                <w:color w:val="000000" w:themeColor="text1"/>
              </w:rPr>
              <w:lastRenderedPageBreak/>
              <w:t xml:space="preserve">CURRENT </w:t>
            </w:r>
            <w:r w:rsidR="00144A5E" w:rsidRPr="00262883">
              <w:rPr>
                <w:b/>
                <w:color w:val="000000" w:themeColor="text1"/>
              </w:rPr>
              <w:t xml:space="preserve">CUMULATIVE </w:t>
            </w:r>
            <w:r w:rsidR="0028692A" w:rsidRPr="00262883">
              <w:rPr>
                <w:b/>
                <w:color w:val="000000" w:themeColor="text1"/>
              </w:rPr>
              <w:t>AVAILABLE BALANCE</w:t>
            </w:r>
          </w:p>
        </w:tc>
        <w:tc>
          <w:tcPr>
            <w:tcW w:w="1350" w:type="dxa"/>
            <w:shd w:val="clear" w:color="auto" w:fill="auto"/>
            <w:vAlign w:val="center"/>
          </w:tcPr>
          <w:p w:rsidR="0028692A" w:rsidRPr="00262883" w:rsidRDefault="00144A5E" w:rsidP="00D55FA8">
            <w:pPr>
              <w:pStyle w:val="ListParagraph"/>
              <w:ind w:left="0"/>
              <w:jc w:val="right"/>
              <w:rPr>
                <w:b/>
                <w:color w:val="000000" w:themeColor="text1"/>
              </w:rPr>
            </w:pPr>
            <w:r w:rsidRPr="00262883">
              <w:rPr>
                <w:b/>
                <w:color w:val="000000" w:themeColor="text1"/>
              </w:rPr>
              <w:t>$</w:t>
            </w:r>
            <w:r w:rsidR="00D55FA8">
              <w:rPr>
                <w:b/>
                <w:color w:val="000000" w:themeColor="text1"/>
              </w:rPr>
              <w:t>48,951.42</w:t>
            </w:r>
          </w:p>
        </w:tc>
        <w:tc>
          <w:tcPr>
            <w:tcW w:w="3888" w:type="dxa"/>
            <w:shd w:val="clear" w:color="auto" w:fill="auto"/>
            <w:vAlign w:val="center"/>
          </w:tcPr>
          <w:p w:rsidR="0028692A" w:rsidRPr="00262883" w:rsidRDefault="00ED3AD1" w:rsidP="00FE5165">
            <w:pPr>
              <w:pStyle w:val="ListParagraph"/>
              <w:ind w:left="0"/>
              <w:rPr>
                <w:b/>
                <w:color w:val="000000" w:themeColor="text1"/>
              </w:rPr>
            </w:pPr>
            <w:r w:rsidRPr="00262883">
              <w:rPr>
                <w:b/>
                <w:color w:val="000000" w:themeColor="text1"/>
              </w:rPr>
              <w:t xml:space="preserve">As of </w:t>
            </w:r>
            <w:r w:rsidR="00FE5165">
              <w:rPr>
                <w:b/>
                <w:color w:val="000000" w:themeColor="text1"/>
              </w:rPr>
              <w:t>June 30</w:t>
            </w:r>
            <w:r w:rsidR="00144A5E" w:rsidRPr="00262883">
              <w:rPr>
                <w:b/>
                <w:color w:val="000000" w:themeColor="text1"/>
              </w:rPr>
              <w:t>, 2016</w:t>
            </w:r>
          </w:p>
        </w:tc>
      </w:tr>
    </w:tbl>
    <w:p w:rsidR="00D55FA8" w:rsidRDefault="007663E6" w:rsidP="0028692A">
      <w:pPr>
        <w:pStyle w:val="ListParagraph"/>
        <w:spacing w:after="0" w:line="240" w:lineRule="auto"/>
        <w:rPr>
          <w:i/>
          <w:color w:val="000000" w:themeColor="text1"/>
        </w:rPr>
      </w:pPr>
      <w:r w:rsidRPr="00262883">
        <w:rPr>
          <w:i/>
          <w:color w:val="000000" w:themeColor="text1"/>
        </w:rPr>
        <w:t xml:space="preserve">Note – values may not sum to Cumulative Available Balance due to </w:t>
      </w:r>
      <w:r w:rsidR="003570E4" w:rsidRPr="00262883">
        <w:rPr>
          <w:i/>
          <w:color w:val="000000" w:themeColor="text1"/>
        </w:rPr>
        <w:t xml:space="preserve">factors including </w:t>
      </w:r>
      <w:r w:rsidRPr="00262883">
        <w:rPr>
          <w:i/>
          <w:color w:val="000000" w:themeColor="text1"/>
        </w:rPr>
        <w:t>timing (e.g., posting dates)</w:t>
      </w:r>
      <w:r w:rsidR="001B4BAE">
        <w:rPr>
          <w:i/>
          <w:color w:val="000000" w:themeColor="text1"/>
        </w:rPr>
        <w:t xml:space="preserve"> </w:t>
      </w:r>
    </w:p>
    <w:p w:rsidR="0028692A" w:rsidRDefault="00D55FA8" w:rsidP="00D55FA8">
      <w:pPr>
        <w:pStyle w:val="ListParagraph"/>
        <w:numPr>
          <w:ilvl w:val="1"/>
          <w:numId w:val="4"/>
        </w:numPr>
        <w:spacing w:after="0" w:line="240" w:lineRule="auto"/>
        <w:rPr>
          <w:i/>
          <w:color w:val="000000" w:themeColor="text1"/>
        </w:rPr>
      </w:pPr>
      <w:r>
        <w:rPr>
          <w:i/>
          <w:color w:val="000000" w:themeColor="text1"/>
        </w:rPr>
        <w:t>does not include $3,500 evaluation expenses</w:t>
      </w:r>
    </w:p>
    <w:p w:rsidR="00D55FA8" w:rsidRPr="00262883" w:rsidRDefault="00D55FA8" w:rsidP="00D55FA8">
      <w:pPr>
        <w:pStyle w:val="ListParagraph"/>
        <w:numPr>
          <w:ilvl w:val="1"/>
          <w:numId w:val="4"/>
        </w:numPr>
        <w:spacing w:after="0" w:line="240" w:lineRule="auto"/>
        <w:rPr>
          <w:i/>
          <w:color w:val="000000" w:themeColor="text1"/>
        </w:rPr>
      </w:pPr>
      <w:r>
        <w:rPr>
          <w:i/>
          <w:color w:val="000000" w:themeColor="text1"/>
        </w:rPr>
        <w:t>does not include concession stand funds</w:t>
      </w:r>
    </w:p>
    <w:p w:rsidR="00552004" w:rsidRPr="001B4BAE" w:rsidRDefault="00552004" w:rsidP="001B4BAE">
      <w:pPr>
        <w:spacing w:after="0" w:line="240" w:lineRule="auto"/>
        <w:rPr>
          <w:color w:val="000000" w:themeColor="text1"/>
        </w:rPr>
      </w:pPr>
    </w:p>
    <w:p w:rsidR="00166A06" w:rsidRPr="00262883" w:rsidRDefault="00166A06" w:rsidP="00166A06">
      <w:pPr>
        <w:pStyle w:val="ListParagraph"/>
        <w:spacing w:after="0" w:line="240" w:lineRule="auto"/>
        <w:rPr>
          <w:color w:val="000000" w:themeColor="text1"/>
        </w:rPr>
      </w:pPr>
    </w:p>
    <w:p w:rsidR="00C93E24" w:rsidRPr="00262883" w:rsidRDefault="00C93E24" w:rsidP="00EF3BC1">
      <w:pPr>
        <w:spacing w:after="0" w:line="240" w:lineRule="auto"/>
        <w:rPr>
          <w:color w:val="000000" w:themeColor="text1"/>
        </w:rPr>
      </w:pPr>
      <w:r w:rsidRPr="00262883">
        <w:rPr>
          <w:b/>
          <w:color w:val="000000" w:themeColor="text1"/>
        </w:rPr>
        <w:t>Maintenance Report</w:t>
      </w:r>
      <w:r w:rsidRPr="00262883">
        <w:rPr>
          <w:color w:val="000000" w:themeColor="text1"/>
        </w:rPr>
        <w:t>:</w:t>
      </w:r>
    </w:p>
    <w:p w:rsidR="00BD3B6D" w:rsidRDefault="00D55FA8" w:rsidP="00BD3B6D">
      <w:pPr>
        <w:pStyle w:val="ListParagraph"/>
        <w:numPr>
          <w:ilvl w:val="0"/>
          <w:numId w:val="5"/>
        </w:numPr>
        <w:spacing w:after="0" w:line="240" w:lineRule="auto"/>
        <w:rPr>
          <w:color w:val="000000" w:themeColor="text1"/>
        </w:rPr>
      </w:pPr>
      <w:r>
        <w:rPr>
          <w:color w:val="000000" w:themeColor="text1"/>
        </w:rPr>
        <w:t>Fields layout to be changed by July 15 (includes U14 field)</w:t>
      </w:r>
    </w:p>
    <w:p w:rsidR="00D55FA8" w:rsidRPr="00D55FA8" w:rsidRDefault="00D55FA8" w:rsidP="00B779D4">
      <w:pPr>
        <w:pStyle w:val="ListParagraph"/>
        <w:numPr>
          <w:ilvl w:val="0"/>
          <w:numId w:val="5"/>
        </w:numPr>
        <w:spacing w:after="0" w:line="240" w:lineRule="auto"/>
        <w:rPr>
          <w:color w:val="000000" w:themeColor="text1"/>
        </w:rPr>
      </w:pPr>
      <w:r>
        <w:rPr>
          <w:color w:val="000000" w:themeColor="text1"/>
        </w:rPr>
        <w:t>Watering schedule to be adjusted to account for increased use during CCS camps (Andrew C to coordinate schedule timing)</w:t>
      </w:r>
    </w:p>
    <w:p w:rsidR="00166A06" w:rsidRPr="003E64EE" w:rsidRDefault="00166A06" w:rsidP="00B779D4">
      <w:pPr>
        <w:pStyle w:val="ListParagraph"/>
        <w:spacing w:after="0" w:line="240" w:lineRule="auto"/>
        <w:rPr>
          <w:color w:val="000000" w:themeColor="text1"/>
        </w:rPr>
      </w:pPr>
    </w:p>
    <w:p w:rsidR="003E64EE" w:rsidRPr="003E64EE" w:rsidRDefault="00C93E24" w:rsidP="00B779D4">
      <w:pPr>
        <w:spacing w:after="0" w:line="240" w:lineRule="auto"/>
        <w:rPr>
          <w:color w:val="000000" w:themeColor="text1"/>
        </w:rPr>
      </w:pPr>
      <w:r w:rsidRPr="003E64EE">
        <w:rPr>
          <w:b/>
          <w:color w:val="000000" w:themeColor="text1"/>
        </w:rPr>
        <w:t>Old Business:</w:t>
      </w:r>
      <w:r w:rsidRPr="003E64EE">
        <w:rPr>
          <w:color w:val="000000" w:themeColor="text1"/>
        </w:rPr>
        <w:t xml:space="preserve"> </w:t>
      </w:r>
    </w:p>
    <w:p w:rsidR="00BD3B6D" w:rsidRDefault="00D55FA8" w:rsidP="00B779D4">
      <w:pPr>
        <w:pStyle w:val="ListParagraph"/>
        <w:numPr>
          <w:ilvl w:val="0"/>
          <w:numId w:val="14"/>
        </w:numPr>
        <w:spacing w:after="0" w:line="240" w:lineRule="auto"/>
        <w:rPr>
          <w:color w:val="000000" w:themeColor="text1"/>
        </w:rPr>
      </w:pPr>
      <w:r>
        <w:rPr>
          <w:color w:val="000000" w:themeColor="text1"/>
        </w:rPr>
        <w:t>Spera Fence</w:t>
      </w:r>
    </w:p>
    <w:p w:rsidR="00D55FA8" w:rsidRDefault="00D55FA8" w:rsidP="00B779D4">
      <w:pPr>
        <w:pStyle w:val="ListParagraph"/>
        <w:numPr>
          <w:ilvl w:val="1"/>
          <w:numId w:val="14"/>
        </w:numPr>
        <w:spacing w:after="0" w:line="240" w:lineRule="auto"/>
        <w:rPr>
          <w:color w:val="000000" w:themeColor="text1"/>
        </w:rPr>
      </w:pPr>
      <w:r>
        <w:rPr>
          <w:color w:val="000000" w:themeColor="text1"/>
        </w:rPr>
        <w:t>Details from vendors will be obtained (fence types, height, quality, etc.)</w:t>
      </w:r>
    </w:p>
    <w:p w:rsidR="00D55FA8" w:rsidRDefault="00D55FA8" w:rsidP="00B779D4">
      <w:pPr>
        <w:pStyle w:val="ListParagraph"/>
        <w:numPr>
          <w:ilvl w:val="1"/>
          <w:numId w:val="14"/>
        </w:numPr>
        <w:spacing w:after="0" w:line="240" w:lineRule="auto"/>
        <w:rPr>
          <w:color w:val="000000" w:themeColor="text1"/>
        </w:rPr>
      </w:pPr>
      <w:r>
        <w:rPr>
          <w:color w:val="000000" w:themeColor="text1"/>
        </w:rPr>
        <w:t>The club is considering a 6 foot high fence from the clubhouse running due West along the current edge of the parking lot, turning the first corner/edge due South, and continuing on for approximately 8 feet southward</w:t>
      </w:r>
    </w:p>
    <w:p w:rsidR="00D55FA8" w:rsidRDefault="00D55FA8" w:rsidP="00BD3B6D">
      <w:pPr>
        <w:pStyle w:val="ListParagraph"/>
        <w:numPr>
          <w:ilvl w:val="1"/>
          <w:numId w:val="14"/>
        </w:numPr>
        <w:spacing w:after="0" w:line="240" w:lineRule="auto"/>
        <w:rPr>
          <w:color w:val="000000" w:themeColor="text1"/>
        </w:rPr>
      </w:pPr>
      <w:r>
        <w:rPr>
          <w:color w:val="000000" w:themeColor="text1"/>
        </w:rPr>
        <w:t>An eight foot gate will be present at the clubhouse corner and a three foot gate will be present at the end corner</w:t>
      </w:r>
    </w:p>
    <w:p w:rsidR="00D55FA8" w:rsidRDefault="00D231D1" w:rsidP="00BD3B6D">
      <w:pPr>
        <w:pStyle w:val="ListParagraph"/>
        <w:numPr>
          <w:ilvl w:val="1"/>
          <w:numId w:val="14"/>
        </w:numPr>
        <w:spacing w:after="0" w:line="240" w:lineRule="auto"/>
        <w:rPr>
          <w:color w:val="000000" w:themeColor="text1"/>
        </w:rPr>
      </w:pPr>
      <w:r>
        <w:rPr>
          <w:color w:val="000000" w:themeColor="text1"/>
        </w:rPr>
        <w:t>Signage will be placed on the fence; sign options will be gathered for August meeting</w:t>
      </w:r>
    </w:p>
    <w:p w:rsidR="00BD3B6D" w:rsidRDefault="00BD3B6D" w:rsidP="00BD3B6D">
      <w:pPr>
        <w:pStyle w:val="ListParagraph"/>
        <w:numPr>
          <w:ilvl w:val="0"/>
          <w:numId w:val="14"/>
        </w:numPr>
        <w:spacing w:after="0" w:line="240" w:lineRule="auto"/>
        <w:rPr>
          <w:color w:val="000000" w:themeColor="text1"/>
        </w:rPr>
      </w:pPr>
      <w:r>
        <w:rPr>
          <w:color w:val="000000" w:themeColor="text1"/>
        </w:rPr>
        <w:t>Waterford Day</w:t>
      </w:r>
    </w:p>
    <w:p w:rsidR="00BD3B6D" w:rsidRDefault="00D231D1" w:rsidP="00BD3B6D">
      <w:pPr>
        <w:pStyle w:val="ListParagraph"/>
        <w:numPr>
          <w:ilvl w:val="1"/>
          <w:numId w:val="14"/>
        </w:numPr>
        <w:spacing w:after="0" w:line="240" w:lineRule="auto"/>
        <w:rPr>
          <w:color w:val="000000" w:themeColor="text1"/>
        </w:rPr>
      </w:pPr>
      <w:r>
        <w:rPr>
          <w:color w:val="000000" w:themeColor="text1"/>
        </w:rPr>
        <w:t>Has been moved to October 16 (Sunday)</w:t>
      </w:r>
    </w:p>
    <w:p w:rsidR="00D231D1" w:rsidRDefault="00D231D1" w:rsidP="00BD3B6D">
      <w:pPr>
        <w:pStyle w:val="ListParagraph"/>
        <w:numPr>
          <w:ilvl w:val="1"/>
          <w:numId w:val="14"/>
        </w:numPr>
        <w:spacing w:after="0" w:line="240" w:lineRule="auto"/>
        <w:rPr>
          <w:color w:val="000000" w:themeColor="text1"/>
        </w:rPr>
      </w:pPr>
      <w:r>
        <w:rPr>
          <w:color w:val="000000" w:themeColor="text1"/>
        </w:rPr>
        <w:t>Raffles will be conducted</w:t>
      </w:r>
    </w:p>
    <w:p w:rsidR="00D231D1" w:rsidRDefault="00D231D1" w:rsidP="00BD3B6D">
      <w:pPr>
        <w:pStyle w:val="ListParagraph"/>
        <w:numPr>
          <w:ilvl w:val="1"/>
          <w:numId w:val="14"/>
        </w:numPr>
        <w:spacing w:after="0" w:line="240" w:lineRule="auto"/>
        <w:rPr>
          <w:color w:val="000000" w:themeColor="text1"/>
        </w:rPr>
      </w:pPr>
      <w:r>
        <w:rPr>
          <w:color w:val="000000" w:themeColor="text1"/>
        </w:rPr>
        <w:t>Leslie will coordinate personnel and resources while Craig will confirm with the Town of Waterford</w:t>
      </w:r>
    </w:p>
    <w:p w:rsidR="00BD3B6D" w:rsidRDefault="00BD3B6D" w:rsidP="00BD3B6D">
      <w:pPr>
        <w:pStyle w:val="ListParagraph"/>
        <w:numPr>
          <w:ilvl w:val="0"/>
          <w:numId w:val="14"/>
        </w:numPr>
        <w:spacing w:after="0" w:line="240" w:lineRule="auto"/>
        <w:rPr>
          <w:color w:val="000000" w:themeColor="text1"/>
        </w:rPr>
      </w:pPr>
      <w:r>
        <w:rPr>
          <w:color w:val="000000" w:themeColor="text1"/>
        </w:rPr>
        <w:t>Concessions</w:t>
      </w:r>
    </w:p>
    <w:p w:rsidR="00BD3B6D" w:rsidRDefault="00D231D1" w:rsidP="00D231D1">
      <w:pPr>
        <w:pStyle w:val="ListParagraph"/>
        <w:numPr>
          <w:ilvl w:val="1"/>
          <w:numId w:val="14"/>
        </w:numPr>
        <w:spacing w:after="0" w:line="240" w:lineRule="auto"/>
        <w:rPr>
          <w:color w:val="000000" w:themeColor="text1"/>
        </w:rPr>
      </w:pPr>
      <w:r>
        <w:rPr>
          <w:color w:val="000000" w:themeColor="text1"/>
        </w:rPr>
        <w:t>Eric will reach out to Dana Flynn, a parent volunteer who may be interested in becoming the Concession Stand Coordinator</w:t>
      </w:r>
    </w:p>
    <w:p w:rsidR="00D231D1" w:rsidRDefault="00D231D1" w:rsidP="00D231D1">
      <w:pPr>
        <w:pStyle w:val="ListParagraph"/>
        <w:numPr>
          <w:ilvl w:val="0"/>
          <w:numId w:val="14"/>
        </w:numPr>
        <w:spacing w:after="0" w:line="240" w:lineRule="auto"/>
        <w:rPr>
          <w:color w:val="000000" w:themeColor="text1"/>
        </w:rPr>
      </w:pPr>
      <w:r>
        <w:rPr>
          <w:color w:val="000000" w:themeColor="text1"/>
        </w:rPr>
        <w:t>Waterford/East Lyme Soccer Jam</w:t>
      </w:r>
    </w:p>
    <w:p w:rsidR="00D231D1" w:rsidRDefault="00D231D1" w:rsidP="00D231D1">
      <w:pPr>
        <w:pStyle w:val="ListParagraph"/>
        <w:numPr>
          <w:ilvl w:val="1"/>
          <w:numId w:val="14"/>
        </w:numPr>
        <w:spacing w:after="0" w:line="240" w:lineRule="auto"/>
        <w:rPr>
          <w:color w:val="000000" w:themeColor="text1"/>
        </w:rPr>
      </w:pPr>
      <w:r>
        <w:rPr>
          <w:color w:val="000000" w:themeColor="text1"/>
        </w:rPr>
        <w:t>Volunteers needed for August 6,7</w:t>
      </w:r>
    </w:p>
    <w:p w:rsidR="00D231D1" w:rsidRDefault="00D231D1" w:rsidP="00D231D1">
      <w:pPr>
        <w:pStyle w:val="ListParagraph"/>
        <w:numPr>
          <w:ilvl w:val="1"/>
          <w:numId w:val="14"/>
        </w:numPr>
        <w:spacing w:after="0" w:line="240" w:lineRule="auto"/>
        <w:rPr>
          <w:color w:val="000000" w:themeColor="text1"/>
        </w:rPr>
      </w:pPr>
      <w:r>
        <w:rPr>
          <w:color w:val="000000" w:themeColor="text1"/>
        </w:rPr>
        <w:t>Recommendations for the even include</w:t>
      </w:r>
    </w:p>
    <w:p w:rsidR="00D231D1" w:rsidRDefault="00D231D1" w:rsidP="00D231D1">
      <w:pPr>
        <w:pStyle w:val="ListParagraph"/>
        <w:numPr>
          <w:ilvl w:val="2"/>
          <w:numId w:val="14"/>
        </w:numPr>
        <w:spacing w:after="0" w:line="240" w:lineRule="auto"/>
        <w:rPr>
          <w:color w:val="000000" w:themeColor="text1"/>
        </w:rPr>
      </w:pPr>
      <w:r>
        <w:rPr>
          <w:color w:val="000000" w:themeColor="text1"/>
        </w:rPr>
        <w:t>Check-in tent</w:t>
      </w:r>
    </w:p>
    <w:p w:rsidR="00D231D1" w:rsidRDefault="00D231D1" w:rsidP="00D231D1">
      <w:pPr>
        <w:pStyle w:val="ListParagraph"/>
        <w:numPr>
          <w:ilvl w:val="2"/>
          <w:numId w:val="14"/>
        </w:numPr>
        <w:spacing w:after="0" w:line="240" w:lineRule="auto"/>
        <w:rPr>
          <w:color w:val="000000" w:themeColor="text1"/>
        </w:rPr>
      </w:pPr>
      <w:r>
        <w:rPr>
          <w:color w:val="000000" w:themeColor="text1"/>
        </w:rPr>
        <w:t>Food from local Pizzarias</w:t>
      </w:r>
    </w:p>
    <w:p w:rsidR="00D231D1" w:rsidRDefault="00D231D1" w:rsidP="00D231D1">
      <w:pPr>
        <w:pStyle w:val="ListParagraph"/>
        <w:numPr>
          <w:ilvl w:val="2"/>
          <w:numId w:val="14"/>
        </w:numPr>
        <w:spacing w:after="0" w:line="240" w:lineRule="auto"/>
        <w:rPr>
          <w:color w:val="000000" w:themeColor="text1"/>
        </w:rPr>
      </w:pPr>
      <w:r>
        <w:rPr>
          <w:color w:val="000000" w:themeColor="text1"/>
        </w:rPr>
        <w:t>Concessions stand for Spera</w:t>
      </w:r>
    </w:p>
    <w:p w:rsidR="00D231D1" w:rsidRPr="00BD3B6D" w:rsidRDefault="00D231D1" w:rsidP="00D231D1">
      <w:pPr>
        <w:pStyle w:val="ListParagraph"/>
        <w:numPr>
          <w:ilvl w:val="2"/>
          <w:numId w:val="14"/>
        </w:numPr>
        <w:spacing w:after="0" w:line="240" w:lineRule="auto"/>
        <w:rPr>
          <w:color w:val="000000" w:themeColor="text1"/>
        </w:rPr>
      </w:pPr>
      <w:r>
        <w:rPr>
          <w:color w:val="000000" w:themeColor="text1"/>
        </w:rPr>
        <w:t>Leslie to coordinate personnel and resources for this event</w:t>
      </w:r>
    </w:p>
    <w:p w:rsidR="003E64EE" w:rsidRPr="003E64EE" w:rsidRDefault="003E64EE" w:rsidP="003E64EE">
      <w:pPr>
        <w:pStyle w:val="ListParagraph"/>
        <w:spacing w:after="0" w:line="240" w:lineRule="auto"/>
        <w:ind w:left="1440"/>
        <w:rPr>
          <w:color w:val="000000" w:themeColor="text1"/>
        </w:rPr>
      </w:pPr>
    </w:p>
    <w:p w:rsidR="00C93E24" w:rsidRPr="003E64EE" w:rsidRDefault="00C93E24" w:rsidP="00EF3BC1">
      <w:pPr>
        <w:spacing w:after="0" w:line="240" w:lineRule="auto"/>
        <w:rPr>
          <w:color w:val="000000" w:themeColor="text1"/>
        </w:rPr>
      </w:pPr>
      <w:r w:rsidRPr="003E64EE">
        <w:rPr>
          <w:b/>
          <w:color w:val="000000" w:themeColor="text1"/>
        </w:rPr>
        <w:t>New Business</w:t>
      </w:r>
      <w:r w:rsidRPr="003E64EE">
        <w:rPr>
          <w:color w:val="000000" w:themeColor="text1"/>
        </w:rPr>
        <w:t>:</w:t>
      </w:r>
    </w:p>
    <w:p w:rsidR="00BD3B6D" w:rsidRDefault="00BD3B6D" w:rsidP="00D231D1">
      <w:pPr>
        <w:pStyle w:val="ListParagraph"/>
        <w:spacing w:after="0" w:line="240" w:lineRule="auto"/>
        <w:ind w:left="1440"/>
        <w:rPr>
          <w:color w:val="000000" w:themeColor="text1"/>
        </w:rPr>
      </w:pPr>
    </w:p>
    <w:p w:rsidR="007C1B85" w:rsidRPr="00262883" w:rsidRDefault="007C1B85" w:rsidP="007C1B85">
      <w:pPr>
        <w:pStyle w:val="ListParagraph"/>
        <w:spacing w:after="0" w:line="240" w:lineRule="auto"/>
        <w:rPr>
          <w:color w:val="000000" w:themeColor="text1"/>
        </w:rPr>
      </w:pPr>
    </w:p>
    <w:p w:rsidR="006231D4" w:rsidRDefault="007E3ADA" w:rsidP="00D231D1">
      <w:pPr>
        <w:spacing w:after="0" w:line="240" w:lineRule="auto"/>
        <w:rPr>
          <w:b/>
          <w:color w:val="000000" w:themeColor="text1"/>
        </w:rPr>
      </w:pPr>
      <w:r w:rsidRPr="00262883">
        <w:rPr>
          <w:b/>
          <w:color w:val="000000" w:themeColor="text1"/>
        </w:rPr>
        <w:t>Meeting Adjourned</w:t>
      </w:r>
      <w:r w:rsidRPr="00262883">
        <w:rPr>
          <w:color w:val="000000" w:themeColor="text1"/>
        </w:rPr>
        <w:t xml:space="preserve">:  </w:t>
      </w:r>
      <w:r w:rsidR="007C1B85" w:rsidRPr="00262883">
        <w:rPr>
          <w:color w:val="000000" w:themeColor="text1"/>
        </w:rPr>
        <w:t>8:</w:t>
      </w:r>
      <w:r w:rsidR="00D231D1">
        <w:rPr>
          <w:color w:val="000000" w:themeColor="text1"/>
        </w:rPr>
        <w:t>39</w:t>
      </w:r>
      <w:r w:rsidR="007C1B85" w:rsidRPr="00262883">
        <w:rPr>
          <w:color w:val="000000" w:themeColor="text1"/>
        </w:rPr>
        <w:t xml:space="preserve"> pm</w:t>
      </w:r>
      <w:r w:rsidR="006231D4">
        <w:rPr>
          <w:b/>
          <w:color w:val="000000" w:themeColor="text1"/>
        </w:rPr>
        <w:br w:type="page"/>
      </w:r>
    </w:p>
    <w:p w:rsidR="00307C19" w:rsidRPr="00262883" w:rsidRDefault="00307C19" w:rsidP="00307C19">
      <w:pPr>
        <w:spacing w:after="0" w:line="240" w:lineRule="auto"/>
        <w:rPr>
          <w:b/>
          <w:color w:val="000000" w:themeColor="text1"/>
        </w:rPr>
      </w:pPr>
      <w:r w:rsidRPr="00262883">
        <w:rPr>
          <w:b/>
          <w:color w:val="000000" w:themeColor="text1"/>
        </w:rPr>
        <w:lastRenderedPageBreak/>
        <w:t>Action Items:</w:t>
      </w:r>
    </w:p>
    <w:p w:rsidR="00D231D1" w:rsidRDefault="00D231D1" w:rsidP="003E64EE">
      <w:pPr>
        <w:spacing w:after="0" w:line="240" w:lineRule="auto"/>
        <w:rPr>
          <w:i/>
          <w:color w:val="000000" w:themeColor="text1"/>
        </w:rPr>
      </w:pPr>
    </w:p>
    <w:p w:rsidR="00762A5C" w:rsidRPr="00D231D1" w:rsidRDefault="00D231D1" w:rsidP="003E64EE">
      <w:pPr>
        <w:spacing w:after="0" w:line="240" w:lineRule="auto"/>
        <w:rPr>
          <w:color w:val="000000" w:themeColor="text1"/>
        </w:rPr>
      </w:pPr>
      <w:r w:rsidRPr="00D231D1">
        <w:rPr>
          <w:color w:val="000000" w:themeColor="text1"/>
        </w:rPr>
        <w:t>Action Items represents a cumulative collection of items assigned during meetings.  Unless specified, all Action Items are due prior to the next WSC meeting.  Items older than a month are identified as such.</w:t>
      </w:r>
    </w:p>
    <w:p w:rsidR="00D231D1" w:rsidRDefault="00D231D1" w:rsidP="003E64EE">
      <w:pPr>
        <w:spacing w:after="0" w:line="240" w:lineRule="auto"/>
        <w:rPr>
          <w:i/>
          <w:color w:val="000000" w:themeColor="text1"/>
        </w:rPr>
      </w:pPr>
    </w:p>
    <w:p w:rsidR="003E64EE" w:rsidRPr="004C2549" w:rsidRDefault="006231D4" w:rsidP="003E64EE">
      <w:pPr>
        <w:spacing w:after="0" w:line="240" w:lineRule="auto"/>
        <w:rPr>
          <w:i/>
          <w:color w:val="000000" w:themeColor="text1"/>
        </w:rPr>
      </w:pPr>
      <w:r>
        <w:rPr>
          <w:i/>
          <w:color w:val="000000" w:themeColor="text1"/>
        </w:rPr>
        <w:t>Matt B:</w:t>
      </w:r>
    </w:p>
    <w:p w:rsidR="000F63B8" w:rsidRPr="00D231D1" w:rsidRDefault="00D231D1" w:rsidP="00D231D1">
      <w:pPr>
        <w:pStyle w:val="ListParagraph"/>
        <w:numPr>
          <w:ilvl w:val="0"/>
          <w:numId w:val="24"/>
        </w:numPr>
        <w:spacing w:after="0" w:line="240" w:lineRule="auto"/>
        <w:rPr>
          <w:i/>
          <w:color w:val="000000" w:themeColor="text1"/>
        </w:rPr>
      </w:pPr>
      <w:r w:rsidRPr="00D231D1">
        <w:rPr>
          <w:i/>
          <w:color w:val="000000" w:themeColor="text1"/>
        </w:rPr>
        <w:t>Compose and send an email to coaches for Waterford/East Lyme Soccer Jam 8/6 &amp; 8/7</w:t>
      </w:r>
    </w:p>
    <w:p w:rsidR="00762A5C" w:rsidRPr="004C2549" w:rsidRDefault="00762A5C" w:rsidP="00762A5C">
      <w:pPr>
        <w:pStyle w:val="ListParagraph"/>
        <w:spacing w:after="0" w:line="240" w:lineRule="auto"/>
        <w:rPr>
          <w:i/>
          <w:color w:val="000000" w:themeColor="text1"/>
        </w:rPr>
      </w:pPr>
    </w:p>
    <w:p w:rsidR="004C2549" w:rsidRPr="004C2549" w:rsidRDefault="004C2549" w:rsidP="004C2549">
      <w:pPr>
        <w:spacing w:after="0" w:line="240" w:lineRule="auto"/>
        <w:rPr>
          <w:i/>
          <w:color w:val="000000" w:themeColor="text1"/>
        </w:rPr>
      </w:pPr>
      <w:r w:rsidRPr="004C2549">
        <w:rPr>
          <w:i/>
          <w:color w:val="000000" w:themeColor="text1"/>
        </w:rPr>
        <w:t>Jeff E:</w:t>
      </w:r>
    </w:p>
    <w:p w:rsidR="00332B4F" w:rsidRPr="00D231D1" w:rsidRDefault="00BD3B6D" w:rsidP="00D231D1">
      <w:pPr>
        <w:pStyle w:val="ListParagraph"/>
        <w:numPr>
          <w:ilvl w:val="0"/>
          <w:numId w:val="24"/>
        </w:numPr>
        <w:spacing w:after="0" w:line="240" w:lineRule="auto"/>
        <w:rPr>
          <w:i/>
          <w:color w:val="000000" w:themeColor="text1"/>
        </w:rPr>
      </w:pPr>
      <w:r w:rsidRPr="00D231D1">
        <w:rPr>
          <w:i/>
          <w:color w:val="000000" w:themeColor="text1"/>
        </w:rPr>
        <w:t>Supply to the board an estimate of the monthly water bill</w:t>
      </w:r>
      <w:r w:rsidR="00D231D1" w:rsidRPr="00D231D1">
        <w:rPr>
          <w:i/>
          <w:color w:val="000000" w:themeColor="text1"/>
        </w:rPr>
        <w:t xml:space="preserve"> </w:t>
      </w:r>
      <w:r w:rsidR="00D231D1" w:rsidRPr="00D231D1">
        <w:rPr>
          <w:i/>
          <w:color w:val="FF0000"/>
        </w:rPr>
        <w:t>(from June 2016)</w:t>
      </w:r>
    </w:p>
    <w:p w:rsidR="006231D4" w:rsidRDefault="006231D4" w:rsidP="006231D4">
      <w:pPr>
        <w:spacing w:after="0" w:line="240" w:lineRule="auto"/>
        <w:rPr>
          <w:i/>
          <w:color w:val="000000" w:themeColor="text1"/>
        </w:rPr>
      </w:pPr>
    </w:p>
    <w:p w:rsidR="006231D4" w:rsidRDefault="006231D4" w:rsidP="006231D4">
      <w:pPr>
        <w:spacing w:after="0" w:line="240" w:lineRule="auto"/>
        <w:rPr>
          <w:i/>
          <w:color w:val="000000" w:themeColor="text1"/>
        </w:rPr>
      </w:pPr>
      <w:r>
        <w:rPr>
          <w:i/>
          <w:color w:val="000000" w:themeColor="text1"/>
        </w:rPr>
        <w:t>Eric B:</w:t>
      </w:r>
    </w:p>
    <w:p w:rsidR="006231D4" w:rsidRPr="00D231D1" w:rsidRDefault="006231D4" w:rsidP="00D231D1">
      <w:pPr>
        <w:pStyle w:val="ListParagraph"/>
        <w:numPr>
          <w:ilvl w:val="0"/>
          <w:numId w:val="24"/>
        </w:numPr>
        <w:spacing w:after="0" w:line="240" w:lineRule="auto"/>
        <w:rPr>
          <w:i/>
          <w:color w:val="000000" w:themeColor="text1"/>
        </w:rPr>
      </w:pPr>
      <w:r w:rsidRPr="006231D4">
        <w:rPr>
          <w:i/>
          <w:color w:val="000000" w:themeColor="text1"/>
        </w:rPr>
        <w:t>Contact Waterford Little League’s supplier to ask about clothing options for the WSC jackets</w:t>
      </w:r>
      <w:r w:rsidR="00D231D1">
        <w:rPr>
          <w:i/>
          <w:color w:val="000000" w:themeColor="text1"/>
        </w:rPr>
        <w:t xml:space="preserve"> </w:t>
      </w:r>
      <w:r w:rsidR="00D231D1" w:rsidRPr="00D231D1">
        <w:rPr>
          <w:i/>
          <w:color w:val="FF0000"/>
        </w:rPr>
        <w:t>(from June 2016)</w:t>
      </w:r>
    </w:p>
    <w:p w:rsidR="00D231D1" w:rsidRDefault="00D231D1" w:rsidP="00D231D1">
      <w:pPr>
        <w:pStyle w:val="ListParagraph"/>
        <w:numPr>
          <w:ilvl w:val="0"/>
          <w:numId w:val="24"/>
        </w:numPr>
        <w:spacing w:after="0" w:line="240" w:lineRule="auto"/>
        <w:rPr>
          <w:i/>
          <w:color w:val="000000" w:themeColor="text1"/>
        </w:rPr>
      </w:pPr>
      <w:r>
        <w:rPr>
          <w:i/>
          <w:color w:val="000000" w:themeColor="text1"/>
        </w:rPr>
        <w:t>Confirm with Perry the age at which kids can begin the referee training classes</w:t>
      </w:r>
    </w:p>
    <w:p w:rsidR="00D231D1" w:rsidRDefault="00D231D1" w:rsidP="00D231D1">
      <w:pPr>
        <w:pStyle w:val="ListParagraph"/>
        <w:numPr>
          <w:ilvl w:val="0"/>
          <w:numId w:val="24"/>
        </w:numPr>
        <w:spacing w:after="0" w:line="240" w:lineRule="auto"/>
        <w:rPr>
          <w:i/>
          <w:color w:val="000000" w:themeColor="text1"/>
        </w:rPr>
      </w:pPr>
      <w:r>
        <w:rPr>
          <w:i/>
          <w:color w:val="000000" w:themeColor="text1"/>
        </w:rPr>
        <w:t>Reach out to Dana Flynn about the Concession Stand position with WSC including details</w:t>
      </w:r>
      <w:r w:rsidR="00A66A9F">
        <w:rPr>
          <w:i/>
          <w:color w:val="000000" w:themeColor="text1"/>
        </w:rPr>
        <w:t>.  Kevin G has contact information for Dana Flynn</w:t>
      </w:r>
    </w:p>
    <w:p w:rsidR="006231D4" w:rsidRDefault="006231D4" w:rsidP="006231D4">
      <w:pPr>
        <w:spacing w:after="0" w:line="240" w:lineRule="auto"/>
        <w:rPr>
          <w:i/>
          <w:color w:val="000000" w:themeColor="text1"/>
        </w:rPr>
      </w:pPr>
    </w:p>
    <w:p w:rsidR="006231D4" w:rsidRDefault="006231D4" w:rsidP="006231D4">
      <w:pPr>
        <w:spacing w:after="0" w:line="240" w:lineRule="auto"/>
        <w:rPr>
          <w:i/>
          <w:color w:val="000000" w:themeColor="text1"/>
        </w:rPr>
      </w:pPr>
      <w:r>
        <w:rPr>
          <w:i/>
          <w:color w:val="000000" w:themeColor="text1"/>
        </w:rPr>
        <w:t>Craig M:</w:t>
      </w:r>
    </w:p>
    <w:p w:rsidR="006231D4" w:rsidRDefault="006231D4" w:rsidP="00D231D1">
      <w:pPr>
        <w:pStyle w:val="ListParagraph"/>
        <w:numPr>
          <w:ilvl w:val="0"/>
          <w:numId w:val="24"/>
        </w:numPr>
        <w:spacing w:after="0" w:line="240" w:lineRule="auto"/>
        <w:rPr>
          <w:i/>
          <w:color w:val="000000" w:themeColor="text1"/>
        </w:rPr>
      </w:pPr>
      <w:r>
        <w:rPr>
          <w:i/>
          <w:color w:val="000000" w:themeColor="text1"/>
        </w:rPr>
        <w:t>Complete and send in form to registration vendor so that WSC can use the new registration system as soon as possible</w:t>
      </w:r>
      <w:r w:rsidR="00A66A9F">
        <w:rPr>
          <w:i/>
          <w:color w:val="000000" w:themeColor="text1"/>
        </w:rPr>
        <w:t xml:space="preserve"> </w:t>
      </w:r>
      <w:r w:rsidR="00A66A9F" w:rsidRPr="00A66A9F">
        <w:rPr>
          <w:i/>
          <w:color w:val="FF0000"/>
        </w:rPr>
        <w:t>(from June 2016)</w:t>
      </w:r>
    </w:p>
    <w:p w:rsidR="006231D4" w:rsidRPr="00A66A9F" w:rsidRDefault="006231D4" w:rsidP="00D231D1">
      <w:pPr>
        <w:pStyle w:val="ListParagraph"/>
        <w:numPr>
          <w:ilvl w:val="0"/>
          <w:numId w:val="24"/>
        </w:numPr>
        <w:spacing w:after="0" w:line="240" w:lineRule="auto"/>
        <w:rPr>
          <w:i/>
          <w:color w:val="000000" w:themeColor="text1"/>
        </w:rPr>
      </w:pPr>
      <w:r>
        <w:rPr>
          <w:i/>
          <w:color w:val="000000" w:themeColor="text1"/>
        </w:rPr>
        <w:t xml:space="preserve">Research permits for building the fence – </w:t>
      </w:r>
      <w:r w:rsidRPr="00B779D4">
        <w:rPr>
          <w:i/>
          <w:color w:val="FF0000"/>
        </w:rPr>
        <w:t>due June 15</w:t>
      </w:r>
    </w:p>
    <w:p w:rsidR="00A66A9F" w:rsidRPr="006231D4" w:rsidRDefault="00A66A9F" w:rsidP="00D231D1">
      <w:pPr>
        <w:pStyle w:val="ListParagraph"/>
        <w:numPr>
          <w:ilvl w:val="0"/>
          <w:numId w:val="24"/>
        </w:numPr>
        <w:spacing w:after="0" w:line="240" w:lineRule="auto"/>
        <w:rPr>
          <w:i/>
          <w:color w:val="000000" w:themeColor="text1"/>
        </w:rPr>
      </w:pPr>
      <w:r>
        <w:rPr>
          <w:i/>
          <w:color w:val="000000" w:themeColor="text1"/>
        </w:rPr>
        <w:t>Confirm with Town of Waterford that October 16 can be called “Waterford Day”</w:t>
      </w:r>
    </w:p>
    <w:p w:rsidR="00762A5C" w:rsidRDefault="00762A5C" w:rsidP="00762A5C">
      <w:pPr>
        <w:spacing w:after="0" w:line="240" w:lineRule="auto"/>
        <w:rPr>
          <w:i/>
          <w:color w:val="000000" w:themeColor="text1"/>
        </w:rPr>
      </w:pPr>
    </w:p>
    <w:p w:rsidR="00762A5C" w:rsidRDefault="00762A5C" w:rsidP="00762A5C">
      <w:pPr>
        <w:spacing w:after="0" w:line="240" w:lineRule="auto"/>
        <w:rPr>
          <w:i/>
          <w:color w:val="000000" w:themeColor="text1"/>
        </w:rPr>
      </w:pPr>
      <w:r>
        <w:rPr>
          <w:i/>
          <w:color w:val="000000" w:themeColor="text1"/>
        </w:rPr>
        <w:t>Andrew C:</w:t>
      </w:r>
    </w:p>
    <w:p w:rsidR="00A66A9F" w:rsidRPr="00B779D4" w:rsidRDefault="00A66A9F" w:rsidP="00373C54">
      <w:pPr>
        <w:pStyle w:val="ListParagraph"/>
        <w:numPr>
          <w:ilvl w:val="0"/>
          <w:numId w:val="24"/>
        </w:numPr>
        <w:spacing w:after="0" w:line="240" w:lineRule="auto"/>
        <w:rPr>
          <w:i/>
          <w:color w:val="000000" w:themeColor="text1"/>
        </w:rPr>
      </w:pPr>
      <w:r w:rsidRPr="00B779D4">
        <w:rPr>
          <w:i/>
          <w:color w:val="000000" w:themeColor="text1"/>
        </w:rPr>
        <w:t>Continue to collect any and all process improvement feedback</w:t>
      </w:r>
      <w:r w:rsidR="00B779D4" w:rsidRPr="00B779D4">
        <w:rPr>
          <w:i/>
          <w:color w:val="000000" w:themeColor="text1"/>
        </w:rPr>
        <w:t xml:space="preserve"> and work with Kevin G to </w:t>
      </w:r>
      <w:r w:rsidRPr="00B779D4">
        <w:rPr>
          <w:i/>
          <w:color w:val="000000" w:themeColor="text1"/>
        </w:rPr>
        <w:t>to incorporate feedback into draft proposal for August meeting</w:t>
      </w:r>
    </w:p>
    <w:p w:rsidR="004C2549" w:rsidRPr="004C2549" w:rsidRDefault="004C2549" w:rsidP="004C2549">
      <w:pPr>
        <w:spacing w:after="0" w:line="240" w:lineRule="auto"/>
        <w:rPr>
          <w:i/>
          <w:color w:val="000000" w:themeColor="text1"/>
        </w:rPr>
      </w:pPr>
    </w:p>
    <w:p w:rsidR="004C2549" w:rsidRPr="004C2549" w:rsidRDefault="004C2549" w:rsidP="004C2549">
      <w:pPr>
        <w:spacing w:after="0" w:line="240" w:lineRule="auto"/>
        <w:rPr>
          <w:i/>
          <w:color w:val="000000" w:themeColor="text1"/>
        </w:rPr>
      </w:pPr>
      <w:r w:rsidRPr="004C2549">
        <w:rPr>
          <w:i/>
          <w:color w:val="000000" w:themeColor="text1"/>
        </w:rPr>
        <w:t>Jason G:</w:t>
      </w:r>
    </w:p>
    <w:p w:rsidR="004C2549" w:rsidRDefault="006231D4" w:rsidP="00D231D1">
      <w:pPr>
        <w:pStyle w:val="ListParagraph"/>
        <w:numPr>
          <w:ilvl w:val="0"/>
          <w:numId w:val="24"/>
        </w:numPr>
        <w:spacing w:after="0" w:line="240" w:lineRule="auto"/>
        <w:rPr>
          <w:i/>
          <w:color w:val="000000" w:themeColor="text1"/>
        </w:rPr>
      </w:pPr>
      <w:r>
        <w:rPr>
          <w:i/>
          <w:color w:val="000000" w:themeColor="text1"/>
        </w:rPr>
        <w:t>Minutes for meeting</w:t>
      </w:r>
    </w:p>
    <w:p w:rsidR="000F63B8" w:rsidRDefault="00A66A9F" w:rsidP="00D231D1">
      <w:pPr>
        <w:pStyle w:val="ListParagraph"/>
        <w:numPr>
          <w:ilvl w:val="0"/>
          <w:numId w:val="24"/>
        </w:numPr>
        <w:spacing w:after="0" w:line="240" w:lineRule="auto"/>
        <w:rPr>
          <w:i/>
          <w:color w:val="000000" w:themeColor="text1"/>
        </w:rPr>
      </w:pPr>
      <w:r>
        <w:rPr>
          <w:i/>
          <w:color w:val="000000" w:themeColor="text1"/>
        </w:rPr>
        <w:t>Agenda items to add</w:t>
      </w:r>
      <w:r w:rsidR="00B779D4">
        <w:rPr>
          <w:i/>
          <w:color w:val="000000" w:themeColor="text1"/>
        </w:rPr>
        <w:t xml:space="preserve"> for August</w:t>
      </w:r>
      <w:r>
        <w:rPr>
          <w:i/>
          <w:color w:val="000000" w:themeColor="text1"/>
        </w:rPr>
        <w:t>:</w:t>
      </w:r>
    </w:p>
    <w:p w:rsidR="00A66A9F" w:rsidRDefault="00A66A9F" w:rsidP="00A66A9F">
      <w:pPr>
        <w:pStyle w:val="ListParagraph"/>
        <w:numPr>
          <w:ilvl w:val="1"/>
          <w:numId w:val="24"/>
        </w:numPr>
        <w:spacing w:after="0" w:line="240" w:lineRule="auto"/>
        <w:rPr>
          <w:i/>
          <w:color w:val="000000" w:themeColor="text1"/>
        </w:rPr>
      </w:pPr>
      <w:r>
        <w:rPr>
          <w:i/>
          <w:color w:val="000000" w:themeColor="text1"/>
        </w:rPr>
        <w:t>Proposed process improvements</w:t>
      </w:r>
    </w:p>
    <w:p w:rsidR="00B779D4" w:rsidRDefault="00B779D4" w:rsidP="00A66A9F">
      <w:pPr>
        <w:pStyle w:val="ListParagraph"/>
        <w:numPr>
          <w:ilvl w:val="1"/>
          <w:numId w:val="24"/>
        </w:numPr>
        <w:spacing w:after="0" w:line="240" w:lineRule="auto"/>
        <w:rPr>
          <w:i/>
          <w:color w:val="000000" w:themeColor="text1"/>
        </w:rPr>
      </w:pPr>
      <w:r>
        <w:rPr>
          <w:i/>
          <w:color w:val="000000" w:themeColor="text1"/>
        </w:rPr>
        <w:t>Establish controls</w:t>
      </w:r>
    </w:p>
    <w:p w:rsidR="00A66A9F" w:rsidRDefault="00A66A9F" w:rsidP="00A66A9F">
      <w:pPr>
        <w:pStyle w:val="ListParagraph"/>
        <w:numPr>
          <w:ilvl w:val="1"/>
          <w:numId w:val="24"/>
        </w:numPr>
        <w:spacing w:after="0" w:line="240" w:lineRule="auto"/>
        <w:rPr>
          <w:i/>
          <w:color w:val="000000" w:themeColor="text1"/>
        </w:rPr>
      </w:pPr>
      <w:r>
        <w:rPr>
          <w:i/>
          <w:color w:val="000000" w:themeColor="text1"/>
        </w:rPr>
        <w:t>Evaluation of CCS partnership including when to re-evaluate, how many evaluation sessions for kids are required, pricing structure w/CCS, who makes decisions</w:t>
      </w:r>
    </w:p>
    <w:p w:rsidR="00A66A9F" w:rsidRPr="00A66A9F" w:rsidRDefault="00A66A9F" w:rsidP="00A66A9F">
      <w:pPr>
        <w:pStyle w:val="ListParagraph"/>
        <w:numPr>
          <w:ilvl w:val="0"/>
          <w:numId w:val="24"/>
        </w:numPr>
        <w:spacing w:after="0" w:line="240" w:lineRule="auto"/>
        <w:rPr>
          <w:i/>
          <w:color w:val="000000" w:themeColor="text1"/>
        </w:rPr>
      </w:pPr>
      <w:r>
        <w:rPr>
          <w:i/>
          <w:color w:val="000000" w:themeColor="text1"/>
        </w:rPr>
        <w:t>New position: Assistant Director of Coaching - discussion</w:t>
      </w:r>
    </w:p>
    <w:p w:rsidR="00762A5C" w:rsidRDefault="00762A5C" w:rsidP="004C2549">
      <w:pPr>
        <w:spacing w:after="0" w:line="240" w:lineRule="auto"/>
        <w:rPr>
          <w:i/>
          <w:color w:val="000000" w:themeColor="text1"/>
        </w:rPr>
      </w:pPr>
    </w:p>
    <w:p w:rsidR="00A66A9F" w:rsidRDefault="00A66A9F" w:rsidP="004C2549">
      <w:pPr>
        <w:spacing w:after="0" w:line="240" w:lineRule="auto"/>
        <w:rPr>
          <w:i/>
          <w:color w:val="000000" w:themeColor="text1"/>
        </w:rPr>
      </w:pPr>
      <w:r>
        <w:rPr>
          <w:i/>
          <w:color w:val="000000" w:themeColor="text1"/>
        </w:rPr>
        <w:t>Vanessa B:</w:t>
      </w:r>
    </w:p>
    <w:p w:rsidR="00A66A9F" w:rsidRDefault="00A66A9F" w:rsidP="00A66A9F">
      <w:pPr>
        <w:pStyle w:val="ListParagraph"/>
        <w:numPr>
          <w:ilvl w:val="0"/>
          <w:numId w:val="24"/>
        </w:numPr>
        <w:spacing w:after="0" w:line="240" w:lineRule="auto"/>
        <w:rPr>
          <w:i/>
          <w:color w:val="000000" w:themeColor="text1"/>
        </w:rPr>
      </w:pPr>
      <w:r>
        <w:rPr>
          <w:i/>
          <w:color w:val="000000" w:themeColor="text1"/>
        </w:rPr>
        <w:t>Continue to finalize U14 teams</w:t>
      </w:r>
    </w:p>
    <w:p w:rsidR="00A66A9F" w:rsidRDefault="00A66A9F" w:rsidP="00A66A9F">
      <w:pPr>
        <w:spacing w:after="0" w:line="240" w:lineRule="auto"/>
        <w:rPr>
          <w:i/>
          <w:color w:val="000000" w:themeColor="text1"/>
        </w:rPr>
      </w:pPr>
    </w:p>
    <w:p w:rsidR="00A66A9F" w:rsidRDefault="00A66A9F" w:rsidP="00A66A9F">
      <w:pPr>
        <w:spacing w:after="0" w:line="240" w:lineRule="auto"/>
        <w:rPr>
          <w:i/>
          <w:color w:val="000000" w:themeColor="text1"/>
        </w:rPr>
      </w:pPr>
      <w:r>
        <w:rPr>
          <w:i/>
          <w:color w:val="000000" w:themeColor="text1"/>
        </w:rPr>
        <w:t>Kevin G:</w:t>
      </w:r>
    </w:p>
    <w:p w:rsidR="00A66A9F" w:rsidRDefault="00A66A9F" w:rsidP="00A66A9F">
      <w:pPr>
        <w:pStyle w:val="ListParagraph"/>
        <w:numPr>
          <w:ilvl w:val="0"/>
          <w:numId w:val="24"/>
        </w:numPr>
        <w:spacing w:after="0" w:line="240" w:lineRule="auto"/>
        <w:rPr>
          <w:i/>
          <w:color w:val="000000" w:themeColor="text1"/>
        </w:rPr>
      </w:pPr>
      <w:r>
        <w:rPr>
          <w:i/>
          <w:color w:val="000000" w:themeColor="text1"/>
        </w:rPr>
        <w:t>Work with Andrew C to prepare a draft proposal of changes to processes</w:t>
      </w:r>
    </w:p>
    <w:p w:rsidR="00B779D4" w:rsidRDefault="00B779D4" w:rsidP="00A66A9F">
      <w:pPr>
        <w:pStyle w:val="ListParagraph"/>
        <w:numPr>
          <w:ilvl w:val="0"/>
          <w:numId w:val="24"/>
        </w:numPr>
        <w:spacing w:after="0" w:line="240" w:lineRule="auto"/>
        <w:rPr>
          <w:i/>
          <w:color w:val="000000" w:themeColor="text1"/>
        </w:rPr>
      </w:pPr>
      <w:r>
        <w:rPr>
          <w:i/>
          <w:color w:val="000000" w:themeColor="text1"/>
        </w:rPr>
        <w:t>Set aside the new Waterford Day field time (October 16, entire day)</w:t>
      </w:r>
    </w:p>
    <w:p w:rsidR="00A66A9F" w:rsidRPr="00B779D4" w:rsidRDefault="00A66A9F" w:rsidP="00A66A9F">
      <w:pPr>
        <w:pStyle w:val="ListParagraph"/>
        <w:numPr>
          <w:ilvl w:val="0"/>
          <w:numId w:val="24"/>
        </w:numPr>
        <w:spacing w:after="0" w:line="240" w:lineRule="auto"/>
        <w:rPr>
          <w:i/>
          <w:color w:val="000000" w:themeColor="text1"/>
        </w:rPr>
      </w:pPr>
      <w:r>
        <w:rPr>
          <w:i/>
          <w:color w:val="000000" w:themeColor="text1"/>
        </w:rPr>
        <w:t xml:space="preserve">Continue to update/revise WSC Calendar of Events as needed; Vanessa, Matt, Jeff et al, as needed via email – </w:t>
      </w:r>
      <w:r w:rsidRPr="00A66A9F">
        <w:rPr>
          <w:i/>
          <w:color w:val="FF0000"/>
        </w:rPr>
        <w:t>due for August meeting</w:t>
      </w:r>
      <w:r w:rsidR="00B779D4">
        <w:rPr>
          <w:i/>
          <w:color w:val="FF0000"/>
        </w:rPr>
        <w:t xml:space="preserve"> </w:t>
      </w:r>
      <w:r w:rsidR="00B779D4" w:rsidRPr="00B779D4">
        <w:rPr>
          <w:i/>
          <w:color w:val="000000" w:themeColor="text1"/>
        </w:rPr>
        <w:t>– some items discussed previously include:</w:t>
      </w:r>
    </w:p>
    <w:p w:rsidR="00B779D4" w:rsidRPr="00B779D4" w:rsidRDefault="00B779D4" w:rsidP="00B779D4">
      <w:pPr>
        <w:pStyle w:val="ListParagraph"/>
        <w:numPr>
          <w:ilvl w:val="1"/>
          <w:numId w:val="24"/>
        </w:numPr>
        <w:spacing w:after="0" w:line="240" w:lineRule="auto"/>
        <w:rPr>
          <w:i/>
          <w:color w:val="000000" w:themeColor="text1"/>
        </w:rPr>
      </w:pPr>
      <w:r w:rsidRPr="00B779D4">
        <w:rPr>
          <w:i/>
          <w:color w:val="000000" w:themeColor="text1"/>
        </w:rPr>
        <w:t>Notification dates to parents of teams</w:t>
      </w:r>
    </w:p>
    <w:p w:rsidR="00B779D4" w:rsidRPr="00B779D4" w:rsidRDefault="00B779D4" w:rsidP="00B779D4">
      <w:pPr>
        <w:pStyle w:val="ListParagraph"/>
        <w:numPr>
          <w:ilvl w:val="1"/>
          <w:numId w:val="24"/>
        </w:numPr>
        <w:spacing w:after="0" w:line="240" w:lineRule="auto"/>
        <w:rPr>
          <w:i/>
          <w:color w:val="000000" w:themeColor="text1"/>
        </w:rPr>
      </w:pPr>
      <w:r w:rsidRPr="00B779D4">
        <w:rPr>
          <w:i/>
          <w:color w:val="000000" w:themeColor="text1"/>
        </w:rPr>
        <w:t>Notification dates to coaches of teams</w:t>
      </w:r>
    </w:p>
    <w:p w:rsidR="00B779D4" w:rsidRPr="00B779D4" w:rsidRDefault="00B779D4" w:rsidP="00B779D4">
      <w:pPr>
        <w:pStyle w:val="ListParagraph"/>
        <w:numPr>
          <w:ilvl w:val="1"/>
          <w:numId w:val="24"/>
        </w:numPr>
        <w:spacing w:after="0" w:line="240" w:lineRule="auto"/>
        <w:rPr>
          <w:i/>
          <w:color w:val="000000" w:themeColor="text1"/>
        </w:rPr>
      </w:pPr>
      <w:r w:rsidRPr="00B779D4">
        <w:rPr>
          <w:i/>
          <w:color w:val="000000" w:themeColor="text1"/>
        </w:rPr>
        <w:lastRenderedPageBreak/>
        <w:t>Deadlines for team development</w:t>
      </w:r>
    </w:p>
    <w:p w:rsidR="00B779D4" w:rsidRPr="00B779D4" w:rsidRDefault="00B779D4" w:rsidP="00B779D4">
      <w:pPr>
        <w:pStyle w:val="ListParagraph"/>
        <w:numPr>
          <w:ilvl w:val="1"/>
          <w:numId w:val="24"/>
        </w:numPr>
        <w:spacing w:after="0" w:line="240" w:lineRule="auto"/>
        <w:rPr>
          <w:i/>
          <w:color w:val="000000" w:themeColor="text1"/>
        </w:rPr>
      </w:pPr>
      <w:r w:rsidRPr="00B779D4">
        <w:rPr>
          <w:i/>
          <w:color w:val="000000" w:themeColor="text1"/>
        </w:rPr>
        <w:t>Large budget items (registration, equipment purchases, etc.)</w:t>
      </w:r>
    </w:p>
    <w:p w:rsidR="00B779D4" w:rsidRPr="00B779D4" w:rsidRDefault="00B779D4" w:rsidP="00B779D4">
      <w:pPr>
        <w:pStyle w:val="ListParagraph"/>
        <w:spacing w:after="0" w:line="240" w:lineRule="auto"/>
        <w:rPr>
          <w:i/>
          <w:color w:val="000000" w:themeColor="text1"/>
        </w:rPr>
      </w:pPr>
    </w:p>
    <w:p w:rsidR="00A66A9F" w:rsidRDefault="00A66A9F" w:rsidP="00A66A9F">
      <w:pPr>
        <w:spacing w:after="0" w:line="240" w:lineRule="auto"/>
        <w:rPr>
          <w:i/>
          <w:color w:val="000000" w:themeColor="text1"/>
        </w:rPr>
      </w:pPr>
      <w:r>
        <w:rPr>
          <w:i/>
          <w:color w:val="000000" w:themeColor="text1"/>
        </w:rPr>
        <w:t>Katie W:</w:t>
      </w:r>
    </w:p>
    <w:p w:rsidR="00A66A9F" w:rsidRDefault="00A66A9F" w:rsidP="00A66A9F">
      <w:pPr>
        <w:pStyle w:val="ListParagraph"/>
        <w:numPr>
          <w:ilvl w:val="0"/>
          <w:numId w:val="24"/>
        </w:numPr>
        <w:spacing w:after="0" w:line="240" w:lineRule="auto"/>
        <w:rPr>
          <w:i/>
          <w:color w:val="000000" w:themeColor="text1"/>
        </w:rPr>
      </w:pPr>
      <w:r>
        <w:rPr>
          <w:i/>
          <w:color w:val="000000" w:themeColor="text1"/>
        </w:rPr>
        <w:t xml:space="preserve">Research signage with Critical Signs, Camero Signs, SignCraft, Fast Signs.  Research includes pricing, dimensions, times, etc.  - </w:t>
      </w:r>
      <w:r w:rsidRPr="00A66A9F">
        <w:rPr>
          <w:i/>
          <w:color w:val="FF0000"/>
        </w:rPr>
        <w:t>due for August meeting</w:t>
      </w:r>
    </w:p>
    <w:p w:rsidR="00A66A9F" w:rsidRPr="00A66A9F" w:rsidRDefault="00A66A9F" w:rsidP="00A66A9F">
      <w:pPr>
        <w:spacing w:after="0" w:line="240" w:lineRule="auto"/>
        <w:rPr>
          <w:i/>
          <w:color w:val="000000" w:themeColor="text1"/>
        </w:rPr>
      </w:pPr>
    </w:p>
    <w:p w:rsidR="00510888" w:rsidRDefault="00510888" w:rsidP="00510888">
      <w:pPr>
        <w:spacing w:after="0" w:line="240" w:lineRule="auto"/>
        <w:rPr>
          <w:i/>
          <w:color w:val="000000" w:themeColor="text1"/>
        </w:rPr>
      </w:pPr>
    </w:p>
    <w:p w:rsidR="00307C19" w:rsidRDefault="00B779D4" w:rsidP="00307C19">
      <w:pPr>
        <w:spacing w:after="0" w:line="240" w:lineRule="auto"/>
        <w:rPr>
          <w:color w:val="000000" w:themeColor="text1"/>
        </w:rPr>
      </w:pPr>
      <w:r>
        <w:rPr>
          <w:color w:val="000000" w:themeColor="text1"/>
        </w:rPr>
        <w:t>7/11</w:t>
      </w:r>
      <w:r w:rsidR="00307C19" w:rsidRPr="00262883">
        <w:rPr>
          <w:color w:val="000000" w:themeColor="text1"/>
        </w:rPr>
        <w:t>/2016 JAG</w:t>
      </w:r>
    </w:p>
    <w:p w:rsidR="00510888" w:rsidRPr="00262883" w:rsidRDefault="00510888" w:rsidP="00307C19">
      <w:pPr>
        <w:spacing w:after="0" w:line="240" w:lineRule="auto"/>
        <w:rPr>
          <w:color w:val="000000" w:themeColor="text1"/>
        </w:rPr>
      </w:pPr>
    </w:p>
    <w:sectPr w:rsidR="00510888" w:rsidRPr="00262883" w:rsidSect="001154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19" w:rsidRDefault="00307C19" w:rsidP="00307C19">
      <w:pPr>
        <w:spacing w:after="0" w:line="240" w:lineRule="auto"/>
      </w:pPr>
      <w:r>
        <w:separator/>
      </w:r>
    </w:p>
  </w:endnote>
  <w:endnote w:type="continuationSeparator" w:id="0">
    <w:p w:rsidR="00307C19" w:rsidRDefault="00307C19" w:rsidP="0030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19" w:rsidRDefault="00307C19" w:rsidP="00B779D4">
    <w:pPr>
      <w:pStyle w:val="Footer"/>
      <w:pBdr>
        <w:top w:val="single" w:sz="4" w:space="1" w:color="auto"/>
      </w:pBdr>
      <w:jc w:val="right"/>
    </w:pPr>
    <w:r>
      <w:t xml:space="preserve">Page </w:t>
    </w:r>
    <w:r w:rsidR="008307E6">
      <w:fldChar w:fldCharType="begin"/>
    </w:r>
    <w:r w:rsidR="008307E6">
      <w:instrText xml:space="preserve"> PAGE   \* MERGEFORMAT </w:instrText>
    </w:r>
    <w:r w:rsidR="008307E6">
      <w:fldChar w:fldCharType="separate"/>
    </w:r>
    <w:r w:rsidR="00A6795E">
      <w:rPr>
        <w:noProof/>
      </w:rPr>
      <w:t>3</w:t>
    </w:r>
    <w:r w:rsidR="008307E6">
      <w:rPr>
        <w:noProof/>
      </w:rPr>
      <w:fldChar w:fldCharType="end"/>
    </w:r>
    <w:r>
      <w:t xml:space="preserve"> of </w:t>
    </w:r>
    <w:r w:rsidR="00A6795E">
      <w:fldChar w:fldCharType="begin"/>
    </w:r>
    <w:r w:rsidR="00A6795E">
      <w:instrText xml:space="preserve"> NUMPAGES   \* MERGEFORMAT </w:instrText>
    </w:r>
    <w:r w:rsidR="00A6795E">
      <w:fldChar w:fldCharType="separate"/>
    </w:r>
    <w:r w:rsidR="00A6795E">
      <w:rPr>
        <w:noProof/>
      </w:rPr>
      <w:t>5</w:t>
    </w:r>
    <w:r w:rsidR="00A679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19" w:rsidRDefault="00307C19" w:rsidP="00307C19">
      <w:pPr>
        <w:spacing w:after="0" w:line="240" w:lineRule="auto"/>
      </w:pPr>
      <w:r>
        <w:separator/>
      </w:r>
    </w:p>
  </w:footnote>
  <w:footnote w:type="continuationSeparator" w:id="0">
    <w:p w:rsidR="00307C19" w:rsidRDefault="00307C19" w:rsidP="0030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19" w:rsidRPr="00307C19" w:rsidRDefault="00307C19" w:rsidP="00307C19">
    <w:pPr>
      <w:pStyle w:val="Header"/>
      <w:jc w:val="center"/>
      <w:rPr>
        <w:sz w:val="24"/>
        <w:szCs w:val="24"/>
      </w:rPr>
    </w:pPr>
    <w:r w:rsidRPr="00307C19">
      <w:rPr>
        <w:sz w:val="24"/>
        <w:szCs w:val="24"/>
      </w:rPr>
      <w:t>Waterford Soccer Club</w:t>
    </w:r>
  </w:p>
  <w:p w:rsidR="00307C19" w:rsidRPr="00307C19" w:rsidRDefault="00307C19" w:rsidP="00307C19">
    <w:pPr>
      <w:pStyle w:val="Header"/>
      <w:jc w:val="center"/>
      <w:rPr>
        <w:sz w:val="24"/>
        <w:szCs w:val="24"/>
      </w:rPr>
    </w:pPr>
    <w:r w:rsidRPr="00307C19">
      <w:rPr>
        <w:sz w:val="24"/>
        <w:szCs w:val="24"/>
      </w:rPr>
      <w:t>Board Meeting</w:t>
    </w:r>
  </w:p>
  <w:p w:rsidR="00307C19" w:rsidRDefault="00307C19" w:rsidP="00B779D4">
    <w:pPr>
      <w:pStyle w:val="Header"/>
      <w:pBdr>
        <w:bottom w:val="single" w:sz="4" w:space="1" w:color="auto"/>
      </w:pBdr>
      <w:jc w:val="center"/>
      <w:rPr>
        <w:sz w:val="24"/>
        <w:szCs w:val="24"/>
      </w:rPr>
    </w:pPr>
    <w:r w:rsidRPr="00307C19">
      <w:rPr>
        <w:sz w:val="24"/>
        <w:szCs w:val="24"/>
      </w:rPr>
      <w:t>Minutes</w:t>
    </w:r>
    <w:r w:rsidR="00510888">
      <w:rPr>
        <w:sz w:val="24"/>
        <w:szCs w:val="24"/>
      </w:rPr>
      <w:t xml:space="preserve"> v1.0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7227"/>
    <w:multiLevelType w:val="hybridMultilevel"/>
    <w:tmpl w:val="2ED86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52A3"/>
    <w:multiLevelType w:val="hybridMultilevel"/>
    <w:tmpl w:val="1A22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417F2"/>
    <w:multiLevelType w:val="hybridMultilevel"/>
    <w:tmpl w:val="335C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394C"/>
    <w:multiLevelType w:val="hybridMultilevel"/>
    <w:tmpl w:val="D03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4332"/>
    <w:multiLevelType w:val="hybridMultilevel"/>
    <w:tmpl w:val="1C6C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B3C27"/>
    <w:multiLevelType w:val="hybridMultilevel"/>
    <w:tmpl w:val="2116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054D4"/>
    <w:multiLevelType w:val="hybridMultilevel"/>
    <w:tmpl w:val="B950B19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83E47"/>
    <w:multiLevelType w:val="hybridMultilevel"/>
    <w:tmpl w:val="AFC0FFD0"/>
    <w:lvl w:ilvl="0" w:tplc="BE1CC3D6">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2CC83157"/>
    <w:multiLevelType w:val="hybridMultilevel"/>
    <w:tmpl w:val="4AAC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A1DDC"/>
    <w:multiLevelType w:val="hybridMultilevel"/>
    <w:tmpl w:val="E3F2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25759"/>
    <w:multiLevelType w:val="hybridMultilevel"/>
    <w:tmpl w:val="69869C70"/>
    <w:lvl w:ilvl="0" w:tplc="BE1CC3D6">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5291F1C"/>
    <w:multiLevelType w:val="hybridMultilevel"/>
    <w:tmpl w:val="355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13EEC"/>
    <w:multiLevelType w:val="hybridMultilevel"/>
    <w:tmpl w:val="5C5A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9566B"/>
    <w:multiLevelType w:val="hybridMultilevel"/>
    <w:tmpl w:val="314215BC"/>
    <w:lvl w:ilvl="0" w:tplc="BE1CC3D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nsid w:val="3A405D18"/>
    <w:multiLevelType w:val="hybridMultilevel"/>
    <w:tmpl w:val="0F185B46"/>
    <w:lvl w:ilvl="0" w:tplc="A1B665E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8F6801"/>
    <w:multiLevelType w:val="hybridMultilevel"/>
    <w:tmpl w:val="298AF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8674C"/>
    <w:multiLevelType w:val="hybridMultilevel"/>
    <w:tmpl w:val="336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B23AB"/>
    <w:multiLevelType w:val="hybridMultilevel"/>
    <w:tmpl w:val="094037E8"/>
    <w:lvl w:ilvl="0" w:tplc="BE1CC3D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nsid w:val="50047952"/>
    <w:multiLevelType w:val="hybridMultilevel"/>
    <w:tmpl w:val="164A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97210"/>
    <w:multiLevelType w:val="hybridMultilevel"/>
    <w:tmpl w:val="32F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60466"/>
    <w:multiLevelType w:val="hybridMultilevel"/>
    <w:tmpl w:val="D38E8BBA"/>
    <w:lvl w:ilvl="0" w:tplc="BE1CC3D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D7D8C"/>
    <w:multiLevelType w:val="hybridMultilevel"/>
    <w:tmpl w:val="7D86F202"/>
    <w:lvl w:ilvl="0" w:tplc="BE1CC3D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43FB6"/>
    <w:multiLevelType w:val="hybridMultilevel"/>
    <w:tmpl w:val="D81A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142FA"/>
    <w:multiLevelType w:val="hybridMultilevel"/>
    <w:tmpl w:val="33909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9"/>
  </w:num>
  <w:num w:numId="5">
    <w:abstractNumId w:val="18"/>
  </w:num>
  <w:num w:numId="6">
    <w:abstractNumId w:val="16"/>
  </w:num>
  <w:num w:numId="7">
    <w:abstractNumId w:val="3"/>
  </w:num>
  <w:num w:numId="8">
    <w:abstractNumId w:val="14"/>
  </w:num>
  <w:num w:numId="9">
    <w:abstractNumId w:val="10"/>
  </w:num>
  <w:num w:numId="10">
    <w:abstractNumId w:val="17"/>
  </w:num>
  <w:num w:numId="11">
    <w:abstractNumId w:val="13"/>
  </w:num>
  <w:num w:numId="12">
    <w:abstractNumId w:val="7"/>
  </w:num>
  <w:num w:numId="13">
    <w:abstractNumId w:val="20"/>
  </w:num>
  <w:num w:numId="14">
    <w:abstractNumId w:val="21"/>
  </w:num>
  <w:num w:numId="15">
    <w:abstractNumId w:val="19"/>
  </w:num>
  <w:num w:numId="16">
    <w:abstractNumId w:val="6"/>
  </w:num>
  <w:num w:numId="17">
    <w:abstractNumId w:val="8"/>
  </w:num>
  <w:num w:numId="18">
    <w:abstractNumId w:val="0"/>
  </w:num>
  <w:num w:numId="19">
    <w:abstractNumId w:val="1"/>
  </w:num>
  <w:num w:numId="20">
    <w:abstractNumId w:val="12"/>
  </w:num>
  <w:num w:numId="21">
    <w:abstractNumId w:val="15"/>
  </w:num>
  <w:num w:numId="22">
    <w:abstractNumId w:val="5"/>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C1"/>
    <w:rsid w:val="000544D1"/>
    <w:rsid w:val="00096883"/>
    <w:rsid w:val="000F26F2"/>
    <w:rsid w:val="000F63B8"/>
    <w:rsid w:val="00115404"/>
    <w:rsid w:val="00144A5E"/>
    <w:rsid w:val="00166A06"/>
    <w:rsid w:val="001800C2"/>
    <w:rsid w:val="001B4BAE"/>
    <w:rsid w:val="002510E4"/>
    <w:rsid w:val="00262883"/>
    <w:rsid w:val="0028692A"/>
    <w:rsid w:val="002E4329"/>
    <w:rsid w:val="00307C19"/>
    <w:rsid w:val="00332B4F"/>
    <w:rsid w:val="00347633"/>
    <w:rsid w:val="003570E4"/>
    <w:rsid w:val="0037580E"/>
    <w:rsid w:val="00376D91"/>
    <w:rsid w:val="003E07CB"/>
    <w:rsid w:val="003E64EE"/>
    <w:rsid w:val="00411FE5"/>
    <w:rsid w:val="00451E1B"/>
    <w:rsid w:val="004779D3"/>
    <w:rsid w:val="004C2549"/>
    <w:rsid w:val="00510888"/>
    <w:rsid w:val="00552004"/>
    <w:rsid w:val="005D3348"/>
    <w:rsid w:val="00617ACA"/>
    <w:rsid w:val="006231D4"/>
    <w:rsid w:val="00624309"/>
    <w:rsid w:val="0071141A"/>
    <w:rsid w:val="00732233"/>
    <w:rsid w:val="00762A5C"/>
    <w:rsid w:val="007663E6"/>
    <w:rsid w:val="00776F71"/>
    <w:rsid w:val="007A1B85"/>
    <w:rsid w:val="007C1B85"/>
    <w:rsid w:val="007E3ADA"/>
    <w:rsid w:val="008307E6"/>
    <w:rsid w:val="008479C0"/>
    <w:rsid w:val="008C04FC"/>
    <w:rsid w:val="00906243"/>
    <w:rsid w:val="00957BA7"/>
    <w:rsid w:val="009618E4"/>
    <w:rsid w:val="0096370C"/>
    <w:rsid w:val="00990901"/>
    <w:rsid w:val="009F1A82"/>
    <w:rsid w:val="009F706A"/>
    <w:rsid w:val="00A666F0"/>
    <w:rsid w:val="00A66A9F"/>
    <w:rsid w:val="00A6795E"/>
    <w:rsid w:val="00A957D2"/>
    <w:rsid w:val="00A9778A"/>
    <w:rsid w:val="00AA1E2C"/>
    <w:rsid w:val="00B03CE3"/>
    <w:rsid w:val="00B10D76"/>
    <w:rsid w:val="00B123A5"/>
    <w:rsid w:val="00B262D6"/>
    <w:rsid w:val="00B30C47"/>
    <w:rsid w:val="00B40C6F"/>
    <w:rsid w:val="00B779D4"/>
    <w:rsid w:val="00BD0EDF"/>
    <w:rsid w:val="00BD3B6D"/>
    <w:rsid w:val="00C33087"/>
    <w:rsid w:val="00C66075"/>
    <w:rsid w:val="00C93E24"/>
    <w:rsid w:val="00CA48F2"/>
    <w:rsid w:val="00CD3D63"/>
    <w:rsid w:val="00CE6AC6"/>
    <w:rsid w:val="00D231D1"/>
    <w:rsid w:val="00D55FA8"/>
    <w:rsid w:val="00DC482A"/>
    <w:rsid w:val="00DD0905"/>
    <w:rsid w:val="00E96404"/>
    <w:rsid w:val="00EC5A5C"/>
    <w:rsid w:val="00ED3AD1"/>
    <w:rsid w:val="00EF3BC1"/>
    <w:rsid w:val="00F00D97"/>
    <w:rsid w:val="00F04381"/>
    <w:rsid w:val="00F37FE5"/>
    <w:rsid w:val="00F547FD"/>
    <w:rsid w:val="00F75205"/>
    <w:rsid w:val="00F85875"/>
    <w:rsid w:val="00F90654"/>
    <w:rsid w:val="00F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FBBFE-55F1-4B18-8A21-F0766DDE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C1"/>
    <w:pPr>
      <w:ind w:left="720"/>
      <w:contextualSpacing/>
    </w:pPr>
  </w:style>
  <w:style w:type="paragraph" w:styleId="Header">
    <w:name w:val="header"/>
    <w:basedOn w:val="Normal"/>
    <w:link w:val="HeaderChar"/>
    <w:uiPriority w:val="99"/>
    <w:unhideWhenUsed/>
    <w:rsid w:val="0030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19"/>
  </w:style>
  <w:style w:type="paragraph" w:styleId="Footer">
    <w:name w:val="footer"/>
    <w:basedOn w:val="Normal"/>
    <w:link w:val="FooterChar"/>
    <w:uiPriority w:val="99"/>
    <w:unhideWhenUsed/>
    <w:rsid w:val="0030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19"/>
  </w:style>
  <w:style w:type="character" w:styleId="Hyperlink">
    <w:name w:val="Hyperlink"/>
    <w:basedOn w:val="DefaultParagraphFont"/>
    <w:uiPriority w:val="99"/>
    <w:unhideWhenUsed/>
    <w:rsid w:val="0028692A"/>
    <w:rPr>
      <w:color w:val="0000FF"/>
      <w:u w:val="single"/>
    </w:rPr>
  </w:style>
  <w:style w:type="table" w:styleId="TableGrid">
    <w:name w:val="Table Grid"/>
    <w:basedOn w:val="TableNormal"/>
    <w:uiPriority w:val="59"/>
    <w:rsid w:val="0028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DAE8-D159-4122-9897-983D2087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c:creator>
  <cp:lastModifiedBy>Jason Gray</cp:lastModifiedBy>
  <cp:revision>5</cp:revision>
  <dcterms:created xsi:type="dcterms:W3CDTF">2016-07-13T18:36:00Z</dcterms:created>
  <dcterms:modified xsi:type="dcterms:W3CDTF">2016-07-15T12:38:00Z</dcterms:modified>
</cp:coreProperties>
</file>